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ind w:left="0" w:right="360" w:firstLine="0"/>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SEPM</w:t>
      </w:r>
    </w:p>
    <w:p w:rsidR="00000000" w:rsidDel="00000000" w:rsidP="00000000" w:rsidRDefault="00000000" w:rsidRPr="00000000" w14:paraId="00000002">
      <w:pPr>
        <w:spacing w:line="276" w:lineRule="auto"/>
        <w:ind w:left="0" w:right="360"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40"/>
          <w:szCs w:val="40"/>
          <w:rtl w:val="0"/>
        </w:rPr>
        <w:t xml:space="preserve">Experiment 9</w:t>
      </w:r>
      <w:r w:rsidDel="00000000" w:rsidR="00000000" w:rsidRPr="00000000">
        <w:rPr>
          <w:rtl w:val="0"/>
        </w:rPr>
      </w:r>
    </w:p>
    <w:p w:rsidR="00000000" w:rsidDel="00000000" w:rsidP="00000000" w:rsidRDefault="00000000" w:rsidRPr="00000000" w14:paraId="00000003">
      <w:pPr>
        <w:spacing w:line="276" w:lineRule="auto"/>
        <w:ind w:left="0" w:right="360" w:firstLine="0"/>
        <w:rPr>
          <w:rFonts w:ascii="Times New Roman" w:cs="Times New Roman" w:eastAsia="Times New Roman" w:hAnsi="Times New Roman"/>
          <w:b w:val="1"/>
          <w:sz w:val="36"/>
          <w:szCs w:val="3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4">
      <w:pPr>
        <w:spacing w:line="276" w:lineRule="auto"/>
        <w:ind w:left="0" w:righ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36"/>
          <w:szCs w:val="36"/>
          <w:rtl w:val="0"/>
        </w:rPr>
        <w:t xml:space="preserve">Aim: </w:t>
      </w:r>
      <w:r w:rsidDel="00000000" w:rsidR="00000000" w:rsidRPr="00000000">
        <w:rPr>
          <w:rtl w:val="0"/>
        </w:rPr>
      </w:r>
    </w:p>
    <w:p w:rsidR="00000000" w:rsidDel="00000000" w:rsidP="00000000" w:rsidRDefault="00000000" w:rsidRPr="00000000" w14:paraId="00000005">
      <w:pPr>
        <w:spacing w:line="248.00000000000006" w:lineRule="auto"/>
        <w:ind w:left="0" w:right="360" w:firstLine="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28"/>
          <w:szCs w:val="28"/>
          <w:rtl w:val="0"/>
        </w:rPr>
        <w:t xml:space="preserve"> </w:t>
        <w:tab/>
        <w:t xml:space="preserve">To learn Dockerfile instructions, build an image for a sample web application using Dockerfile.</w:t>
      </w:r>
      <w:r w:rsidDel="00000000" w:rsidR="00000000" w:rsidRPr="00000000">
        <w:rPr>
          <w:rtl w:val="0"/>
        </w:rPr>
      </w:r>
    </w:p>
    <w:p w:rsidR="00000000" w:rsidDel="00000000" w:rsidP="00000000" w:rsidRDefault="00000000" w:rsidRPr="00000000" w14:paraId="00000006">
      <w:pPr>
        <w:spacing w:line="276" w:lineRule="auto"/>
        <w:ind w:left="0" w:right="360" w:firstLine="0"/>
        <w:rPr>
          <w:rFonts w:ascii="Times New Roman" w:cs="Times New Roman" w:eastAsia="Times New Roman" w:hAnsi="Times New Roman"/>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7">
      <w:pPr>
        <w:ind w:left="0" w:righ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36"/>
          <w:szCs w:val="36"/>
          <w:vertAlign w:val="baseline"/>
          <w:rtl w:val="0"/>
        </w:rPr>
        <w:t xml:space="preserve">Theory:</w:t>
      </w:r>
      <w:r w:rsidDel="00000000" w:rsidR="00000000" w:rsidRPr="00000000">
        <w:rPr>
          <w:rtl w:val="0"/>
        </w:rPr>
      </w:r>
    </w:p>
    <w:p w:rsidR="00000000" w:rsidDel="00000000" w:rsidP="00000000" w:rsidRDefault="00000000" w:rsidRPr="00000000" w14:paraId="00000008">
      <w:pPr>
        <w:ind w:right="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Docker enables efficiency and reduces operational overheads so that any developer, in any development environment, can build stable and reliable applications. Docker provides the ability to package and run an application in a loosely isolated environment called a container.  </w:t>
      </w:r>
    </w:p>
    <w:p w:rsidR="00000000" w:rsidDel="00000000" w:rsidP="00000000" w:rsidRDefault="00000000" w:rsidRPr="00000000" w14:paraId="00000009">
      <w:pPr>
        <w:ind w:right="36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A">
      <w:pPr>
        <w:ind w:right="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Isolation and security allow you to run many containers simultaneously on a given host. You can easily share containers while you work, and be sure that everyone you share with gets the same container that works in the same way.</w:t>
      </w:r>
    </w:p>
    <w:p w:rsidR="00000000" w:rsidDel="00000000" w:rsidP="00000000" w:rsidRDefault="00000000" w:rsidRPr="00000000" w14:paraId="0000000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Docker Container Lifecycle Management</w:t>
      </w:r>
    </w:p>
    <w:p w:rsidR="00000000" w:rsidDel="00000000" w:rsidP="00000000" w:rsidRDefault="00000000" w:rsidRPr="00000000" w14:paraId="0000000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Images</w:t>
        <w:br w:type="textWrapping"/>
        <w:t xml:space="preserve"> </w:t>
        <w:tab/>
        <w:t xml:space="preserve">An image is a read-only template with instructions for creating a Docker container. Often, an image is based on another image, with some additional customization. For example, you may build an image that is based on the ubuntu image but installs the Apache web server and your application, as well as the configuration details needed to make your application run.</w:t>
      </w:r>
    </w:p>
    <w:p w:rsidR="00000000" w:rsidDel="00000000" w:rsidP="00000000" w:rsidRDefault="00000000" w:rsidRPr="00000000" w14:paraId="0000000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You might create your own images or you might only use those created by others and published in a registry. To build your own image, you create a Dockerfile with a simple syntax for defining the steps needed to create the image and run it. Each instruction in a Dockerfile creates a layer in the image. When you change the Dockerfile and rebuild the image, only those layers which have changed are rebuilt. This is part of what makes images so lightweight, small, and fast when compared to other virtualization technologies.</w:t>
      </w:r>
    </w:p>
    <w:p w:rsidR="00000000" w:rsidDel="00000000" w:rsidP="00000000" w:rsidRDefault="00000000" w:rsidRPr="00000000" w14:paraId="0000000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Docker can build images automatically by reading the instructions from a Docker file. A Dockerfile is a text document that contains all the commands a user could call on the command line to assemble an image. This page describes the commands you can use in a Dockerfile.</w:t>
      </w:r>
    </w:p>
    <w:p w:rsidR="00000000" w:rsidDel="00000000" w:rsidP="00000000" w:rsidRDefault="00000000" w:rsidRPr="00000000" w14:paraId="0000001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instruction is not case-sensitive. However, the convention is for them to be UPPERCASE to distinguish them from arguments more easily.</w:t>
      </w:r>
    </w:p>
    <w:p w:rsidR="00000000" w:rsidDel="00000000" w:rsidP="00000000" w:rsidRDefault="00000000" w:rsidRPr="00000000" w14:paraId="0000001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Docker runs instructions in a Dockerfile in order. A Dockerfile must begin with a FROM instruction. This may be after </w:t>
      </w:r>
      <w:r w:rsidDel="00000000" w:rsidR="00000000" w:rsidRPr="00000000">
        <w:rPr>
          <w:rFonts w:ascii="Times New Roman" w:cs="Times New Roman" w:eastAsia="Times New Roman" w:hAnsi="Times New Roman"/>
          <w:sz w:val="28"/>
          <w:szCs w:val="28"/>
          <w:rtl w:val="0"/>
        </w:rPr>
        <w:t xml:space="preserve">parser directives</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comments</w:t>
      </w:r>
      <w:r w:rsidDel="00000000" w:rsidR="00000000" w:rsidRPr="00000000">
        <w:rPr>
          <w:rFonts w:ascii="Times New Roman" w:cs="Times New Roman" w:eastAsia="Times New Roman" w:hAnsi="Times New Roman"/>
          <w:sz w:val="28"/>
          <w:szCs w:val="28"/>
          <w:rtl w:val="0"/>
        </w:rPr>
        <w:t xml:space="preserve">, and globally scoped </w:t>
      </w:r>
      <w:r w:rsidDel="00000000" w:rsidR="00000000" w:rsidRPr="00000000">
        <w:rPr>
          <w:rFonts w:ascii="Times New Roman" w:cs="Times New Roman" w:eastAsia="Times New Roman" w:hAnsi="Times New Roman"/>
          <w:sz w:val="28"/>
          <w:szCs w:val="28"/>
          <w:rtl w:val="0"/>
        </w:rPr>
        <w:t xml:space="preserve">ARGs</w:t>
      </w:r>
      <w:r w:rsidDel="00000000" w:rsidR="00000000" w:rsidRPr="00000000">
        <w:rPr>
          <w:rFonts w:ascii="Times New Roman" w:cs="Times New Roman" w:eastAsia="Times New Roman" w:hAnsi="Times New Roman"/>
          <w:sz w:val="28"/>
          <w:szCs w:val="28"/>
          <w:rtl w:val="0"/>
        </w:rPr>
        <w:t xml:space="preserve">. The FROM instruction specifies the </w:t>
      </w:r>
      <w:r w:rsidDel="00000000" w:rsidR="00000000" w:rsidRPr="00000000">
        <w:rPr>
          <w:rFonts w:ascii="Times New Roman" w:cs="Times New Roman" w:eastAsia="Times New Roman" w:hAnsi="Times New Roman"/>
          <w:sz w:val="28"/>
          <w:szCs w:val="28"/>
          <w:rtl w:val="0"/>
        </w:rPr>
        <w:t xml:space="preserve">Parent Image</w:t>
      </w:r>
      <w:r w:rsidDel="00000000" w:rsidR="00000000" w:rsidRPr="00000000">
        <w:rPr>
          <w:rFonts w:ascii="Times New Roman" w:cs="Times New Roman" w:eastAsia="Times New Roman" w:hAnsi="Times New Roman"/>
          <w:sz w:val="28"/>
          <w:szCs w:val="28"/>
          <w:rtl w:val="0"/>
        </w:rPr>
        <w:t xml:space="preserve"> from which you are building. FROM may only be preceded by one or more ARG instructions, which declare arguments that are used in FROM lines in the Dockerfile.</w:t>
      </w:r>
    </w:p>
    <w:p w:rsidR="00000000" w:rsidDel="00000000" w:rsidP="00000000" w:rsidRDefault="00000000" w:rsidRPr="00000000" w14:paraId="0000001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Docker treats lines that begin with # as a comment unless the line is a valid </w:t>
      </w:r>
      <w:r w:rsidDel="00000000" w:rsidR="00000000" w:rsidRPr="00000000">
        <w:rPr>
          <w:rFonts w:ascii="Times New Roman" w:cs="Times New Roman" w:eastAsia="Times New Roman" w:hAnsi="Times New Roman"/>
          <w:sz w:val="28"/>
          <w:szCs w:val="28"/>
          <w:rtl w:val="0"/>
        </w:rPr>
        <w:t xml:space="preserve">parser directive</w:t>
      </w:r>
      <w:r w:rsidDel="00000000" w:rsidR="00000000" w:rsidRPr="00000000">
        <w:rPr>
          <w:rFonts w:ascii="Times New Roman" w:cs="Times New Roman" w:eastAsia="Times New Roman" w:hAnsi="Times New Roman"/>
          <w:sz w:val="28"/>
          <w:szCs w:val="28"/>
          <w:rtl w:val="0"/>
        </w:rPr>
        <w:t xml:space="preserve">. A # marker anywhere else in a line is treated as an argument.</w:t>
      </w:r>
    </w:p>
    <w:p w:rsidR="00000000" w:rsidDel="00000000" w:rsidP="00000000" w:rsidRDefault="00000000" w:rsidRPr="00000000" w14:paraId="0000001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7">
      <w:pPr>
        <w:ind w:left="0" w:right="360"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vertAlign w:val="baseline"/>
          <w:rtl w:val="0"/>
        </w:rPr>
        <w:t xml:space="preserve">I</w:t>
      </w:r>
      <w:r w:rsidDel="00000000" w:rsidR="00000000" w:rsidRPr="00000000">
        <w:rPr>
          <w:rFonts w:ascii="Times New Roman" w:cs="Times New Roman" w:eastAsia="Times New Roman" w:hAnsi="Times New Roman"/>
          <w:b w:val="1"/>
          <w:sz w:val="36"/>
          <w:szCs w:val="36"/>
          <w:rtl w:val="0"/>
        </w:rPr>
        <w:t xml:space="preserve">mplementation</w:t>
      </w:r>
      <w:r w:rsidDel="00000000" w:rsidR="00000000" w:rsidRPr="00000000">
        <w:rPr>
          <w:rFonts w:ascii="Times New Roman" w:cs="Times New Roman" w:eastAsia="Times New Roman" w:hAnsi="Times New Roman"/>
          <w:b w:val="1"/>
          <w:sz w:val="36"/>
          <w:szCs w:val="36"/>
          <w:vertAlign w:val="baseline"/>
          <w:rtl w:val="0"/>
        </w:rPr>
        <w:t xml:space="preserve">:</w:t>
      </w:r>
      <w:r w:rsidDel="00000000" w:rsidR="00000000" w:rsidRPr="00000000">
        <w:rPr>
          <w:rtl w:val="0"/>
        </w:rPr>
      </w:r>
    </w:p>
    <w:p w:rsidR="00000000" w:rsidDel="00000000" w:rsidP="00000000" w:rsidRDefault="00000000" w:rsidRPr="00000000" w14:paraId="00000018">
      <w:pPr>
        <w:ind w:left="0" w:right="36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9">
      <w:pPr>
        <w:ind w:left="0" w:righ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Pre-requisites:</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Arial" w:cs="Arial" w:eastAsia="Arial" w:hAnsi="Arial"/>
          <w:b w:val="1"/>
          <w:color w:val="282829"/>
          <w:sz w:val="26"/>
          <w:szCs w:val="26"/>
          <w:rtl w:val="0"/>
        </w:rPr>
        <w:t xml:space="preserve">Simple Flask Application.</w:t>
      </w:r>
      <w:r w:rsidDel="00000000" w:rsidR="00000000" w:rsidRPr="00000000">
        <w:rPr>
          <w:rtl w:val="0"/>
        </w:rPr>
      </w:r>
    </w:p>
    <w:p w:rsidR="00000000" w:rsidDel="00000000" w:rsidP="00000000" w:rsidRDefault="00000000" w:rsidRPr="00000000" w14:paraId="0000001A">
      <w:pPr>
        <w:ind w:left="0" w:right="3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App.py</w:t>
      </w:r>
    </w:p>
    <w:p w:rsidR="00000000" w:rsidDel="00000000" w:rsidP="00000000" w:rsidRDefault="00000000" w:rsidRPr="00000000" w14:paraId="0000001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from flask import Flask, jsonify</w:t>
      </w:r>
    </w:p>
    <w:p w:rsidR="00000000" w:rsidDel="00000000" w:rsidP="00000000" w:rsidRDefault="00000000" w:rsidRPr="00000000" w14:paraId="0000001E">
      <w:pP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app = Flask(__name__)</w:t>
      </w:r>
    </w:p>
    <w:p w:rsidR="00000000" w:rsidDel="00000000" w:rsidP="00000000" w:rsidRDefault="00000000" w:rsidRPr="00000000" w14:paraId="0000001F">
      <w:pP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@app.route('/')</w:t>
      </w:r>
    </w:p>
    <w:p w:rsidR="00000000" w:rsidDel="00000000" w:rsidP="00000000" w:rsidRDefault="00000000" w:rsidRPr="00000000" w14:paraId="00000020">
      <w:pPr>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def hello_world():</w:t>
      </w:r>
    </w:p>
    <w:p w:rsidR="00000000" w:rsidDel="00000000" w:rsidP="00000000" w:rsidRDefault="00000000" w:rsidRPr="00000000" w14:paraId="00000022">
      <w:pP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 </w:t>
        <w:tab/>
        <w:t xml:space="preserve">return jsonify({</w:t>
      </w:r>
    </w:p>
    <w:p w:rsidR="00000000" w:rsidDel="00000000" w:rsidP="00000000" w:rsidRDefault="00000000" w:rsidRPr="00000000" w14:paraId="00000023">
      <w:pP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 </w:t>
        <w:tab/>
        <w:t xml:space="preserve"> </w:t>
        <w:tab/>
        <w:t xml:space="preserve">"message": "Hello This Is Heramb"</w:t>
      </w:r>
    </w:p>
    <w:p w:rsidR="00000000" w:rsidDel="00000000" w:rsidP="00000000" w:rsidRDefault="00000000" w:rsidRPr="00000000" w14:paraId="00000024">
      <w:pP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 </w:t>
        <w:tab/>
        <w:t xml:space="preserve">})</w:t>
      </w:r>
    </w:p>
    <w:p w:rsidR="00000000" w:rsidDel="00000000" w:rsidP="00000000" w:rsidRDefault="00000000" w:rsidRPr="00000000" w14:paraId="00000025">
      <w:pPr>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if __name__ == '__main__':</w:t>
      </w:r>
    </w:p>
    <w:p w:rsidR="00000000" w:rsidDel="00000000" w:rsidP="00000000" w:rsidRDefault="00000000" w:rsidRPr="00000000" w14:paraId="0000002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 </w:t>
        <w:tab/>
        <w:t xml:space="preserve">app.run()</w:t>
      </w: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Creating A Docker File And Adding It In the Same Folder</w:t>
      </w:r>
    </w:p>
    <w:p w:rsidR="00000000" w:rsidDel="00000000" w:rsidP="00000000" w:rsidRDefault="00000000" w:rsidRPr="00000000" w14:paraId="0000002A">
      <w:pPr>
        <w:rPr>
          <w:rFonts w:ascii="Times New Roman" w:cs="Times New Roman" w:eastAsia="Times New Roman" w:hAnsi="Times New Roman"/>
          <w:sz w:val="28"/>
          <w:szCs w:val="28"/>
        </w:rPr>
        <w:sectPr>
          <w:pgSz w:h="16838" w:w="11900" w:orient="portrait"/>
          <w:pgMar w:bottom="570" w:top="720" w:left="720" w:right="390" w:header="0" w:footer="0"/>
          <w:pgNumType w:start="1"/>
        </w:sectPr>
      </w:pPr>
      <w:r w:rsidDel="00000000" w:rsidR="00000000" w:rsidRPr="00000000">
        <w:rPr>
          <w:rFonts w:ascii="Times New Roman" w:cs="Times New Roman" w:eastAsia="Times New Roman" w:hAnsi="Times New Roman"/>
          <w:sz w:val="28"/>
          <w:szCs w:val="28"/>
        </w:rPr>
        <w:drawing>
          <wp:inline distB="0" distT="0" distL="0" distR="0">
            <wp:extent cx="6855150" cy="4064000"/>
            <wp:effectExtent b="0" l="0" r="0" t="0"/>
            <wp:docPr id="34" name="image7.png"/>
            <a:graphic>
              <a:graphicData uri="http://schemas.openxmlformats.org/drawingml/2006/picture">
                <pic:pic>
                  <pic:nvPicPr>
                    <pic:cNvPr id="0" name="image7.png"/>
                    <pic:cNvPicPr preferRelativeResize="0"/>
                  </pic:nvPicPr>
                  <pic:blipFill>
                    <a:blip r:embed="rId7"/>
                    <a:srcRect b="5843" l="0" r="0" t="0"/>
                    <a:stretch>
                      <a:fillRect/>
                    </a:stretch>
                  </pic:blipFill>
                  <pic:spPr>
                    <a:xfrm>
                      <a:off x="0" y="0"/>
                      <a:ext cx="6855150" cy="4064000"/>
                    </a:xfrm>
                    <a:prstGeom prst="rect"/>
                    <a:ln/>
                  </pic:spPr>
                </pic:pic>
              </a:graphicData>
            </a:graphic>
          </wp:inline>
        </w:drawing>
      </w: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15875</wp:posOffset>
            </wp:positionH>
            <wp:positionV relativeFrom="paragraph">
              <wp:posOffset>124460</wp:posOffset>
            </wp:positionV>
            <wp:extent cx="5949950" cy="3764280"/>
            <wp:effectExtent b="0" l="0" r="0" t="0"/>
            <wp:wrapNone/>
            <wp:docPr id="28"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9950" cy="3764280"/>
                    </a:xfrm>
                    <a:prstGeom prst="rect"/>
                    <a:ln/>
                  </pic:spPr>
                </pic:pic>
              </a:graphicData>
            </a:graphic>
          </wp:anchor>
        </w:drawing>
      </w:r>
    </w:p>
    <w:bookmarkStart w:colFirst="0" w:colLast="0" w:name="bookmark=kix.9e4e6idgtgj1" w:id="0"/>
    <w:bookmarkEnd w:id="0"/>
    <w:p w:rsidR="00000000" w:rsidDel="00000000" w:rsidP="00000000" w:rsidRDefault="00000000" w:rsidRPr="00000000" w14:paraId="0000002B">
      <w:pPr>
        <w:ind w:left="-540" w:right="9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Creating Image File for the Flask Application:</w:t>
      </w:r>
    </w:p>
    <w:p w:rsidR="00000000" w:rsidDel="00000000" w:rsidP="00000000" w:rsidRDefault="00000000" w:rsidRPr="00000000" w14:paraId="0000002C">
      <w:pPr>
        <w:ind w:left="-540" w:right="9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356225" cy="1552575"/>
            <wp:effectExtent b="0" l="0" r="0" t="0"/>
            <wp:docPr id="33" name="image5.png"/>
            <a:graphic>
              <a:graphicData uri="http://schemas.openxmlformats.org/drawingml/2006/picture">
                <pic:pic>
                  <pic:nvPicPr>
                    <pic:cNvPr id="0" name="image5.png"/>
                    <pic:cNvPicPr preferRelativeResize="0"/>
                  </pic:nvPicPr>
                  <pic:blipFill>
                    <a:blip r:embed="rId9"/>
                    <a:srcRect b="0" l="0" r="20909" t="0"/>
                    <a:stretch>
                      <a:fillRect/>
                    </a:stretch>
                  </pic:blipFill>
                  <pic:spPr>
                    <a:xfrm>
                      <a:off x="0" y="0"/>
                      <a:ext cx="5356225" cy="1552575"/>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ind w:left="-540" w:right="9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E">
      <w:pPr>
        <w:ind w:left="-540" w:right="9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Checking If the Image File is created or not:</w:t>
      </w:r>
    </w:p>
    <w:p w:rsidR="00000000" w:rsidDel="00000000" w:rsidP="00000000" w:rsidRDefault="00000000" w:rsidRPr="00000000" w14:paraId="0000002F">
      <w:pPr>
        <w:ind w:left="-540" w:right="9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299075" cy="1190625"/>
            <wp:effectExtent b="0" l="0" r="0" t="0"/>
            <wp:docPr id="31" name="image4.png"/>
            <a:graphic>
              <a:graphicData uri="http://schemas.openxmlformats.org/drawingml/2006/picture">
                <pic:pic>
                  <pic:nvPicPr>
                    <pic:cNvPr id="0" name="image4.png"/>
                    <pic:cNvPicPr preferRelativeResize="0"/>
                  </pic:nvPicPr>
                  <pic:blipFill>
                    <a:blip r:embed="rId10"/>
                    <a:srcRect b="0" l="0" r="18783" t="0"/>
                    <a:stretch>
                      <a:fillRect/>
                    </a:stretch>
                  </pic:blipFill>
                  <pic:spPr>
                    <a:xfrm>
                      <a:off x="0" y="0"/>
                      <a:ext cx="5299075" cy="1190625"/>
                    </a:xfrm>
                    <a:prstGeom prst="rect"/>
                    <a:ln/>
                  </pic:spPr>
                </pic:pic>
              </a:graphicData>
            </a:graphic>
          </wp:inline>
        </w:drawing>
      </w: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-23494</wp:posOffset>
            </wp:positionH>
            <wp:positionV relativeFrom="paragraph">
              <wp:posOffset>107315</wp:posOffset>
            </wp:positionV>
            <wp:extent cx="5949950" cy="1082040"/>
            <wp:effectExtent b="0" l="0" r="0" t="0"/>
            <wp:wrapNone/>
            <wp:docPr id="32"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9950" cy="1082040"/>
                    </a:xfrm>
                    <a:prstGeom prst="rect"/>
                    <a:ln/>
                  </pic:spPr>
                </pic:pic>
              </a:graphicData>
            </a:graphic>
          </wp:anchor>
        </w:drawing>
      </w:r>
    </w:p>
    <w:p w:rsidR="00000000" w:rsidDel="00000000" w:rsidP="00000000" w:rsidRDefault="00000000" w:rsidRPr="00000000" w14:paraId="00000030">
      <w:pPr>
        <w:ind w:left="-540" w:right="9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1">
      <w:pPr>
        <w:ind w:left="-540" w:right="9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Running the container:</w:t>
      </w:r>
    </w:p>
    <w:p w:rsidR="00000000" w:rsidDel="00000000" w:rsidP="00000000" w:rsidRDefault="00000000" w:rsidRPr="00000000" w14:paraId="00000032">
      <w:pPr>
        <w:ind w:left="-540" w:right="9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6725493" cy="388009"/>
            <wp:effectExtent b="0" l="0" r="0" t="0"/>
            <wp:docPr id="30"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6725493" cy="388009"/>
                    </a:xfrm>
                    <a:prstGeom prst="rect"/>
                    <a:ln/>
                  </pic:spPr>
                </pic:pic>
              </a:graphicData>
            </a:graphic>
          </wp:inline>
        </w:drawing>
      </w: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-5079</wp:posOffset>
            </wp:positionH>
            <wp:positionV relativeFrom="paragraph">
              <wp:posOffset>25400</wp:posOffset>
            </wp:positionV>
            <wp:extent cx="5943600" cy="341630"/>
            <wp:effectExtent b="0" l="0" r="0" t="0"/>
            <wp:wrapNone/>
            <wp:docPr id="29"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943600" cy="341630"/>
                    </a:xfrm>
                    <a:prstGeom prst="rect"/>
                    <a:ln/>
                  </pic:spPr>
                </pic:pic>
              </a:graphicData>
            </a:graphic>
          </wp:anchor>
        </w:drawing>
      </w:r>
    </w:p>
    <w:p w:rsidR="00000000" w:rsidDel="00000000" w:rsidP="00000000" w:rsidRDefault="00000000" w:rsidRPr="00000000" w14:paraId="00000033">
      <w:pPr>
        <w:ind w:left="-540" w:right="9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4">
      <w:pPr>
        <w:ind w:left="-540" w:right="9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Final Output:</w:t>
      </w:r>
    </w:p>
    <w:p w:rsidR="00000000" w:rsidDel="00000000" w:rsidP="00000000" w:rsidRDefault="00000000" w:rsidRPr="00000000" w14:paraId="00000035">
      <w:pPr>
        <w:ind w:left="-540" w:right="9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6">
      <w:pPr>
        <w:ind w:left="-540" w:right="9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37">
      <w:pPr>
        <w:ind w:left="-540" w:right="9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“Message”: “Hello this is Yash!”</w:t>
      </w:r>
    </w:p>
    <w:p w:rsidR="00000000" w:rsidDel="00000000" w:rsidP="00000000" w:rsidRDefault="00000000" w:rsidRPr="00000000" w14:paraId="00000038">
      <w:pPr>
        <w:ind w:left="-540" w:right="90" w:firstLine="0"/>
        <w:rPr>
          <w:rFonts w:ascii="Times New Roman" w:cs="Times New Roman" w:eastAsia="Times New Roman" w:hAnsi="Times New Roman"/>
          <w:b w:val="1"/>
          <w:sz w:val="28"/>
          <w:szCs w:val="28"/>
        </w:rPr>
        <w:sectPr>
          <w:type w:val="nextPage"/>
          <w:pgSz w:h="16838" w:w="11900" w:orient="portrait"/>
          <w:pgMar w:bottom="1440" w:top="1293" w:left="1300" w:right="435" w:header="0" w:footer="0"/>
        </w:sect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A">
      <w:pPr>
        <w:spacing w:line="276" w:lineRule="auto"/>
        <w:ind w:right="-69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B">
      <w:pPr>
        <w:spacing w:line="276" w:lineRule="auto"/>
        <w:ind w:right="360"/>
        <w:rPr>
          <w:rFonts w:ascii="Times New Roman" w:cs="Times New Roman" w:eastAsia="Times New Roman" w:hAnsi="Times New Roman"/>
          <w:b w:val="1"/>
          <w:sz w:val="36"/>
          <w:szCs w:val="3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C">
      <w:pPr>
        <w:ind w:right="36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vertAlign w:val="baseline"/>
          <w:rtl w:val="0"/>
        </w:rPr>
        <w:t xml:space="preserve">Conclusion:</w:t>
      </w:r>
      <w:r w:rsidDel="00000000" w:rsidR="00000000" w:rsidRPr="00000000">
        <w:rPr>
          <w:rtl w:val="0"/>
        </w:rPr>
      </w:r>
    </w:p>
    <w:p w:rsidR="00000000" w:rsidDel="00000000" w:rsidP="00000000" w:rsidRDefault="00000000" w:rsidRPr="00000000" w14:paraId="0000003D">
      <w:pPr>
        <w:spacing w:line="236" w:lineRule="auto"/>
        <w:ind w:left="0" w:right="36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E">
      <w:pPr>
        <w:spacing w:line="236" w:lineRule="auto"/>
        <w:ind w:left="0" w:righ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r>
      <w:r w:rsidDel="00000000" w:rsidR="00000000" w:rsidRPr="00000000">
        <w:rPr>
          <w:rFonts w:ascii="Times New Roman" w:cs="Times New Roman" w:eastAsia="Times New Roman" w:hAnsi="Times New Roman"/>
          <w:sz w:val="28"/>
          <w:szCs w:val="28"/>
          <w:vertAlign w:val="baseline"/>
          <w:rtl w:val="0"/>
        </w:rPr>
        <w:t xml:space="preserve">We have </w:t>
      </w:r>
      <w:r w:rsidDel="00000000" w:rsidR="00000000" w:rsidRPr="00000000">
        <w:rPr>
          <w:rFonts w:ascii="Times New Roman" w:cs="Times New Roman" w:eastAsia="Times New Roman" w:hAnsi="Times New Roman"/>
          <w:sz w:val="28"/>
          <w:szCs w:val="28"/>
          <w:rtl w:val="0"/>
        </w:rPr>
        <w:t xml:space="preserve">learned Dockerfile instructions</w:t>
      </w:r>
      <w:r w:rsidDel="00000000" w:rsidR="00000000" w:rsidRPr="00000000">
        <w:rPr>
          <w:rFonts w:ascii="Times New Roman" w:cs="Times New Roman" w:eastAsia="Times New Roman" w:hAnsi="Times New Roman"/>
          <w:sz w:val="28"/>
          <w:szCs w:val="28"/>
          <w:vertAlign w:val="baseline"/>
          <w:rtl w:val="0"/>
        </w:rPr>
        <w:t xml:space="preserve"> and </w:t>
      </w:r>
      <w:r w:rsidDel="00000000" w:rsidR="00000000" w:rsidRPr="00000000">
        <w:rPr>
          <w:rFonts w:ascii="Times New Roman" w:cs="Times New Roman" w:eastAsia="Times New Roman" w:hAnsi="Times New Roman"/>
          <w:sz w:val="28"/>
          <w:szCs w:val="28"/>
          <w:rtl w:val="0"/>
        </w:rPr>
        <w:t xml:space="preserve">their</w:t>
      </w:r>
      <w:r w:rsidDel="00000000" w:rsidR="00000000" w:rsidRPr="00000000">
        <w:rPr>
          <w:rFonts w:ascii="Times New Roman" w:cs="Times New Roman" w:eastAsia="Times New Roman" w:hAnsi="Times New Roman"/>
          <w:sz w:val="28"/>
          <w:szCs w:val="28"/>
          <w:vertAlign w:val="baseline"/>
          <w:rtl w:val="0"/>
        </w:rPr>
        <w:t xml:space="preserve"> benefits. We also studied and installed </w:t>
      </w:r>
      <w:r w:rsidDel="00000000" w:rsidR="00000000" w:rsidRPr="00000000">
        <w:rPr>
          <w:rFonts w:ascii="Times New Roman" w:cs="Times New Roman" w:eastAsia="Times New Roman" w:hAnsi="Times New Roman"/>
          <w:sz w:val="28"/>
          <w:szCs w:val="28"/>
          <w:rtl w:val="0"/>
        </w:rPr>
        <w:t xml:space="preserve">Docker</w:t>
      </w:r>
      <w:r w:rsidDel="00000000" w:rsidR="00000000" w:rsidRPr="00000000">
        <w:rPr>
          <w:rFonts w:ascii="Times New Roman" w:cs="Times New Roman" w:eastAsia="Times New Roman" w:hAnsi="Times New Roman"/>
          <w:sz w:val="28"/>
          <w:szCs w:val="28"/>
          <w:vertAlign w:val="baseline"/>
          <w:rtl w:val="0"/>
        </w:rPr>
        <w:t xml:space="preserve">, along </w:t>
      </w:r>
      <w:r w:rsidDel="00000000" w:rsidR="00000000" w:rsidRPr="00000000">
        <w:rPr>
          <w:rFonts w:ascii="Times New Roman" w:cs="Times New Roman" w:eastAsia="Times New Roman" w:hAnsi="Times New Roman"/>
          <w:sz w:val="28"/>
          <w:szCs w:val="28"/>
          <w:rtl w:val="0"/>
        </w:rPr>
        <w:t xml:space="preserve">with building an image for a sample web application using Dockerfile</w:t>
      </w:r>
    </w:p>
    <w:p w:rsidR="00000000" w:rsidDel="00000000" w:rsidP="00000000" w:rsidRDefault="00000000" w:rsidRPr="00000000" w14:paraId="0000003F">
      <w:pPr>
        <w:spacing w:line="276" w:lineRule="auto"/>
        <w:ind w:left="0" w:right="360" w:firstLine="0"/>
        <w:rPr>
          <w:rFonts w:ascii="Times New Roman" w:cs="Times New Roman" w:eastAsia="Times New Roman" w:hAnsi="Times New Roman"/>
          <w:b w:val="1"/>
          <w:sz w:val="36"/>
          <w:szCs w:val="3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0">
      <w:pPr>
        <w:spacing w:line="236" w:lineRule="auto"/>
        <w:ind w:left="0" w:right="360" w:firstLine="0"/>
        <w:rPr>
          <w:rFonts w:ascii="Times New Roman" w:cs="Times New Roman" w:eastAsia="Times New Roman" w:hAnsi="Times New Roman"/>
          <w:sz w:val="28"/>
          <w:szCs w:val="28"/>
        </w:rPr>
      </w:pPr>
      <w:r w:rsidDel="00000000" w:rsidR="00000000" w:rsidRPr="00000000">
        <w:rPr>
          <w:rtl w:val="0"/>
        </w:rPr>
      </w:r>
    </w:p>
    <w:sectPr>
      <w:type w:val="continuous"/>
      <w:pgSz w:h="16838" w:w="11900" w:orient="portrait"/>
      <w:pgMar w:bottom="570" w:top="720" w:left="720" w:right="390" w:header="0" w:footer="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name w:val="Normal"/>
    <w:next w:val="Normal"/>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style>
  <w:style w:type="character" w:styleId="DefaultParagraphFont">
    <w:name w:val="Default Paragraph Font"/>
    <w:next w:val="DefaultParagraphFont"/>
    <w:autoRedefine w:val="0"/>
    <w:hidden w:val="0"/>
    <w:qFormat w:val="1"/>
    <w:rPr>
      <w:w w:val="100"/>
      <w:position w:val="-1"/>
      <w:effect w:val="none"/>
      <w:vertAlign w:val="baseline"/>
      <w:cs w:val="0"/>
      <w:em w:val="none"/>
      <w:lang/>
    </w:rPr>
  </w:style>
  <w:style w:type="table" w:styleId="TableNormal">
    <w:name w:val="Table Normal"/>
    <w:next w:val="TableNormal"/>
    <w:autoRedefine w:val="0"/>
    <w:hidden w:val="0"/>
    <w:qFormat w:val="1"/>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jc w:val="left"/>
    </w:tblPr>
  </w:style>
  <w:style w:type="numbering" w:styleId="NoList">
    <w:name w:val="No List"/>
    <w:next w:val="NoList"/>
    <w:autoRedefine w:val="0"/>
    <w:hidden w:val="0"/>
    <w:qFormat w:val="1"/>
    <w:pPr>
      <w:suppressAutoHyphens w:val="1"/>
      <w:spacing w:line="1" w:lineRule="atLeast"/>
      <w:ind w:leftChars="-1" w:rightChars="0" w:firstLineChars="-1"/>
      <w:textDirection w:val="btLr"/>
      <w:textAlignment w:val="top"/>
      <w:outlineLvl w:val="0"/>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4.png"/><Relationship Id="rId13" Type="http://schemas.openxmlformats.org/officeDocument/2006/relationships/image" Target="media/image1.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7.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JmWlsZ9xqTGgKNeOz7kKvyyXuHg==">AMUW2mWeBtqm9MaH70kTZax+vG90hI22nY3SWYZLdXz7zfl31kKIy82YOLoIF+Rq537NOnMWqHPVNwMX3JQKlpVRby8evAPlrCYeLC6Zu/EDKXH8pycUG79I2NrhMx3YVic4UTHshDPI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file>