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48"/>
          <w:szCs w:val="48"/>
          <w:u w:val="single"/>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48"/>
          <w:szCs w:val="48"/>
          <w:u w:val="single"/>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48"/>
          <w:szCs w:val="48"/>
          <w:u w:val="single"/>
        </w:rPr>
      </w:pPr>
      <w:r w:rsidDel="00000000" w:rsidR="00000000" w:rsidRPr="00000000">
        <w:rPr>
          <w:rFonts w:ascii="Times New Roman" w:cs="Times New Roman" w:eastAsia="Times New Roman" w:hAnsi="Times New Roman"/>
          <w:sz w:val="48"/>
          <w:szCs w:val="48"/>
          <w:u w:val="single"/>
          <w:rtl w:val="0"/>
        </w:rPr>
        <w:t xml:space="preserve">Experiment 8 - Recommendation</w:t>
      </w:r>
    </w:p>
    <w:p w:rsidR="00000000" w:rsidDel="00000000" w:rsidP="00000000" w:rsidRDefault="00000000" w:rsidRPr="00000000" w14:paraId="00000004">
      <w:pPr>
        <w:jc w:val="center"/>
        <w:rPr>
          <w:rFonts w:ascii="Times New Roman" w:cs="Times New Roman" w:eastAsia="Times New Roman" w:hAnsi="Times New Roman"/>
          <w:sz w:val="48"/>
          <w:szCs w:val="48"/>
          <w:u w:val="single"/>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48"/>
          <w:szCs w:val="48"/>
          <w:u w:val="single"/>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7530"/>
        <w:tblGridChange w:id="0">
          <w:tblGrid>
            <w:gridCol w:w="1830"/>
            <w:gridCol w:w="75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Roll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2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D15A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DS using Python Lab</w:t>
              <w:tab/>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 Mapped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spacing w:after="200" w:line="240" w:lineRule="auto"/>
              <w:ind w:left="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LO2:  Understand the concept of Data science process and associated terminologies to solve real-world problems .</w:t>
            </w:r>
          </w:p>
          <w:p w:rsidR="00000000" w:rsidDel="00000000" w:rsidP="00000000" w:rsidRDefault="00000000" w:rsidRPr="00000000" w14:paraId="00000010">
            <w:pPr>
              <w:spacing w:after="200" w:line="240" w:lineRule="auto"/>
              <w:ind w:left="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LO4: Apply the different unsupervised machine learning algorithms like Clustering or Association to solve the problems.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spacing w:after="200" w:line="240" w:lineRule="auto"/>
              <w:ind w:left="720"/>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13">
      <w:pPr>
        <w:jc w:val="center"/>
        <w:rPr>
          <w:rFonts w:ascii="Times New Roman" w:cs="Times New Roman" w:eastAsia="Times New Roman" w:hAnsi="Times New Roman"/>
          <w:sz w:val="48"/>
          <w:szCs w:val="48"/>
          <w:u w:val="single"/>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48"/>
          <w:szCs w:val="48"/>
          <w:u w:val="single"/>
        </w:rPr>
      </w:pPr>
      <w:r w:rsidDel="00000000" w:rsidR="00000000" w:rsidRPr="00000000">
        <w:rPr>
          <w:rtl w:val="0"/>
        </w:rPr>
      </w:r>
    </w:p>
    <w:p w:rsidR="00000000" w:rsidDel="00000000" w:rsidP="00000000" w:rsidRDefault="00000000" w:rsidRPr="00000000" w14:paraId="00000015">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Aim</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implement the Association Mining algorithm using Python.</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Association Mining Algorithm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Association Mining:</w:t>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Association rule learning is a type of unsupervised learning technique that checks for the dependency of one data item on another data item and maps accordingly so that it can be more profitable. It tries to find some interesting relations or associations among the variables of the dataset. It is based on different rules to discover the interesting relations between variables in the database.</w:t>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association rule learning is one of the very important concepts of machine learning, and it is employed in Market Basket analysis, Web usage mining, continuous production, etc. Here market basket analysis is a technique used by the various big retailers to discover the associations between items. We can understand it by taking an example of a supermarket, as in a supermarket, all products that are purchased together are put together.</w:t>
      </w:r>
    </w:p>
    <w:p w:rsidR="00000000" w:rsidDel="00000000" w:rsidP="00000000" w:rsidRDefault="00000000" w:rsidRPr="00000000" w14:paraId="0000002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 Based Analysis is one of the key techniques used by large relations to show associations between items.It allows retailers to identify relationships between the items that people buy together frequently.</w:t>
      </w:r>
    </w:p>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a set of transactions, we can find rules that will predict the occurrence of an item based on the occurrences of other items in the transaction.</w:t>
      </w:r>
    </w:p>
    <w:p w:rsidR="00000000" w:rsidDel="00000000" w:rsidP="00000000" w:rsidRDefault="00000000" w:rsidRPr="00000000" w14:paraId="00000028">
      <w:pPr>
        <w:ind w:left="28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TID</w:t>
        <w:tab/>
        <w:t xml:space="preserve">Items</w:t>
      </w:r>
    </w:p>
    <w:p w:rsidR="00000000" w:rsidDel="00000000" w:rsidP="00000000" w:rsidRDefault="00000000" w:rsidRPr="00000000" w14:paraId="00000029">
      <w:pPr>
        <w:ind w:left="28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Bread, Milk</w:t>
      </w:r>
    </w:p>
    <w:p w:rsidR="00000000" w:rsidDel="00000000" w:rsidP="00000000" w:rsidRDefault="00000000" w:rsidRPr="00000000" w14:paraId="0000002A">
      <w:pPr>
        <w:ind w:left="28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Bread, Diaper, Beer, Eggs</w:t>
      </w:r>
    </w:p>
    <w:p w:rsidR="00000000" w:rsidDel="00000000" w:rsidP="00000000" w:rsidRDefault="00000000" w:rsidRPr="00000000" w14:paraId="0000002B">
      <w:pPr>
        <w:ind w:left="28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Milk, Diaper, Beer, Coke</w:t>
      </w:r>
    </w:p>
    <w:p w:rsidR="00000000" w:rsidDel="00000000" w:rsidP="00000000" w:rsidRDefault="00000000" w:rsidRPr="00000000" w14:paraId="0000002C">
      <w:pPr>
        <w:ind w:left="28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Bread, Milk, Diaper, Beer</w:t>
      </w:r>
    </w:p>
    <w:p w:rsidR="00000000" w:rsidDel="00000000" w:rsidP="00000000" w:rsidRDefault="00000000" w:rsidRPr="00000000" w14:paraId="0000002D">
      <w:pPr>
        <w:ind w:left="28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tab/>
        <w:t xml:space="preserve">Bread, Milk, Diaper, Coke</w:t>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we start defining the rule, let us first see the basic definitions.</w:t>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Support Count</w:t>
      </w:r>
      <w:r w:rsidDel="00000000" w:rsidR="00000000" w:rsidRPr="00000000">
        <w:rPr>
          <w:rFonts w:ascii="Times New Roman" w:cs="Times New Roman" w:eastAsia="Times New Roman" w:hAnsi="Times New Roman"/>
          <w:sz w:val="24"/>
          <w:szCs w:val="24"/>
          <w:rtl w:val="0"/>
        </w:rPr>
        <w:t xml:space="preserve"> – Frequency of occurrence of a itemset.</w:t>
      </w:r>
    </w:p>
    <w:p w:rsidR="00000000" w:rsidDel="00000000" w:rsidP="00000000" w:rsidRDefault="00000000" w:rsidRPr="00000000" w14:paraId="000000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Support count({Milk, Bread, Diaper})=2 </w:t>
      </w:r>
    </w:p>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Frequent Itemset</w:t>
      </w:r>
      <w:r w:rsidDel="00000000" w:rsidR="00000000" w:rsidRPr="00000000">
        <w:rPr>
          <w:rFonts w:ascii="Times New Roman" w:cs="Times New Roman" w:eastAsia="Times New Roman" w:hAnsi="Times New Roman"/>
          <w:sz w:val="24"/>
          <w:szCs w:val="24"/>
          <w:rtl w:val="0"/>
        </w:rPr>
        <w:t xml:space="preserve"> – An itemset whose support is greater than or equal to minsup threshold.</w:t>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Association Rule</w:t>
      </w:r>
      <w:r w:rsidDel="00000000" w:rsidR="00000000" w:rsidRPr="00000000">
        <w:rPr>
          <w:rFonts w:ascii="Times New Roman" w:cs="Times New Roman" w:eastAsia="Times New Roman" w:hAnsi="Times New Roman"/>
          <w:sz w:val="24"/>
          <w:szCs w:val="24"/>
          <w:rtl w:val="0"/>
        </w:rPr>
        <w:t xml:space="preserve"> – An implication expression of the form X -&gt; Y, where X and Y are any 2 itemsets.</w:t>
      </w:r>
    </w:p>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{Milk, Diaper}-&gt;{Beer} </w:t>
      </w:r>
    </w:p>
    <w:p w:rsidR="00000000" w:rsidDel="00000000" w:rsidP="00000000" w:rsidRDefault="00000000" w:rsidRPr="00000000" w14:paraId="0000003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Rule Evaluation Metrics –</w:t>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Support(s)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transactions that include items in the {X} and {Y} parts of the rule as a percentage of the total number of transaction.It is a measure of how frequently the collection of items occur together as a percentage of all transactions.</w:t>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 support count(X+Y) / total –</w:t>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interpreted as a fraction of transactions that contain both X and Y.</w:t>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Confidence(c)</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the ratio of the no of transactions that includes all items in {B} as well as the no of transactions that includes all items in {A} to the no of transactions that includes all items in {A}.</w:t>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Conf(X=&gt;Y) = Supp(XUY) / Supp(X) –</w:t>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measures how often each item in Y appears in transactions that contain items in X also.</w:t>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Lift(l)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lift of the rule X=&gt;Y is the confidence of the rule divided by the expected confidence, assuming that the itemsets X and Y are independent of each other.The expected confidence is the confidence divided by the frequency of {Y}.</w:t>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Lift(X=&gt;Y) = Conf(X=&gt;Y) \div Supp(Y) –</w:t>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Lift value near 1 indicates X and Y almost often appear together as expected, greater than 1 means they appear together more than expected and less than 1 means they appear less than expected.Greater lift values indicate stronger association.</w:t>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Types of Association Rule Learning</w:t>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Association rule learning can be divided into three algorithms:</w:t>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sz w:val="24"/>
          <w:szCs w:val="24"/>
          <w:u w:val="single"/>
          <w:rtl w:val="0"/>
        </w:rPr>
        <w:t xml:space="preserve">Apriori Algorithm</w:t>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algorithm uses frequent datasets to generate association rules. It is designed to work on the databases that contain transactions. This algorithm uses a breadth-first search and Hash Tree to calculate the itemset efficiently.</w:t>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mainly used for market basket analysis and helps to understand the products that can be bought together. It can also be used in the healthcare field to find drug reactions for patients.</w:t>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sz w:val="24"/>
          <w:szCs w:val="24"/>
          <w:u w:val="single"/>
          <w:rtl w:val="0"/>
        </w:rPr>
        <w:t xml:space="preserve">Eclat Algorithm</w:t>
      </w:r>
    </w:p>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Eclat algorithm stands for Equivalence Class Transformation. This algorithm uses a depth-first search technique to find frequent itemsets in a transaction database. It performs faster than the Apriori Algorithm.</w:t>
      </w:r>
    </w:p>
    <w:p w:rsidR="00000000" w:rsidDel="00000000" w:rsidP="00000000" w:rsidRDefault="00000000" w:rsidRPr="00000000" w14:paraId="0000005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sz w:val="24"/>
          <w:szCs w:val="24"/>
          <w:u w:val="single"/>
          <w:rtl w:val="0"/>
        </w:rPr>
        <w:t xml:space="preserve">F-P Growth Algorithm</w:t>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F-P growth algorithm stands for Frequent Pattern, and it is the improved version of the Apriori Algorithm. It represents the database in the form of a tree structure that is known as a frequent pattern or tree. The purpose of this frequent tree is to extract the most frequent patterns.</w:t>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Applications of Association Rule Learning</w:t>
      </w:r>
    </w:p>
    <w:p w:rsidR="00000000" w:rsidDel="00000000" w:rsidP="00000000" w:rsidRDefault="00000000" w:rsidRPr="00000000" w14:paraId="000000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has various applications in machine learning and data mining. Below are some popular applications of association rule learning:</w:t>
      </w:r>
    </w:p>
    <w:p w:rsidR="00000000" w:rsidDel="00000000" w:rsidP="00000000" w:rsidRDefault="00000000" w:rsidRPr="00000000" w14:paraId="00000059">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 Basket Analysis: It is one of the popular examples and applications of association rule mining. This technique is commonly used by big retailers to determine the association between items.</w:t>
      </w:r>
    </w:p>
    <w:p w:rsidR="00000000" w:rsidDel="00000000" w:rsidP="00000000" w:rsidRDefault="00000000" w:rsidRPr="00000000" w14:paraId="0000005A">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Medical Diagnosis: With the help of association rules, patients can be cured easily, as it helps in identifying the probability of illness for a particular disease.</w:t>
      </w:r>
    </w:p>
    <w:p w:rsidR="00000000" w:rsidDel="00000000" w:rsidP="00000000" w:rsidRDefault="00000000" w:rsidRPr="00000000" w14:paraId="0000005B">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Protein Sequence: The association rules help in determining the synthesis of artificial Proteins.</w:t>
      </w:r>
    </w:p>
    <w:p w:rsidR="00000000" w:rsidDel="00000000" w:rsidP="00000000" w:rsidRDefault="00000000" w:rsidRPr="00000000" w14:paraId="0000005C">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also used for Catalog Design and Loss-leader Analysis and many more other applications.</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Python Library Function Used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0">
      <w:pPr>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We have used </w:t>
      </w:r>
      <w:r w:rsidDel="00000000" w:rsidR="00000000" w:rsidRPr="00000000">
        <w:rPr>
          <w:rFonts w:ascii="Times New Roman" w:cs="Times New Roman" w:eastAsia="Times New Roman" w:hAnsi="Times New Roman"/>
          <w:b w:val="1"/>
          <w:color w:val="222222"/>
          <w:sz w:val="24"/>
          <w:szCs w:val="24"/>
          <w:rtl w:val="0"/>
        </w:rPr>
        <w:t xml:space="preserve">apriori </w:t>
      </w:r>
      <w:r w:rsidDel="00000000" w:rsidR="00000000" w:rsidRPr="00000000">
        <w:rPr>
          <w:rFonts w:ascii="Times New Roman" w:cs="Times New Roman" w:eastAsia="Times New Roman" w:hAnsi="Times New Roman"/>
          <w:color w:val="222222"/>
          <w:sz w:val="24"/>
          <w:szCs w:val="24"/>
          <w:rtl w:val="0"/>
        </w:rPr>
        <w:t xml:space="preserve">and </w:t>
      </w:r>
      <w:r w:rsidDel="00000000" w:rsidR="00000000" w:rsidRPr="00000000">
        <w:rPr>
          <w:rFonts w:ascii="Times New Roman" w:cs="Times New Roman" w:eastAsia="Times New Roman" w:hAnsi="Times New Roman"/>
          <w:b w:val="1"/>
          <w:color w:val="222222"/>
          <w:sz w:val="24"/>
          <w:szCs w:val="24"/>
          <w:rtl w:val="0"/>
        </w:rPr>
        <w:t xml:space="preserve">association_rules </w:t>
      </w:r>
      <w:r w:rsidDel="00000000" w:rsidR="00000000" w:rsidRPr="00000000">
        <w:rPr>
          <w:rFonts w:ascii="Times New Roman" w:cs="Times New Roman" w:eastAsia="Times New Roman" w:hAnsi="Times New Roman"/>
          <w:color w:val="222222"/>
          <w:sz w:val="24"/>
          <w:szCs w:val="24"/>
          <w:rtl w:val="0"/>
        </w:rPr>
        <w:t xml:space="preserve">functions of the </w:t>
      </w:r>
      <w:r w:rsidDel="00000000" w:rsidR="00000000" w:rsidRPr="00000000">
        <w:rPr>
          <w:rFonts w:ascii="Times New Roman" w:cs="Times New Roman" w:eastAsia="Times New Roman" w:hAnsi="Times New Roman"/>
          <w:b w:val="1"/>
          <w:color w:val="222222"/>
          <w:sz w:val="24"/>
          <w:szCs w:val="24"/>
          <w:rtl w:val="0"/>
        </w:rPr>
        <w:t xml:space="preserve">mlxtend.frequent_patterns</w:t>
      </w:r>
      <w:r w:rsidDel="00000000" w:rsidR="00000000" w:rsidRPr="00000000">
        <w:rPr>
          <w:rFonts w:ascii="Times New Roman" w:cs="Times New Roman" w:eastAsia="Times New Roman" w:hAnsi="Times New Roman"/>
          <w:color w:val="222222"/>
          <w:sz w:val="24"/>
          <w:szCs w:val="24"/>
          <w:rtl w:val="0"/>
        </w:rPr>
        <w:t xml:space="preserve"> package.</w:t>
      </w:r>
    </w:p>
    <w:p w:rsidR="00000000" w:rsidDel="00000000" w:rsidP="00000000" w:rsidRDefault="00000000" w:rsidRPr="00000000" w14:paraId="00000062">
      <w:pPr>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apriori</w:t>
      </w:r>
    </w:p>
    <w:p w:rsidR="00000000" w:rsidDel="00000000" w:rsidP="00000000" w:rsidRDefault="00000000" w:rsidRPr="00000000" w14:paraId="00000064">
      <w:pPr>
        <w:shd w:fill="ffffff" w:val="clear"/>
        <w:spacing w:after="1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apriori(df, min_support=0.5, use_colnames=False, max_len=None, verbose=0, low_memory=False)</w:t>
      </w:r>
    </w:p>
    <w:p w:rsidR="00000000" w:rsidDel="00000000" w:rsidP="00000000" w:rsidRDefault="00000000" w:rsidRPr="00000000" w14:paraId="00000065">
      <w:pPr>
        <w:shd w:fill="ffffff" w:val="clea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frequent itemsets from a one-hot DataFrame</w:t>
      </w:r>
    </w:p>
    <w:p w:rsidR="00000000" w:rsidDel="00000000" w:rsidP="00000000" w:rsidRDefault="00000000" w:rsidRPr="00000000" w14:paraId="00000066">
      <w:pPr>
        <w:shd w:fill="ffffff" w:val="clear"/>
        <w:spacing w:after="1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Parameters</w:t>
      </w:r>
    </w:p>
    <w:p w:rsidR="00000000" w:rsidDel="00000000" w:rsidP="00000000" w:rsidRDefault="00000000" w:rsidRPr="00000000" w14:paraId="00000067">
      <w:pPr>
        <w:numPr>
          <w:ilvl w:val="0"/>
          <w:numId w:val="3"/>
        </w:numPr>
        <w:shd w:fill="ffffff" w:val="clear"/>
        <w:spacing w:after="0" w:afterAutospacing="0" w:lineRule="auto"/>
        <w:ind w:left="720" w:hanging="360"/>
        <w:rPr>
          <w:color w:val="000000"/>
        </w:rPr>
      </w:pPr>
      <w:r w:rsidDel="00000000" w:rsidR="00000000" w:rsidRPr="00000000">
        <w:rPr>
          <w:rFonts w:ascii="Times New Roman" w:cs="Times New Roman" w:eastAsia="Times New Roman" w:hAnsi="Times New Roman"/>
          <w:sz w:val="24"/>
          <w:szCs w:val="24"/>
          <w:shd w:fill="fcfdff" w:val="clear"/>
          <w:rtl w:val="0"/>
        </w:rPr>
        <w:t xml:space="preserve">df</w:t>
      </w:r>
      <w:r w:rsidDel="00000000" w:rsidR="00000000" w:rsidRPr="00000000">
        <w:rPr>
          <w:rFonts w:ascii="Times New Roman" w:cs="Times New Roman" w:eastAsia="Times New Roman" w:hAnsi="Times New Roman"/>
          <w:sz w:val="24"/>
          <w:szCs w:val="24"/>
          <w:rtl w:val="0"/>
        </w:rPr>
        <w:t xml:space="preserve"> : pandas DataFrame</w:t>
        <w:br w:type="textWrapping"/>
        <w:t xml:space="preserve">pandas DataFrame the encoded format. Also supports DataFrames with sparse data; for more info, please see (https://pandas.pydata.org/pandas-docs/stable/ user_guide/sparse.html#sparse-data-structures)</w:t>
        <w:br w:type="textWrapping"/>
        <w:t xml:space="preserve">Please note that the old pandas SparseDataFrame format is no longer supported in mlxtend &gt;= 0.17.2.</w:t>
        <w:br w:type="textWrapping"/>
        <w:t xml:space="preserve">The allowed values are either 0/1 or True/False. For example,</w:t>
        <w:br w:type="textWrapping"/>
      </w:r>
      <w:r w:rsidDel="00000000" w:rsidR="00000000" w:rsidRPr="00000000">
        <w:rPr>
          <w:rFonts w:ascii="Times New Roman" w:cs="Times New Roman" w:eastAsia="Times New Roman" w:hAnsi="Times New Roman"/>
          <w:sz w:val="24"/>
          <w:szCs w:val="24"/>
          <w:shd w:fill="fcfdff" w:val="clear"/>
          <w:rtl w:val="0"/>
        </w:rPr>
        <w:t xml:space="preserve">Apple Bananas Beer Chicken Milk Rice 0 True False True True False True 1 True False True False False True 2 True False True False False False 3 True True False False False False 4 False False True True True True 5 False False True False True True 6 False False True False True False 7 True True False False False False</w:t>
      </w:r>
    </w:p>
    <w:p w:rsidR="00000000" w:rsidDel="00000000" w:rsidP="00000000" w:rsidRDefault="00000000" w:rsidRPr="00000000" w14:paraId="00000068">
      <w:pPr>
        <w:numPr>
          <w:ilvl w:val="0"/>
          <w:numId w:val="3"/>
        </w:numPr>
        <w:shd w:fill="ffffff" w:val="clear"/>
        <w:spacing w:after="0" w:afterAutospacing="0" w:lineRule="auto"/>
        <w:ind w:left="720" w:hanging="360"/>
        <w:rPr>
          <w:color w:val="000000"/>
        </w:rPr>
      </w:pPr>
      <w:r w:rsidDel="00000000" w:rsidR="00000000" w:rsidRPr="00000000">
        <w:rPr>
          <w:rFonts w:ascii="Times New Roman" w:cs="Times New Roman" w:eastAsia="Times New Roman" w:hAnsi="Times New Roman"/>
          <w:sz w:val="24"/>
          <w:szCs w:val="24"/>
          <w:shd w:fill="fcfdff" w:val="clear"/>
          <w:rtl w:val="0"/>
        </w:rPr>
        <w:t xml:space="preserve">min_support</w:t>
      </w:r>
      <w:r w:rsidDel="00000000" w:rsidR="00000000" w:rsidRPr="00000000">
        <w:rPr>
          <w:rFonts w:ascii="Times New Roman" w:cs="Times New Roman" w:eastAsia="Times New Roman" w:hAnsi="Times New Roman"/>
          <w:sz w:val="24"/>
          <w:szCs w:val="24"/>
          <w:rtl w:val="0"/>
        </w:rPr>
        <w:t xml:space="preserve"> : float (default: 0.5)</w:t>
        <w:br w:type="textWrapping"/>
        <w:t xml:space="preserve">A float between 0 and 1 for minumum support of the itemsets returned. The support is computed as the fraction </w:t>
      </w:r>
      <w:r w:rsidDel="00000000" w:rsidR="00000000" w:rsidRPr="00000000">
        <w:rPr>
          <w:rFonts w:ascii="Times New Roman" w:cs="Times New Roman" w:eastAsia="Times New Roman" w:hAnsi="Times New Roman"/>
          <w:sz w:val="24"/>
          <w:szCs w:val="24"/>
          <w:shd w:fill="fcfdff" w:val="clear"/>
          <w:rtl w:val="0"/>
        </w:rPr>
        <w:t xml:space="preserve">transactions_where_item(s)_occur / total_transactions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9">
      <w:pPr>
        <w:numPr>
          <w:ilvl w:val="0"/>
          <w:numId w:val="3"/>
        </w:numPr>
        <w:shd w:fill="ffffff" w:val="clear"/>
        <w:spacing w:after="0" w:afterAutospacing="0" w:lineRule="auto"/>
        <w:ind w:left="720" w:hanging="360"/>
        <w:rPr>
          <w:color w:val="000000"/>
        </w:rPr>
      </w:pPr>
      <w:r w:rsidDel="00000000" w:rsidR="00000000" w:rsidRPr="00000000">
        <w:rPr>
          <w:rFonts w:ascii="Times New Roman" w:cs="Times New Roman" w:eastAsia="Times New Roman" w:hAnsi="Times New Roman"/>
          <w:sz w:val="24"/>
          <w:szCs w:val="24"/>
          <w:shd w:fill="fcfdff" w:val="clear"/>
          <w:rtl w:val="0"/>
        </w:rPr>
        <w:t xml:space="preserve">use_colnames</w:t>
      </w:r>
      <w:r w:rsidDel="00000000" w:rsidR="00000000" w:rsidRPr="00000000">
        <w:rPr>
          <w:rFonts w:ascii="Times New Roman" w:cs="Times New Roman" w:eastAsia="Times New Roman" w:hAnsi="Times New Roman"/>
          <w:sz w:val="24"/>
          <w:szCs w:val="24"/>
          <w:rtl w:val="0"/>
        </w:rPr>
        <w:t xml:space="preserve"> : bool (default: False)</w:t>
        <w:br w:type="textWrapping"/>
        <w:t xml:space="preserve">If </w:t>
      </w:r>
      <w:r w:rsidDel="00000000" w:rsidR="00000000" w:rsidRPr="00000000">
        <w:rPr>
          <w:rFonts w:ascii="Times New Roman" w:cs="Times New Roman" w:eastAsia="Times New Roman" w:hAnsi="Times New Roman"/>
          <w:sz w:val="24"/>
          <w:szCs w:val="24"/>
          <w:shd w:fill="fcfdff" w:val="clear"/>
          <w:rtl w:val="0"/>
        </w:rPr>
        <w:t xml:space="preserve">True</w:t>
      </w:r>
      <w:r w:rsidDel="00000000" w:rsidR="00000000" w:rsidRPr="00000000">
        <w:rPr>
          <w:rFonts w:ascii="Times New Roman" w:cs="Times New Roman" w:eastAsia="Times New Roman" w:hAnsi="Times New Roman"/>
          <w:sz w:val="24"/>
          <w:szCs w:val="24"/>
          <w:rtl w:val="0"/>
        </w:rPr>
        <w:t xml:space="preserve">, uses the DataFrames' column names in the returned DataFrame instead of column indices.</w:t>
      </w:r>
    </w:p>
    <w:p w:rsidR="00000000" w:rsidDel="00000000" w:rsidP="00000000" w:rsidRDefault="00000000" w:rsidRPr="00000000" w14:paraId="0000006A">
      <w:pPr>
        <w:numPr>
          <w:ilvl w:val="0"/>
          <w:numId w:val="3"/>
        </w:numPr>
        <w:shd w:fill="ffffff" w:val="clear"/>
        <w:spacing w:after="0" w:afterAutospacing="0" w:lineRule="auto"/>
        <w:ind w:left="720" w:hanging="360"/>
        <w:rPr>
          <w:color w:val="000000"/>
        </w:rPr>
      </w:pPr>
      <w:r w:rsidDel="00000000" w:rsidR="00000000" w:rsidRPr="00000000">
        <w:rPr>
          <w:rFonts w:ascii="Times New Roman" w:cs="Times New Roman" w:eastAsia="Times New Roman" w:hAnsi="Times New Roman"/>
          <w:sz w:val="24"/>
          <w:szCs w:val="24"/>
          <w:shd w:fill="fcfdff" w:val="clear"/>
          <w:rtl w:val="0"/>
        </w:rPr>
        <w:t xml:space="preserve">max_len</w:t>
      </w:r>
      <w:r w:rsidDel="00000000" w:rsidR="00000000" w:rsidRPr="00000000">
        <w:rPr>
          <w:rFonts w:ascii="Times New Roman" w:cs="Times New Roman" w:eastAsia="Times New Roman" w:hAnsi="Times New Roman"/>
          <w:sz w:val="24"/>
          <w:szCs w:val="24"/>
          <w:rtl w:val="0"/>
        </w:rPr>
        <w:t xml:space="preserve"> : int (default: None)</w:t>
        <w:br w:type="textWrapping"/>
        <w:t xml:space="preserve">Maximum length of the itemsets generated. If </w:t>
      </w:r>
      <w:r w:rsidDel="00000000" w:rsidR="00000000" w:rsidRPr="00000000">
        <w:rPr>
          <w:rFonts w:ascii="Times New Roman" w:cs="Times New Roman" w:eastAsia="Times New Roman" w:hAnsi="Times New Roman"/>
          <w:sz w:val="24"/>
          <w:szCs w:val="24"/>
          <w:shd w:fill="fcfdff" w:val="clear"/>
          <w:rtl w:val="0"/>
        </w:rPr>
        <w:t xml:space="preserve">None</w:t>
      </w:r>
      <w:r w:rsidDel="00000000" w:rsidR="00000000" w:rsidRPr="00000000">
        <w:rPr>
          <w:rFonts w:ascii="Times New Roman" w:cs="Times New Roman" w:eastAsia="Times New Roman" w:hAnsi="Times New Roman"/>
          <w:sz w:val="24"/>
          <w:szCs w:val="24"/>
          <w:rtl w:val="0"/>
        </w:rPr>
        <w:t xml:space="preserve"> (default) all possible itemsets lengths (under the apriori condition) are evaluated.</w:t>
      </w:r>
    </w:p>
    <w:p w:rsidR="00000000" w:rsidDel="00000000" w:rsidP="00000000" w:rsidRDefault="00000000" w:rsidRPr="00000000" w14:paraId="0000006B">
      <w:pPr>
        <w:numPr>
          <w:ilvl w:val="0"/>
          <w:numId w:val="3"/>
        </w:numPr>
        <w:shd w:fill="ffffff" w:val="clear"/>
        <w:spacing w:after="0" w:afterAutospacing="0" w:lineRule="auto"/>
        <w:ind w:left="720" w:hanging="360"/>
        <w:rPr>
          <w:color w:val="000000"/>
        </w:rPr>
      </w:pPr>
      <w:r w:rsidDel="00000000" w:rsidR="00000000" w:rsidRPr="00000000">
        <w:rPr>
          <w:rFonts w:ascii="Times New Roman" w:cs="Times New Roman" w:eastAsia="Times New Roman" w:hAnsi="Times New Roman"/>
          <w:sz w:val="24"/>
          <w:szCs w:val="24"/>
          <w:shd w:fill="fcfdff" w:val="clear"/>
          <w:rtl w:val="0"/>
        </w:rPr>
        <w:t xml:space="preserve">verbose</w:t>
      </w:r>
      <w:r w:rsidDel="00000000" w:rsidR="00000000" w:rsidRPr="00000000">
        <w:rPr>
          <w:rFonts w:ascii="Times New Roman" w:cs="Times New Roman" w:eastAsia="Times New Roman" w:hAnsi="Times New Roman"/>
          <w:sz w:val="24"/>
          <w:szCs w:val="24"/>
          <w:rtl w:val="0"/>
        </w:rPr>
        <w:t xml:space="preserve"> : int (default: 0)</w:t>
        <w:br w:type="textWrapping"/>
        <w:t xml:space="preserve">Shows the number of iterations if &gt;= 1 and </w:t>
      </w:r>
      <w:r w:rsidDel="00000000" w:rsidR="00000000" w:rsidRPr="00000000">
        <w:rPr>
          <w:rFonts w:ascii="Times New Roman" w:cs="Times New Roman" w:eastAsia="Times New Roman" w:hAnsi="Times New Roman"/>
          <w:sz w:val="24"/>
          <w:szCs w:val="24"/>
          <w:shd w:fill="fcfdff" w:val="clear"/>
          <w:rtl w:val="0"/>
        </w:rPr>
        <w:t xml:space="preserve">low_memory</w:t>
      </w:r>
      <w:r w:rsidDel="00000000" w:rsidR="00000000" w:rsidRPr="00000000">
        <w:rPr>
          <w:rFonts w:ascii="Times New Roman" w:cs="Times New Roman" w:eastAsia="Times New Roman" w:hAnsi="Times New Roman"/>
          <w:sz w:val="24"/>
          <w:szCs w:val="24"/>
          <w:rtl w:val="0"/>
        </w:rPr>
        <w:t xml:space="preserve"> is </w:t>
      </w:r>
      <w:r w:rsidDel="00000000" w:rsidR="00000000" w:rsidRPr="00000000">
        <w:rPr>
          <w:rFonts w:ascii="Times New Roman" w:cs="Times New Roman" w:eastAsia="Times New Roman" w:hAnsi="Times New Roman"/>
          <w:sz w:val="24"/>
          <w:szCs w:val="24"/>
          <w:shd w:fill="fcfdff" w:val="clear"/>
          <w:rtl w:val="0"/>
        </w:rPr>
        <w:t xml:space="preserve">True</w:t>
      </w:r>
      <w:r w:rsidDel="00000000" w:rsidR="00000000" w:rsidRPr="00000000">
        <w:rPr>
          <w:rFonts w:ascii="Times New Roman" w:cs="Times New Roman" w:eastAsia="Times New Roman" w:hAnsi="Times New Roman"/>
          <w:sz w:val="24"/>
          <w:szCs w:val="24"/>
          <w:rtl w:val="0"/>
        </w:rPr>
        <w:t xml:space="preserve">. If</w:t>
        <w:br w:type="textWrapping"/>
      </w:r>
      <w:r w:rsidDel="00000000" w:rsidR="00000000" w:rsidRPr="00000000">
        <w:rPr>
          <w:rFonts w:ascii="Times New Roman" w:cs="Times New Roman" w:eastAsia="Times New Roman" w:hAnsi="Times New Roman"/>
          <w:sz w:val="24"/>
          <w:szCs w:val="24"/>
          <w:rtl w:val="0"/>
        </w:rPr>
        <w:t xml:space="preserve">=1 and </w:t>
      </w:r>
      <w:r w:rsidDel="00000000" w:rsidR="00000000" w:rsidRPr="00000000">
        <w:rPr>
          <w:rFonts w:ascii="Times New Roman" w:cs="Times New Roman" w:eastAsia="Times New Roman" w:hAnsi="Times New Roman"/>
          <w:sz w:val="24"/>
          <w:szCs w:val="24"/>
          <w:shd w:fill="fcfdff" w:val="clear"/>
          <w:rtl w:val="0"/>
        </w:rPr>
        <w:t xml:space="preserve">low_memory</w:t>
      </w:r>
      <w:r w:rsidDel="00000000" w:rsidR="00000000" w:rsidRPr="00000000">
        <w:rPr>
          <w:rFonts w:ascii="Times New Roman" w:cs="Times New Roman" w:eastAsia="Times New Roman" w:hAnsi="Times New Roman"/>
          <w:sz w:val="24"/>
          <w:szCs w:val="24"/>
          <w:rtl w:val="0"/>
        </w:rPr>
        <w:t xml:space="preserve"> is </w:t>
      </w:r>
      <w:r w:rsidDel="00000000" w:rsidR="00000000" w:rsidRPr="00000000">
        <w:rPr>
          <w:rFonts w:ascii="Times New Roman" w:cs="Times New Roman" w:eastAsia="Times New Roman" w:hAnsi="Times New Roman"/>
          <w:sz w:val="24"/>
          <w:szCs w:val="24"/>
          <w:shd w:fill="fcfdff" w:val="clear"/>
          <w:rtl w:val="0"/>
        </w:rPr>
        <w:t xml:space="preserve">False</w:t>
      </w:r>
      <w:r w:rsidDel="00000000" w:rsidR="00000000" w:rsidRPr="00000000">
        <w:rPr>
          <w:rFonts w:ascii="Times New Roman" w:cs="Times New Roman" w:eastAsia="Times New Roman" w:hAnsi="Times New Roman"/>
          <w:sz w:val="24"/>
          <w:szCs w:val="24"/>
          <w:rtl w:val="0"/>
        </w:rPr>
        <w:t xml:space="preserve">, shows the number of combinations.</w:t>
      </w:r>
    </w:p>
    <w:p w:rsidR="00000000" w:rsidDel="00000000" w:rsidP="00000000" w:rsidRDefault="00000000" w:rsidRPr="00000000" w14:paraId="0000006C">
      <w:pPr>
        <w:numPr>
          <w:ilvl w:val="0"/>
          <w:numId w:val="3"/>
        </w:numPr>
        <w:shd w:fill="ffffff" w:val="clear"/>
        <w:spacing w:after="160" w:lineRule="auto"/>
        <w:ind w:left="720" w:hanging="360"/>
        <w:rPr>
          <w:color w:val="000000"/>
        </w:rPr>
      </w:pPr>
      <w:r w:rsidDel="00000000" w:rsidR="00000000" w:rsidRPr="00000000">
        <w:rPr>
          <w:rFonts w:ascii="Times New Roman" w:cs="Times New Roman" w:eastAsia="Times New Roman" w:hAnsi="Times New Roman"/>
          <w:sz w:val="24"/>
          <w:szCs w:val="24"/>
          <w:shd w:fill="fcfdff" w:val="clear"/>
          <w:rtl w:val="0"/>
        </w:rPr>
        <w:t xml:space="preserve">low_memory</w:t>
      </w:r>
      <w:r w:rsidDel="00000000" w:rsidR="00000000" w:rsidRPr="00000000">
        <w:rPr>
          <w:rFonts w:ascii="Times New Roman" w:cs="Times New Roman" w:eastAsia="Times New Roman" w:hAnsi="Times New Roman"/>
          <w:sz w:val="24"/>
          <w:szCs w:val="24"/>
          <w:rtl w:val="0"/>
        </w:rPr>
        <w:t xml:space="preserve"> : bool (default: False)</w:t>
        <w:br w:type="textWrapping"/>
        <w:t xml:space="preserve">If </w:t>
      </w:r>
      <w:r w:rsidDel="00000000" w:rsidR="00000000" w:rsidRPr="00000000">
        <w:rPr>
          <w:rFonts w:ascii="Times New Roman" w:cs="Times New Roman" w:eastAsia="Times New Roman" w:hAnsi="Times New Roman"/>
          <w:sz w:val="24"/>
          <w:szCs w:val="24"/>
          <w:shd w:fill="fcfdff" w:val="clear"/>
          <w:rtl w:val="0"/>
        </w:rPr>
        <w:t xml:space="preserve">True</w:t>
      </w:r>
      <w:r w:rsidDel="00000000" w:rsidR="00000000" w:rsidRPr="00000000">
        <w:rPr>
          <w:rFonts w:ascii="Times New Roman" w:cs="Times New Roman" w:eastAsia="Times New Roman" w:hAnsi="Times New Roman"/>
          <w:sz w:val="24"/>
          <w:szCs w:val="24"/>
          <w:rtl w:val="0"/>
        </w:rPr>
        <w:t xml:space="preserve">, uses an iterator to search for combinations above </w:t>
      </w:r>
      <w:r w:rsidDel="00000000" w:rsidR="00000000" w:rsidRPr="00000000">
        <w:rPr>
          <w:rFonts w:ascii="Times New Roman" w:cs="Times New Roman" w:eastAsia="Times New Roman" w:hAnsi="Times New Roman"/>
          <w:sz w:val="24"/>
          <w:szCs w:val="24"/>
          <w:shd w:fill="fcfdff" w:val="clear"/>
          <w:rtl w:val="0"/>
        </w:rPr>
        <w:t xml:space="preserve">min_support</w:t>
      </w:r>
      <w:r w:rsidDel="00000000" w:rsidR="00000000" w:rsidRPr="00000000">
        <w:rPr>
          <w:rFonts w:ascii="Times New Roman" w:cs="Times New Roman" w:eastAsia="Times New Roman" w:hAnsi="Times New Roman"/>
          <w:sz w:val="24"/>
          <w:szCs w:val="24"/>
          <w:rtl w:val="0"/>
        </w:rPr>
        <w:t xml:space="preserve">. Note that while </w:t>
      </w:r>
      <w:r w:rsidDel="00000000" w:rsidR="00000000" w:rsidRPr="00000000">
        <w:rPr>
          <w:rFonts w:ascii="Times New Roman" w:cs="Times New Roman" w:eastAsia="Times New Roman" w:hAnsi="Times New Roman"/>
          <w:sz w:val="24"/>
          <w:szCs w:val="24"/>
          <w:shd w:fill="fcfdff" w:val="clear"/>
          <w:rtl w:val="0"/>
        </w:rPr>
        <w:t xml:space="preserve">low_memory=True</w:t>
      </w:r>
      <w:r w:rsidDel="00000000" w:rsidR="00000000" w:rsidRPr="00000000">
        <w:rPr>
          <w:rFonts w:ascii="Times New Roman" w:cs="Times New Roman" w:eastAsia="Times New Roman" w:hAnsi="Times New Roman"/>
          <w:sz w:val="24"/>
          <w:szCs w:val="24"/>
          <w:rtl w:val="0"/>
        </w:rPr>
        <w:t xml:space="preserve"> should only be used for large dataset if memory resources are limited, because this implementation is approx. 3-6x slower than the default.</w:t>
      </w:r>
    </w:p>
    <w:p w:rsidR="00000000" w:rsidDel="00000000" w:rsidP="00000000" w:rsidRDefault="00000000" w:rsidRPr="00000000" w14:paraId="0000006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Returns</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pandas DataFrame with columns ['support', 'itemsets'] of all itemsets that are &gt;= min_support and &lt; than max_len (if max_len is not None). Each itemset in the 'itemsets' column is of type frozenset, which is a Python built-in type that behaves similarly to sets except that it is immutable (For more info, see https://docs.python.org/3.6/library/stdtypes.html#frozenset).</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b w:val="1"/>
          <w:sz w:val="24"/>
          <w:szCs w:val="24"/>
          <w:rtl w:val="0"/>
        </w:rPr>
        <w:t xml:space="preserve">association_rules</w:t>
      </w:r>
    </w:p>
    <w:p w:rsidR="00000000" w:rsidDel="00000000" w:rsidP="00000000" w:rsidRDefault="00000000" w:rsidRPr="00000000" w14:paraId="00000071">
      <w:pPr>
        <w:shd w:fill="ffffff" w:val="clear"/>
        <w:spacing w:after="1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association_rules(df, metric='confidence', min_threshold=0.8, support_only=False)</w:t>
      </w:r>
    </w:p>
    <w:p w:rsidR="00000000" w:rsidDel="00000000" w:rsidP="00000000" w:rsidRDefault="00000000" w:rsidRPr="00000000" w14:paraId="00000072">
      <w:pPr>
        <w:shd w:fill="ffffff" w:val="clea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Generates a DataFrame of association rules including the metrics 'score', 'confidence', and 'lift'</w:t>
      </w:r>
    </w:p>
    <w:p w:rsidR="00000000" w:rsidDel="00000000" w:rsidP="00000000" w:rsidRDefault="00000000" w:rsidRPr="00000000" w14:paraId="00000073">
      <w:pPr>
        <w:shd w:fill="ffffff" w:val="clear"/>
        <w:spacing w:after="1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Parameters</w:t>
      </w:r>
    </w:p>
    <w:p w:rsidR="00000000" w:rsidDel="00000000" w:rsidP="00000000" w:rsidRDefault="00000000" w:rsidRPr="00000000" w14:paraId="00000074">
      <w:pPr>
        <w:numPr>
          <w:ilvl w:val="0"/>
          <w:numId w:val="2"/>
        </w:numPr>
        <w:shd w:fill="ffffff" w:val="clear"/>
        <w:spacing w:after="0" w:afterAutospacing="0" w:lineRule="auto"/>
        <w:ind w:left="720" w:hanging="360"/>
        <w:rPr>
          <w:color w:val="000000"/>
        </w:rPr>
      </w:pPr>
      <w:r w:rsidDel="00000000" w:rsidR="00000000" w:rsidRPr="00000000">
        <w:rPr>
          <w:rFonts w:ascii="Times New Roman" w:cs="Times New Roman" w:eastAsia="Times New Roman" w:hAnsi="Times New Roman"/>
          <w:sz w:val="24"/>
          <w:szCs w:val="24"/>
          <w:shd w:fill="fcfdff" w:val="clear"/>
          <w:rtl w:val="0"/>
        </w:rPr>
        <w:t xml:space="preserve">df</w:t>
      </w:r>
      <w:r w:rsidDel="00000000" w:rsidR="00000000" w:rsidRPr="00000000">
        <w:rPr>
          <w:rFonts w:ascii="Times New Roman" w:cs="Times New Roman" w:eastAsia="Times New Roman" w:hAnsi="Times New Roman"/>
          <w:sz w:val="24"/>
          <w:szCs w:val="24"/>
          <w:rtl w:val="0"/>
        </w:rPr>
        <w:t xml:space="preserve"> : pandas DataFrame</w:t>
        <w:br w:type="textWrapping"/>
        <w:t xml:space="preserve">pandas DataFrame of frequent itemsets with columns ['support', 'itemsets']</w:t>
      </w:r>
    </w:p>
    <w:p w:rsidR="00000000" w:rsidDel="00000000" w:rsidP="00000000" w:rsidRDefault="00000000" w:rsidRPr="00000000" w14:paraId="00000075">
      <w:pPr>
        <w:numPr>
          <w:ilvl w:val="0"/>
          <w:numId w:val="2"/>
        </w:numPr>
        <w:shd w:fill="ffffff" w:val="clear"/>
        <w:spacing w:after="160" w:lineRule="auto"/>
        <w:ind w:left="720" w:hanging="360"/>
        <w:rPr>
          <w:color w:val="000000"/>
        </w:rPr>
      </w:pPr>
      <w:r w:rsidDel="00000000" w:rsidR="00000000" w:rsidRPr="00000000">
        <w:rPr>
          <w:rFonts w:ascii="Times New Roman" w:cs="Times New Roman" w:eastAsia="Times New Roman" w:hAnsi="Times New Roman"/>
          <w:sz w:val="24"/>
          <w:szCs w:val="24"/>
          <w:shd w:fill="fcfdff" w:val="clear"/>
          <w:rtl w:val="0"/>
        </w:rPr>
        <w:t xml:space="preserve">metric</w:t>
      </w:r>
      <w:r w:rsidDel="00000000" w:rsidR="00000000" w:rsidRPr="00000000">
        <w:rPr>
          <w:rFonts w:ascii="Times New Roman" w:cs="Times New Roman" w:eastAsia="Times New Roman" w:hAnsi="Times New Roman"/>
          <w:sz w:val="24"/>
          <w:szCs w:val="24"/>
          <w:rtl w:val="0"/>
        </w:rPr>
        <w:t xml:space="preserve"> : string (default: 'confidence')</w:t>
        <w:br w:type="textWrapping"/>
        <w:t xml:space="preserve">Metric to evaluate if a rule is of interest. </w:t>
      </w:r>
      <w:r w:rsidDel="00000000" w:rsidR="00000000" w:rsidRPr="00000000">
        <w:rPr>
          <w:rFonts w:ascii="Times New Roman" w:cs="Times New Roman" w:eastAsia="Times New Roman" w:hAnsi="Times New Roman"/>
          <w:b w:val="1"/>
          <w:sz w:val="24"/>
          <w:szCs w:val="24"/>
          <w:rtl w:val="0"/>
        </w:rPr>
        <w:t xml:space="preserve">Automatically set to 'support' if </w:t>
      </w:r>
      <w:r w:rsidDel="00000000" w:rsidR="00000000" w:rsidRPr="00000000">
        <w:rPr>
          <w:rFonts w:ascii="Times New Roman" w:cs="Times New Roman" w:eastAsia="Times New Roman" w:hAnsi="Times New Roman"/>
          <w:b w:val="1"/>
          <w:sz w:val="24"/>
          <w:szCs w:val="24"/>
          <w:shd w:fill="fcfdff" w:val="clear"/>
          <w:rtl w:val="0"/>
        </w:rPr>
        <w:t xml:space="preserve">support_only=True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Otherwise, supported metrics are 'support', 'confidence', 'lift',</w:t>
      </w:r>
    </w:p>
    <w:p w:rsidR="00000000" w:rsidDel="00000000" w:rsidP="00000000" w:rsidRDefault="00000000" w:rsidRPr="00000000" w14:paraId="00000076">
      <w:pPr>
        <w:shd w:fill="ffffff" w:val="clea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'leverage', and 'conviction'</w:t>
      </w:r>
    </w:p>
    <w:p w:rsidR="00000000" w:rsidDel="00000000" w:rsidP="00000000" w:rsidRDefault="00000000" w:rsidRPr="00000000" w14:paraId="00000077">
      <w:pPr>
        <w:numPr>
          <w:ilvl w:val="0"/>
          <w:numId w:val="1"/>
        </w:numPr>
        <w:shd w:fill="ffffff" w:val="clear"/>
        <w:spacing w:after="0" w:afterAutospacing="0" w:lineRule="auto"/>
        <w:ind w:left="720" w:hanging="360"/>
        <w:rPr>
          <w:color w:val="000000"/>
        </w:rPr>
      </w:pPr>
      <w:r w:rsidDel="00000000" w:rsidR="00000000" w:rsidRPr="00000000">
        <w:rPr>
          <w:rFonts w:ascii="Times New Roman" w:cs="Times New Roman" w:eastAsia="Times New Roman" w:hAnsi="Times New Roman"/>
          <w:sz w:val="24"/>
          <w:szCs w:val="24"/>
          <w:shd w:fill="fcfdff" w:val="clear"/>
          <w:rtl w:val="0"/>
        </w:rPr>
        <w:t xml:space="preserve">min_threshold</w:t>
      </w:r>
      <w:r w:rsidDel="00000000" w:rsidR="00000000" w:rsidRPr="00000000">
        <w:rPr>
          <w:rFonts w:ascii="Times New Roman" w:cs="Times New Roman" w:eastAsia="Times New Roman" w:hAnsi="Times New Roman"/>
          <w:sz w:val="24"/>
          <w:szCs w:val="24"/>
          <w:rtl w:val="0"/>
        </w:rPr>
        <w:t xml:space="preserve"> : float (default: 0.8)</w:t>
        <w:br w:type="textWrapping"/>
        <w:t xml:space="preserve">Minimal threshold for the evaluation metric, via the </w:t>
      </w:r>
      <w:r w:rsidDel="00000000" w:rsidR="00000000" w:rsidRPr="00000000">
        <w:rPr>
          <w:rFonts w:ascii="Times New Roman" w:cs="Times New Roman" w:eastAsia="Times New Roman" w:hAnsi="Times New Roman"/>
          <w:sz w:val="24"/>
          <w:szCs w:val="24"/>
          <w:shd w:fill="fcfdff" w:val="clear"/>
          <w:rtl w:val="0"/>
        </w:rPr>
        <w:t xml:space="preserve">metric</w:t>
      </w:r>
      <w:r w:rsidDel="00000000" w:rsidR="00000000" w:rsidRPr="00000000">
        <w:rPr>
          <w:rFonts w:ascii="Times New Roman" w:cs="Times New Roman" w:eastAsia="Times New Roman" w:hAnsi="Times New Roman"/>
          <w:sz w:val="24"/>
          <w:szCs w:val="24"/>
          <w:rtl w:val="0"/>
        </w:rPr>
        <w:t xml:space="preserve"> parameter, to decide whether a candidate rule is of interest.</w:t>
      </w:r>
    </w:p>
    <w:p w:rsidR="00000000" w:rsidDel="00000000" w:rsidP="00000000" w:rsidRDefault="00000000" w:rsidRPr="00000000" w14:paraId="00000078">
      <w:pPr>
        <w:numPr>
          <w:ilvl w:val="0"/>
          <w:numId w:val="1"/>
        </w:numPr>
        <w:shd w:fill="ffffff" w:val="clear"/>
        <w:spacing w:after="160" w:lineRule="auto"/>
        <w:ind w:left="720" w:hanging="360"/>
        <w:rPr>
          <w:color w:val="000000"/>
        </w:rPr>
      </w:pPr>
      <w:r w:rsidDel="00000000" w:rsidR="00000000" w:rsidRPr="00000000">
        <w:rPr>
          <w:rFonts w:ascii="Times New Roman" w:cs="Times New Roman" w:eastAsia="Times New Roman" w:hAnsi="Times New Roman"/>
          <w:sz w:val="24"/>
          <w:szCs w:val="24"/>
          <w:shd w:fill="fcfdff" w:val="clear"/>
          <w:rtl w:val="0"/>
        </w:rPr>
        <w:t xml:space="preserve">support_only</w:t>
      </w:r>
      <w:r w:rsidDel="00000000" w:rsidR="00000000" w:rsidRPr="00000000">
        <w:rPr>
          <w:rFonts w:ascii="Times New Roman" w:cs="Times New Roman" w:eastAsia="Times New Roman" w:hAnsi="Times New Roman"/>
          <w:sz w:val="24"/>
          <w:szCs w:val="24"/>
          <w:rtl w:val="0"/>
        </w:rPr>
        <w:t xml:space="preserve"> : bool (default: False)</w:t>
        <w:br w:type="textWrapping"/>
        <w:t xml:space="preserve">Only computes the rule support and fills the other metric columns with NaNs. This is useful if:</w:t>
        <w:br w:type="textWrapping"/>
        <w:t xml:space="preserve">a) the input DataFrame is incomplete, e.g., does not contain support values for all rule antecedents and consequents</w:t>
        <w:br w:type="textWrapping"/>
        <w:t xml:space="preserve">b) you simply want to speed up the computation because you don't need the other metrics.</w:t>
      </w:r>
    </w:p>
    <w:p w:rsidR="00000000" w:rsidDel="00000000" w:rsidP="00000000" w:rsidRDefault="00000000" w:rsidRPr="00000000" w14:paraId="00000079">
      <w:pPr>
        <w:shd w:fill="ffffff" w:val="clear"/>
        <w:spacing w:after="1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Returns</w:t>
      </w:r>
    </w:p>
    <w:p w:rsidR="00000000" w:rsidDel="00000000" w:rsidP="00000000" w:rsidRDefault="00000000" w:rsidRPr="00000000" w14:paraId="0000007A">
      <w:pPr>
        <w:shd w:fill="ffffff" w:val="clea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pandas DataFrame with columns "antecedents" and "consequents" that store itemsets, plus the scoring metric columns: "antecedent support", "consequent support", "support", "confidence", "lift", "leverage", "conviction" of all rules for which metric(rule) &gt;= min_threshold. Each entry in the "antecedents" and "consequent" columns are of type </w:t>
      </w:r>
      <w:r w:rsidDel="00000000" w:rsidR="00000000" w:rsidRPr="00000000">
        <w:rPr>
          <w:rFonts w:ascii="Times New Roman" w:cs="Times New Roman" w:eastAsia="Times New Roman" w:hAnsi="Times New Roman"/>
          <w:sz w:val="24"/>
          <w:szCs w:val="24"/>
          <w:shd w:fill="fcfdff" w:val="clear"/>
          <w:rtl w:val="0"/>
        </w:rPr>
        <w:t xml:space="preserve">frozenset</w:t>
      </w:r>
      <w:r w:rsidDel="00000000" w:rsidR="00000000" w:rsidRPr="00000000">
        <w:rPr>
          <w:rFonts w:ascii="Times New Roman" w:cs="Times New Roman" w:eastAsia="Times New Roman" w:hAnsi="Times New Roman"/>
          <w:sz w:val="24"/>
          <w:szCs w:val="24"/>
          <w:rtl w:val="0"/>
        </w:rPr>
        <w:t xml:space="preserve">, which is a Python built-in type that behaves similarly to sets except that it is immutable.</w:t>
      </w: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sz w:val="28"/>
          <w:szCs w:val="28"/>
          <w:u w:val="single"/>
          <w:rtl w:val="0"/>
        </w:rPr>
        <w:t xml:space="preserve">Data Modeling and Analysis </w:t>
      </w: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Dataset</w:t>
      </w:r>
      <w:r w:rsidDel="00000000" w:rsidR="00000000" w:rsidRPr="00000000">
        <w:rPr>
          <w:rFonts w:ascii="Times New Roman" w:cs="Times New Roman" w:eastAsia="Times New Roman" w:hAnsi="Times New Roman"/>
          <w:sz w:val="24"/>
          <w:szCs w:val="24"/>
          <w:rtl w:val="0"/>
        </w:rPr>
        <w:t xml:space="preserve">: Movies Dataset</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Preprocessing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1">
      <w:pPr>
        <w:rPr>
          <w:rFonts w:ascii="Consolas" w:cs="Consolas" w:eastAsia="Consolas" w:hAnsi="Consolas"/>
        </w:rPr>
      </w:pPr>
      <w:r w:rsidDel="00000000" w:rsidR="00000000" w:rsidRPr="00000000">
        <w:rPr>
          <w:rFonts w:ascii="Consolas" w:cs="Consolas" w:eastAsia="Consolas" w:hAnsi="Consolas"/>
          <w:rtl w:val="0"/>
        </w:rPr>
        <w:t xml:space="preserve">title_mask = movies_df['title'].isna()</w:t>
      </w:r>
    </w:p>
    <w:p w:rsidR="00000000" w:rsidDel="00000000" w:rsidP="00000000" w:rsidRDefault="00000000" w:rsidRPr="00000000" w14:paraId="00000082">
      <w:pPr>
        <w:rPr>
          <w:rFonts w:ascii="Consolas" w:cs="Consolas" w:eastAsia="Consolas" w:hAnsi="Consolas"/>
        </w:rPr>
      </w:pPr>
      <w:r w:rsidDel="00000000" w:rsidR="00000000" w:rsidRPr="00000000">
        <w:rPr>
          <w:rFonts w:ascii="Consolas" w:cs="Consolas" w:eastAsia="Consolas" w:hAnsi="Consolas"/>
          <w:rtl w:val="0"/>
        </w:rPr>
        <w:t xml:space="preserve">movies_df = movies_df.loc[title_mask == False]</w:t>
      </w:r>
    </w:p>
    <w:p w:rsidR="00000000" w:rsidDel="00000000" w:rsidP="00000000" w:rsidRDefault="00000000" w:rsidRPr="00000000" w14:paraId="00000083">
      <w:pPr>
        <w:rPr>
          <w:rFonts w:ascii="Consolas" w:cs="Consolas" w:eastAsia="Consolas" w:hAnsi="Consolas"/>
        </w:rPr>
      </w:pPr>
      <w:r w:rsidDel="00000000" w:rsidR="00000000" w:rsidRPr="00000000">
        <w:rPr>
          <w:rFonts w:ascii="Consolas" w:cs="Consolas" w:eastAsia="Consolas" w:hAnsi="Consolas"/>
          <w:rtl w:val="0"/>
        </w:rPr>
        <w:t xml:space="preserve">movies_df = movies_df.astype({'id': 'int64'})</w:t>
      </w:r>
    </w:p>
    <w:p w:rsidR="00000000" w:rsidDel="00000000" w:rsidP="00000000" w:rsidRDefault="00000000" w:rsidRPr="00000000" w14:paraId="00000084">
      <w:pPr>
        <w:rPr>
          <w:rFonts w:ascii="Consolas" w:cs="Consolas" w:eastAsia="Consolas" w:hAnsi="Consolas"/>
        </w:rPr>
      </w:pPr>
      <w:r w:rsidDel="00000000" w:rsidR="00000000" w:rsidRPr="00000000">
        <w:rPr>
          <w:rFonts w:ascii="Consolas" w:cs="Consolas" w:eastAsia="Consolas" w:hAnsi="Consolas"/>
          <w:rtl w:val="0"/>
        </w:rPr>
        <w:t xml:space="preserve">df = pd.merge(ratings_df, movies_df[['id', 'title']], left_on='movieId', right_on='id')</w:t>
      </w:r>
    </w:p>
    <w:p w:rsidR="00000000" w:rsidDel="00000000" w:rsidP="00000000" w:rsidRDefault="00000000" w:rsidRPr="00000000" w14:paraId="00000085">
      <w:pPr>
        <w:rPr>
          <w:rFonts w:ascii="Consolas" w:cs="Consolas" w:eastAsia="Consolas" w:hAnsi="Consolas"/>
        </w:rPr>
      </w:pPr>
      <w:r w:rsidDel="00000000" w:rsidR="00000000" w:rsidRPr="00000000">
        <w:rPr>
          <w:rFonts w:ascii="Consolas" w:cs="Consolas" w:eastAsia="Consolas" w:hAnsi="Consolas"/>
          <w:rtl w:val="0"/>
        </w:rPr>
        <w:t xml:space="preserve">df.head()</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85772" cy="1707867"/>
            <wp:effectExtent b="0" l="0" r="0" t="0"/>
            <wp:docPr id="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3785772" cy="1707867"/>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column is repeated and the timestamp is not important for this problem. So, you can drop the two.</w:t>
      </w:r>
    </w:p>
    <w:p w:rsidR="00000000" w:rsidDel="00000000" w:rsidP="00000000" w:rsidRDefault="00000000" w:rsidRPr="00000000" w14:paraId="00000089">
      <w:pPr>
        <w:rPr>
          <w:rFonts w:ascii="Consolas" w:cs="Consolas" w:eastAsia="Consolas" w:hAnsi="Consolas"/>
        </w:rPr>
      </w:pPr>
      <w:r w:rsidDel="00000000" w:rsidR="00000000" w:rsidRPr="00000000">
        <w:rPr>
          <w:rFonts w:ascii="Consolas" w:cs="Consolas" w:eastAsia="Consolas" w:hAnsi="Consolas"/>
          <w:rtl w:val="0"/>
        </w:rPr>
        <w:t xml:space="preserve">df.drop(['timestamp', 'id'], axis=1, inplace=True)</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Consolas" w:cs="Consolas" w:eastAsia="Consolas" w:hAnsi="Consolas"/>
        </w:rPr>
      </w:pPr>
      <w:r w:rsidDel="00000000" w:rsidR="00000000" w:rsidRPr="00000000">
        <w:rPr>
          <w:rFonts w:ascii="Times New Roman" w:cs="Times New Roman" w:eastAsia="Times New Roman" w:hAnsi="Times New Roman"/>
          <w:sz w:val="24"/>
          <w:szCs w:val="24"/>
          <w:rtl w:val="0"/>
        </w:rPr>
        <w:t xml:space="preserve">Dropping duplicates</w:t>
      </w:r>
      <w:r w:rsidDel="00000000" w:rsidR="00000000" w:rsidRPr="00000000">
        <w:rPr>
          <w:rtl w:val="0"/>
        </w:rPr>
      </w:r>
    </w:p>
    <w:p w:rsidR="00000000" w:rsidDel="00000000" w:rsidP="00000000" w:rsidRDefault="00000000" w:rsidRPr="00000000" w14:paraId="0000008C">
      <w:pPr>
        <w:rPr>
          <w:rFonts w:ascii="Consolas" w:cs="Consolas" w:eastAsia="Consolas" w:hAnsi="Consolas"/>
        </w:rPr>
      </w:pPr>
      <w:r w:rsidDel="00000000" w:rsidR="00000000" w:rsidRPr="00000000">
        <w:rPr>
          <w:rFonts w:ascii="Consolas" w:cs="Consolas" w:eastAsia="Consolas" w:hAnsi="Consolas"/>
          <w:rtl w:val="0"/>
        </w:rPr>
        <w:t xml:space="preserve">df = df.drop_duplicates(['userId','title'])</w:t>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Scaling:</w:t>
      </w:r>
    </w:p>
    <w:p w:rsidR="00000000" w:rsidDel="00000000" w:rsidP="00000000" w:rsidRDefault="00000000" w:rsidRPr="00000000" w14:paraId="0000008F">
      <w:pPr>
        <w:rPr>
          <w:rFonts w:ascii="Consolas" w:cs="Consolas" w:eastAsia="Consolas" w:hAnsi="Consolas"/>
        </w:rPr>
      </w:pPr>
      <w:r w:rsidDel="00000000" w:rsidR="00000000" w:rsidRPr="00000000">
        <w:rPr>
          <w:rFonts w:ascii="Consolas" w:cs="Consolas" w:eastAsia="Consolas" w:hAnsi="Consolas"/>
          <w:rtl w:val="0"/>
        </w:rPr>
        <w:t xml:space="preserve">df_pivot = df.pivot(index='userId', columns='title', values='rating').fillna(0)</w:t>
      </w:r>
    </w:p>
    <w:p w:rsidR="00000000" w:rsidDel="00000000" w:rsidP="00000000" w:rsidRDefault="00000000" w:rsidRPr="00000000" w14:paraId="00000090">
      <w:pPr>
        <w:rPr>
          <w:rFonts w:ascii="Consolas" w:cs="Consolas" w:eastAsia="Consolas" w:hAnsi="Consolas"/>
        </w:rPr>
      </w:pPr>
      <w:r w:rsidDel="00000000" w:rsidR="00000000" w:rsidRPr="00000000">
        <w:rPr>
          <w:rFonts w:ascii="Consolas" w:cs="Consolas" w:eastAsia="Consolas" w:hAnsi="Consolas"/>
          <w:rtl w:val="0"/>
        </w:rPr>
        <w:t xml:space="preserve">df_pivot = df_pivot.astype('int64')</w:t>
      </w:r>
    </w:p>
    <w:p w:rsidR="00000000" w:rsidDel="00000000" w:rsidP="00000000" w:rsidRDefault="00000000" w:rsidRPr="00000000" w14:paraId="00000091">
      <w:pPr>
        <w:rPr>
          <w:rFonts w:ascii="Consolas" w:cs="Consolas" w:eastAsia="Consolas" w:hAnsi="Consolas"/>
        </w:rPr>
      </w:pPr>
      <w:r w:rsidDel="00000000" w:rsidR="00000000" w:rsidRPr="00000000">
        <w:rPr>
          <w:rFonts w:ascii="Consolas" w:cs="Consolas" w:eastAsia="Consolas" w:hAnsi="Consolas"/>
          <w:rtl w:val="0"/>
        </w:rPr>
        <w:t xml:space="preserve">def encode_ratings(x):</w:t>
      </w:r>
    </w:p>
    <w:p w:rsidR="00000000" w:rsidDel="00000000" w:rsidP="00000000" w:rsidRDefault="00000000" w:rsidRPr="00000000" w14:paraId="00000092">
      <w:pPr>
        <w:rPr>
          <w:rFonts w:ascii="Consolas" w:cs="Consolas" w:eastAsia="Consolas" w:hAnsi="Consolas"/>
        </w:rPr>
      </w:pPr>
      <w:r w:rsidDel="00000000" w:rsidR="00000000" w:rsidRPr="00000000">
        <w:rPr>
          <w:rFonts w:ascii="Consolas" w:cs="Consolas" w:eastAsia="Consolas" w:hAnsi="Consolas"/>
          <w:rtl w:val="0"/>
        </w:rPr>
        <w:t xml:space="preserve">    if x&lt;=0:</w:t>
      </w:r>
    </w:p>
    <w:p w:rsidR="00000000" w:rsidDel="00000000" w:rsidP="00000000" w:rsidRDefault="00000000" w:rsidRPr="00000000" w14:paraId="00000093">
      <w:pPr>
        <w:rPr>
          <w:rFonts w:ascii="Consolas" w:cs="Consolas" w:eastAsia="Consolas" w:hAnsi="Consolas"/>
        </w:rPr>
      </w:pPr>
      <w:r w:rsidDel="00000000" w:rsidR="00000000" w:rsidRPr="00000000">
        <w:rPr>
          <w:rFonts w:ascii="Consolas" w:cs="Consolas" w:eastAsia="Consolas" w:hAnsi="Consolas"/>
          <w:rtl w:val="0"/>
        </w:rPr>
        <w:t xml:space="preserve">        return 0</w:t>
      </w:r>
    </w:p>
    <w:p w:rsidR="00000000" w:rsidDel="00000000" w:rsidP="00000000" w:rsidRDefault="00000000" w:rsidRPr="00000000" w14:paraId="00000094">
      <w:pPr>
        <w:rPr>
          <w:rFonts w:ascii="Consolas" w:cs="Consolas" w:eastAsia="Consolas" w:hAnsi="Consolas"/>
        </w:rPr>
      </w:pPr>
      <w:r w:rsidDel="00000000" w:rsidR="00000000" w:rsidRPr="00000000">
        <w:rPr>
          <w:rFonts w:ascii="Consolas" w:cs="Consolas" w:eastAsia="Consolas" w:hAnsi="Consolas"/>
          <w:rtl w:val="0"/>
        </w:rPr>
        <w:t xml:space="preserve">    if x&gt;=1:</w:t>
      </w:r>
    </w:p>
    <w:p w:rsidR="00000000" w:rsidDel="00000000" w:rsidP="00000000" w:rsidRDefault="00000000" w:rsidRPr="00000000" w14:paraId="00000095">
      <w:pPr>
        <w:rPr>
          <w:rFonts w:ascii="Consolas" w:cs="Consolas" w:eastAsia="Consolas" w:hAnsi="Consolas"/>
        </w:rPr>
      </w:pPr>
      <w:r w:rsidDel="00000000" w:rsidR="00000000" w:rsidRPr="00000000">
        <w:rPr>
          <w:rFonts w:ascii="Consolas" w:cs="Consolas" w:eastAsia="Consolas" w:hAnsi="Consolas"/>
          <w:rtl w:val="0"/>
        </w:rPr>
        <w:t xml:space="preserve">        return 1</w:t>
      </w:r>
    </w:p>
    <w:p w:rsidR="00000000" w:rsidDel="00000000" w:rsidP="00000000" w:rsidRDefault="00000000" w:rsidRPr="00000000" w14:paraId="00000096">
      <w:pPr>
        <w:rPr>
          <w:rFonts w:ascii="Consolas" w:cs="Consolas" w:eastAsia="Consolas" w:hAnsi="Consolas"/>
        </w:rPr>
      </w:pPr>
      <w:r w:rsidDel="00000000" w:rsidR="00000000" w:rsidRPr="00000000">
        <w:rPr>
          <w:rFonts w:ascii="Consolas" w:cs="Consolas" w:eastAsia="Consolas" w:hAnsi="Consolas"/>
          <w:rtl w:val="0"/>
        </w:rPr>
        <w:t xml:space="preserve">df_pivot = df_pivot.applymap(encode_ratings)</w:t>
      </w:r>
    </w:p>
    <w:p w:rsidR="00000000" w:rsidDel="00000000" w:rsidP="00000000" w:rsidRDefault="00000000" w:rsidRPr="00000000" w14:paraId="00000097">
      <w:pPr>
        <w:rPr>
          <w:rFonts w:ascii="Consolas" w:cs="Consolas" w:eastAsia="Consolas" w:hAnsi="Consolas"/>
        </w:rPr>
      </w:pPr>
      <w:r w:rsidDel="00000000" w:rsidR="00000000" w:rsidRPr="00000000">
        <w:rPr>
          <w:rFonts w:ascii="Consolas" w:cs="Consolas" w:eastAsia="Consolas" w:hAnsi="Consolas"/>
          <w:rtl w:val="0"/>
        </w:rPr>
        <w:t xml:space="preserve">df_pivot.head()</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82700"/>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Code and Observation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Using library functions:</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Consolas" w:cs="Consolas" w:eastAsia="Consolas" w:hAnsi="Consolas"/>
        </w:rPr>
      </w:pPr>
      <w:r w:rsidDel="00000000" w:rsidR="00000000" w:rsidRPr="00000000">
        <w:rPr>
          <w:rFonts w:ascii="Consolas" w:cs="Consolas" w:eastAsia="Consolas" w:hAnsi="Consolas"/>
          <w:rtl w:val="0"/>
        </w:rPr>
        <w:t xml:space="preserve">from mlxtend.frequent_patterns import apriori</w:t>
      </w:r>
    </w:p>
    <w:p w:rsidR="00000000" w:rsidDel="00000000" w:rsidP="00000000" w:rsidRDefault="00000000" w:rsidRPr="00000000" w14:paraId="0000009F">
      <w:pPr>
        <w:rPr>
          <w:rFonts w:ascii="Consolas" w:cs="Consolas" w:eastAsia="Consolas" w:hAnsi="Consolas"/>
        </w:rPr>
      </w:pPr>
      <w:r w:rsidDel="00000000" w:rsidR="00000000" w:rsidRPr="00000000">
        <w:rPr>
          <w:rFonts w:ascii="Consolas" w:cs="Consolas" w:eastAsia="Consolas" w:hAnsi="Consolas"/>
          <w:rtl w:val="0"/>
        </w:rPr>
        <w:t xml:space="preserve">frequent_itemset = apriori(df_pivot, min_support=0.07, use_colnames=True)</w:t>
      </w:r>
    </w:p>
    <w:p w:rsidR="00000000" w:rsidDel="00000000" w:rsidP="00000000" w:rsidRDefault="00000000" w:rsidRPr="00000000" w14:paraId="000000A0">
      <w:pPr>
        <w:rPr>
          <w:rFonts w:ascii="Consolas" w:cs="Consolas" w:eastAsia="Consolas" w:hAnsi="Consolas"/>
        </w:rPr>
      </w:pPr>
      <w:r w:rsidDel="00000000" w:rsidR="00000000" w:rsidRPr="00000000">
        <w:rPr>
          <w:rFonts w:ascii="Consolas" w:cs="Consolas" w:eastAsia="Consolas" w:hAnsi="Consolas"/>
          <w:rtl w:val="0"/>
        </w:rPr>
        <w:t xml:space="preserve">frequent_itemset.head()</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09838" cy="1640358"/>
            <wp:effectExtent b="0" l="0" r="0" t="0"/>
            <wp:docPr id="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509838" cy="1640358"/>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rFonts w:ascii="Consolas" w:cs="Consolas" w:eastAsia="Consolas" w:hAnsi="Consolas"/>
        </w:rPr>
      </w:pPr>
      <w:r w:rsidDel="00000000" w:rsidR="00000000" w:rsidRPr="00000000">
        <w:rPr>
          <w:rFonts w:ascii="Consolas" w:cs="Consolas" w:eastAsia="Consolas" w:hAnsi="Consolas"/>
          <w:rtl w:val="0"/>
        </w:rPr>
        <w:t xml:space="preserve">from mlxtend.frequent_patterns import association_rules</w:t>
      </w:r>
    </w:p>
    <w:p w:rsidR="00000000" w:rsidDel="00000000" w:rsidP="00000000" w:rsidRDefault="00000000" w:rsidRPr="00000000" w14:paraId="000000A3">
      <w:pPr>
        <w:rPr>
          <w:rFonts w:ascii="Consolas" w:cs="Consolas" w:eastAsia="Consolas" w:hAnsi="Consolas"/>
        </w:rPr>
      </w:pPr>
      <w:r w:rsidDel="00000000" w:rsidR="00000000" w:rsidRPr="00000000">
        <w:rPr>
          <w:rFonts w:ascii="Consolas" w:cs="Consolas" w:eastAsia="Consolas" w:hAnsi="Consolas"/>
          <w:rtl w:val="0"/>
        </w:rPr>
        <w:t xml:space="preserve">rules = association_rules(frequent_itemset, metric="lift", min_threshold=1)</w:t>
      </w:r>
    </w:p>
    <w:p w:rsidR="00000000" w:rsidDel="00000000" w:rsidP="00000000" w:rsidRDefault="00000000" w:rsidRPr="00000000" w14:paraId="000000A4">
      <w:pPr>
        <w:rPr>
          <w:rFonts w:ascii="Consolas" w:cs="Consolas" w:eastAsia="Consolas" w:hAnsi="Consolas"/>
        </w:rPr>
      </w:pPr>
      <w:r w:rsidDel="00000000" w:rsidR="00000000" w:rsidRPr="00000000">
        <w:rPr>
          <w:rFonts w:ascii="Consolas" w:cs="Consolas" w:eastAsia="Consolas" w:hAnsi="Consolas"/>
          <w:rtl w:val="0"/>
        </w:rPr>
        <w:t xml:space="preserve">rules.head()</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38200"/>
            <wp:effectExtent b="0" l="0" r="0" t="0"/>
            <wp:docPr id="10"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Metrics:</w:t>
      </w:r>
    </w:p>
    <w:p w:rsidR="00000000" w:rsidDel="00000000" w:rsidP="00000000" w:rsidRDefault="00000000" w:rsidRPr="00000000" w14:paraId="000000A8">
      <w:pPr>
        <w:rPr>
          <w:rFonts w:ascii="Consolas" w:cs="Consolas" w:eastAsia="Consolas" w:hAnsi="Consolas"/>
        </w:rPr>
      </w:pPr>
      <w:r w:rsidDel="00000000" w:rsidR="00000000" w:rsidRPr="00000000">
        <w:rPr>
          <w:rFonts w:ascii="Consolas" w:cs="Consolas" w:eastAsia="Consolas" w:hAnsi="Consolas"/>
          <w:rtl w:val="0"/>
        </w:rPr>
        <w:t xml:space="preserve">df_res = rules.sort_values(by=['lift'], ascending=False)</w:t>
      </w:r>
    </w:p>
    <w:p w:rsidR="00000000" w:rsidDel="00000000" w:rsidP="00000000" w:rsidRDefault="00000000" w:rsidRPr="00000000" w14:paraId="000000A9">
      <w:pPr>
        <w:rPr>
          <w:rFonts w:ascii="Consolas" w:cs="Consolas" w:eastAsia="Consolas" w:hAnsi="Consolas"/>
        </w:rPr>
      </w:pPr>
      <w:r w:rsidDel="00000000" w:rsidR="00000000" w:rsidRPr="00000000">
        <w:rPr>
          <w:rFonts w:ascii="Consolas" w:cs="Consolas" w:eastAsia="Consolas" w:hAnsi="Consolas"/>
          <w:rtl w:val="0"/>
        </w:rPr>
        <w:t xml:space="preserve">df_res.head()</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82700"/>
            <wp:effectExtent b="0" l="0" r="0" t="0"/>
            <wp:docPr id="1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print("Number of rules generated:",len(df_res))</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81263" cy="204449"/>
            <wp:effectExtent b="0" l="0" r="0" t="0"/>
            <wp:docPr id="7"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2481263" cy="204449"/>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Recommendations for "Titanic"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df_T = df_res[df_res['antecedents'].apply(lambda x: len(x) ==1 and next(iter(x)) == 'Titanic')]</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df_T = df_T[df_T['lift'] &gt; 2]</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df_T.head()</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52500"/>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movies = df_T['consequents'].values</w:t>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movie_list = []</w:t>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movie in movies:</w:t>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title in movie:</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title not in movie_list:</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movie_list.append(title)</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movie_list[0:10]</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38438" cy="1626522"/>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738438" cy="1626522"/>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Using user defined functions:</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APRIORI_MY(data, min_support=0.07,  max_length = 4):</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Collecting Required Library</w:t>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import numpy as np</w:t>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import pandas as pd</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from itertools import combinations</w:t>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Step 1:</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Creating a dictionary to stored support of an itemset.</w:t>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support = {} </w:t>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 = list(data.columns)</w:t>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Step 2: </w:t>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#generating combination of items with len i in ith iteration</w:t>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range(1, max_length+1):</w:t>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 set(combinations(L,i))</w:t>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Reset "L" for next ith iteration</w:t>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 =set()     </w:t>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Step 3: </w:t>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#iterate through each item in "c"</w:t>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print(i,c)</w:t>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in list(c):</w:t>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print(j)</w:t>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sup = data.loc[:,j].product(axis=1).sum()/len(data.index)</w:t>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sup &gt; min_support:</w:t>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#print(sup, j)</w:t>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support[j] = sup</w:t>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Appending frequent itemset in list "L", already reset list "L" </w:t>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 = list(set(L) | set(j))</w:t>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Step 4: data frame with cols "items", 'support'</w:t>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 = pd.DataFrame(list(support.items()), columns = ["Items", "Support"])</w:t>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return(result)</w:t>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my_freq_itemset = APRIORI_MY(df_pivot, 0.1, 4)</w:t>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my_freq_itemset.sort_values(by = 'Support', ascending = False)</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48038" cy="2920874"/>
            <wp:effectExtent b="0" l="0" r="0" t="0"/>
            <wp:docPr id="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348038" cy="2920874"/>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ASSOCIATION_RULE_MY(df, min_threshold=0.5):</w:t>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import pandas as pd</w:t>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from itertools import permutations</w:t>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STEP 1:</w:t>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#creating required varaible</w:t>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support = pd.Series(df.Support.values, index=df.Items).to_dict()</w:t>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 = []</w:t>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 df.Items.values</w:t>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Step 2:</w:t>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#generating rule using permutation</w:t>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 = list(permutations(L, 2))</w:t>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Iterating through each rule</w:t>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p:</w:t>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If LHS(Antecedent) of rule is subset of RHS then valid rule.</w:t>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set(i[0]).issubset(i[1]):</w:t>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conf = support[i[1]]/support[i[0]]</w:t>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 conf)</w:t>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conf &gt; min_threshold:</w:t>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 conf)</w:t>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 = i[1][not i[1].index(i[0][0])]</w:t>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lift = support[i[1]]/(support[i[0]]* support[(j,)])</w:t>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leverage = support[i[1]] - (support[i[0]]* support[(j,)])</w:t>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convection = (1 - support[(j,)])/(1- conf)</w:t>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data.append([i[0], (j,), support[i[0]], support[(j,)], support[i[1]], conf, lift, leverage, convection])</w:t>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STEP 3:</w:t>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 = pd.DataFrame(data, columns = ["antecedents", "consequents", "antecedent support", "consequent support",</w:t>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"support", "confidence", "Lift", "Leverage", "Convection"])</w:t>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return(result)</w:t>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Rule with minimun confidence = 50%</w:t>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my_rule = ASSOCIATION_RULE_MY(my_freq_itemset, 0.5)</w:t>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my_rule</w:t>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03400"/>
            <wp:effectExtent b="0" l="0" r="0" t="0"/>
            <wp:docPr id="1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Metrics:</w:t>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print("Number of rules generated:",len(my_rule))</w:t>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95563" cy="285675"/>
            <wp:effectExtent b="0" l="0" r="0" t="0"/>
            <wp:docPr id="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2595563" cy="285675"/>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df_my_rules = my_rule.sort_values(by='Lift', ascending= False).head(10)</w:t>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df_my_rules.head()</w:t>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52500"/>
            <wp:effectExtent b="0" l="0" r="0" t="0"/>
            <wp:docPr id="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Recommendations of "Titanic":</w:t>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df_T = my_rule[my_rule['antecedents'].apply(lambda x: len(x) ==1 and next(iter(x)) == 'Titanic')]</w:t>
      </w:r>
    </w:p>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df_T = df_T[df_T['Lift'] &gt; 2]</w:t>
      </w:r>
    </w:p>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df_T.head()</w:t>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92200"/>
            <wp:effectExtent b="0" l="0" r="0" t="0"/>
            <wp:docPr id="1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movies = df_T['consequents'].values</w:t>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movie_list = []</w:t>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movie in movies:</w:t>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title in movie:</w:t>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title not in movie_list:</w:t>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movie_list.append(title)</w:t>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movie_list[0:10]</w:t>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11573" cy="1055787"/>
            <wp:effectExtent b="0" l="0" r="0" t="0"/>
            <wp:docPr id="1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2111573" cy="1055787"/>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Conclusion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4">
      <w:pPr>
        <w:rPr/>
      </w:pPr>
      <w:r w:rsidDel="00000000" w:rsidR="00000000" w:rsidRPr="00000000">
        <w:rPr>
          <w:rFonts w:ascii="Times New Roman" w:cs="Times New Roman" w:eastAsia="Times New Roman" w:hAnsi="Times New Roman"/>
          <w:sz w:val="24"/>
          <w:szCs w:val="24"/>
          <w:rtl w:val="0"/>
        </w:rPr>
        <w:t xml:space="preserve">Thus, we have learnt about association mining, its algorithms and also learnt how to implement the algorithms using python libraries and user-defined functions.</w:t>
      </w:r>
      <w:r w:rsidDel="00000000" w:rsidR="00000000" w:rsidRPr="00000000">
        <w:rPr>
          <w:rtl w:val="0"/>
        </w:rPr>
      </w:r>
    </w:p>
    <w:sectPr>
      <w:head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Expt_8_Recommendation                              DS using Python Lab                </w:t>
      <w:tab/>
      <w:t xml:space="preserve">              Roll No: ____</w:t>
    </w:r>
  </w:p>
  <w:p w:rsidR="00000000" w:rsidDel="00000000" w:rsidP="00000000" w:rsidRDefault="00000000" w:rsidRPr="00000000" w14:paraId="00000126">
    <w:pPr>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Open Sans" w:cs="Open Sans" w:eastAsia="Open Sans" w:hAnsi="Open Sans"/>
        <w:color w:val="3438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Open Sans" w:cs="Open Sans" w:eastAsia="Open Sans" w:hAnsi="Open Sans"/>
        <w:color w:val="3438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Open Sans" w:cs="Open Sans" w:eastAsia="Open Sans" w:hAnsi="Open Sans"/>
        <w:color w:val="3438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4.png"/><Relationship Id="rId10" Type="http://schemas.openxmlformats.org/officeDocument/2006/relationships/image" Target="media/image9.png"/><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3.png"/><Relationship Id="rId14" Type="http://schemas.openxmlformats.org/officeDocument/2006/relationships/image" Target="media/image10.png"/><Relationship Id="rId17" Type="http://schemas.openxmlformats.org/officeDocument/2006/relationships/image" Target="media/image4.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7.png"/><Relationship Id="rId18" Type="http://schemas.openxmlformats.org/officeDocument/2006/relationships/image" Target="media/image8.png"/><Relationship Id="rId7" Type="http://schemas.openxmlformats.org/officeDocument/2006/relationships/image" Target="media/image6.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