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Mögliche Werkzeugradien:</w:t>
      </w:r>
    </w:p>
    <w:p>
      <w:r>
        <w:t>R1      3000mm</w:t>
      </w:r>
    </w:p>
    <w:p>
      <w:r>
        <w:t>R2      2000mm</w:t>
      </w:r>
    </w:p>
    <w:p>
      <w:r>
        <w:t>R2,5   3000mm</w:t>
      </w:r>
    </w:p>
    <w:p>
      <w:r>
        <w:t>R3      2000mm</w:t>
      </w:r>
    </w:p>
    <w:p>
      <w:r>
        <w:t>R4      2000mm</w:t>
      </w:r>
    </w:p>
    <w:p>
      <w:r>
        <w:t>R5      3000mm</w:t>
      </w:r>
    </w:p>
    <w:p>
      <w:r>
        <w:t>R10    1000mm</w:t>
      </w:r>
    </w:p>
    <w:p>
      <w:r>
        <w:t>R20    1000mm</w:t>
      </w:r>
    </w:p>
    <w:p>
      <w:r>
        <w:t>Die tatsächlich entstehenden Radien am Teil sind jedoch Winkel, Material und Materialstärke abhängig.</w:t>
      </w:r>
    </w:p>
    <w:p>
      <w:r>
        <w:t>(Bsp. 90° - Werkzeugradius R1 - Blechstärke 2mm - 1.4301  ergibt Radius 2mm</w:t>
      </w:r>
    </w:p>
    <w:p>
      <w:r>
        <w:t>90° - Werkzeugradius R1 - Blechstärke 1mm - 1.4301  ergibt Radius 1,2mm 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