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CAF95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Project Title: </w:t>
      </w:r>
      <w:proofErr w:type="spellStart"/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LogOps</w:t>
      </w:r>
      <w:proofErr w:type="spellEnd"/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AI: Automated DevOps Incident Resolution System using Retrieval-Augmented Generation (RAG)</w:t>
      </w:r>
    </w:p>
    <w:p w14:paraId="78A88A32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Domain: Generative AI, DevOps/SRE, Cloud Infrastructure</w:t>
      </w:r>
    </w:p>
    <w:p w14:paraId="74CA914B" w14:textId="32B91F01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Student Name: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Yash Shedge</w:t>
      </w:r>
    </w:p>
    <w:p w14:paraId="1A34E5F5" w14:textId="7C818B2A" w:rsid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Date: January 2026</w:t>
      </w:r>
    </w:p>
    <w:p w14:paraId="10C4D2C8" w14:textId="1C050FF3" w:rsidR="003F50A1" w:rsidRPr="00261B42" w:rsidRDefault="003F50A1" w:rsidP="003F50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F50A1"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 Demo Video:</w:t>
      </w:r>
      <w:r>
        <w:t xml:space="preserve"> </w:t>
      </w:r>
      <w:hyperlink r:id="rId6" w:history="1">
        <w:r w:rsidRPr="003F50A1">
          <w:rPr>
            <w:rStyle w:val="Hyperlink"/>
          </w:rPr>
          <w:t>Click here to watch demo (</w:t>
        </w:r>
        <w:r w:rsidRPr="003F50A1">
          <w:rPr>
            <w:rStyle w:val="Hyperlink"/>
          </w:rPr>
          <w:t>g</w:t>
        </w:r>
        <w:r w:rsidRPr="003F50A1">
          <w:rPr>
            <w:rStyle w:val="Hyperlink"/>
          </w:rPr>
          <w:t>oogle drive link)</w:t>
        </w:r>
      </w:hyperlink>
    </w:p>
    <w:p w14:paraId="7A669748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C28CBC">
          <v:rect id="_x0000_i1025" style="width:0;height:1.5pt" o:hralign="center" o:hrstd="t" o:hr="t" fillcolor="#a0a0a0" stroked="f"/>
        </w:pict>
      </w:r>
    </w:p>
    <w:p w14:paraId="4CC69699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Abstract</w:t>
      </w:r>
    </w:p>
    <w:p w14:paraId="798C45B8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In modern cloud environments, server logs are generated at a velocity and volume that exceed human capacity for manual review. "Alert Fatigue" often leads to critical errors being missed or resolved incorrectly.</w:t>
      </w:r>
    </w:p>
    <w:p w14:paraId="155B9164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LogOps</w:t>
      </w:r>
      <w:proofErr w:type="spellEnd"/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AI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intelligent Site Reliability Engineering (SRE) assistant designed to automate the detection, analysis, and resolution of server incidents. Unlike standard log parsers, this system utilizes a </w:t>
      </w: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Retrieval-Augmented Generation (RAG)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pipeline to ground its AI-generated solutions in verified company Standard Operating Procedures (SOPs). By combining real-time log ingestion with a local Large Language Model (Llama 3), </w:t>
      </w:r>
      <w:proofErr w:type="spellStart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LogOps</w:t>
      </w:r>
      <w:proofErr w:type="spellEnd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AI ensures that infrastructure fixes are instant, accurate, and compliant with security policies, without exposing sensitive data to external APIs.</w:t>
      </w:r>
    </w:p>
    <w:p w14:paraId="74E57261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99DEC40">
          <v:rect id="_x0000_i1026" style="width:0;height:1.5pt" o:hralign="center" o:hrstd="t" o:hr="t" fillcolor="#a0a0a0" stroked="f"/>
        </w:pict>
      </w:r>
    </w:p>
    <w:p w14:paraId="2161F744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Problem Statement</w:t>
      </w:r>
    </w:p>
    <w:p w14:paraId="4657A147" w14:textId="77777777" w:rsidR="00261B42" w:rsidRPr="00261B42" w:rsidRDefault="00261B42" w:rsidP="00261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Volume: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Production servers generate millions of log lines daily; finding the "needle in the haystack" (critical errors) is time-consuming.</w:t>
      </w:r>
    </w:p>
    <w:p w14:paraId="2AD2F5C3" w14:textId="77777777" w:rsidR="00261B42" w:rsidRPr="00261B42" w:rsidRDefault="00261B42" w:rsidP="00261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Knowledge Gaps: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Junior engineers often lack the specific domain knowledge to fix complex errors, leading to "trial and error" debugging which can cause downtime.</w:t>
      </w:r>
    </w:p>
    <w:p w14:paraId="7A2B12ED" w14:textId="77777777" w:rsidR="00261B42" w:rsidRPr="00261B42" w:rsidRDefault="00261B42" w:rsidP="00261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Security Risks: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public AI tools (like </w:t>
      </w:r>
      <w:proofErr w:type="spellStart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ChatGPT</w:t>
      </w:r>
      <w:proofErr w:type="spellEnd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) to debug server logs poses a severe security risk, as logs often contain sensitive PII (Personally Identifiable Information) or IP addresses.</w:t>
      </w:r>
    </w:p>
    <w:p w14:paraId="61820D2D" w14:textId="77777777" w:rsidR="00261B42" w:rsidRPr="00261B42" w:rsidRDefault="00261B42" w:rsidP="00261B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Hallucinations: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General-purpose LLMs often invent dangerous commands (e.g., "delete database") when they lack context about a specific company's environment.</w:t>
      </w:r>
    </w:p>
    <w:p w14:paraId="55405395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A7D38ED">
          <v:rect id="_x0000_i1027" style="width:0;height:1.5pt" o:hralign="center" o:hrstd="t" o:hr="t" fillcolor="#a0a0a0" stroked="f"/>
        </w:pict>
      </w:r>
    </w:p>
    <w:p w14:paraId="1FD36BF9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Proposed Solution</w:t>
      </w:r>
    </w:p>
    <w:p w14:paraId="0CE1F811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LogOps</w:t>
      </w:r>
      <w:proofErr w:type="spellEnd"/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AI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addresses these challenges through a three-pillared approach:</w:t>
      </w:r>
    </w:p>
    <w:p w14:paraId="53F65806" w14:textId="77777777" w:rsidR="00261B42" w:rsidRPr="00261B42" w:rsidRDefault="00261B42" w:rsidP="00261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Real-Time Monitoring: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producer-consumer pipeline that watches log files instantly as they are written.</w:t>
      </w:r>
    </w:p>
    <w:p w14:paraId="2C9BD2B2" w14:textId="77777777" w:rsidR="00261B42" w:rsidRPr="00261B42" w:rsidRDefault="00261B42" w:rsidP="00261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RAG Architecture: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relying on the AI's training data, the system retrieves the exact "fix" from a secured internal Knowledge Base (SOP Manual) before answering.</w:t>
      </w:r>
    </w:p>
    <w:p w14:paraId="70EEBB72" w14:textId="77777777" w:rsidR="00261B42" w:rsidRPr="00261B42" w:rsidRDefault="00261B42" w:rsidP="00261B4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Local Inference: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 processing is done locally using </w:t>
      </w:r>
      <w:proofErr w:type="spellStart"/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Ollama</w:t>
      </w:r>
      <w:proofErr w:type="spellEnd"/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(Llama 3)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, ensuring 100% data privacy.</w:t>
      </w:r>
    </w:p>
    <w:p w14:paraId="1199FAE1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0FDC898">
          <v:rect id="_x0000_i1028" style="width:0;height:1.5pt" o:hralign="center" o:hrstd="t" o:hr="t" fillcolor="#a0a0a0" stroked="f"/>
        </w:pict>
      </w:r>
    </w:p>
    <w:p w14:paraId="5B3A43F5" w14:textId="5A4D750A" w:rsidR="00261B42" w:rsidRPr="00756D11" w:rsidRDefault="00261B42" w:rsidP="00756D1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56D1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System Architecture</w:t>
      </w:r>
    </w:p>
    <w:p w14:paraId="450E8D3F" w14:textId="45DB2A3A" w:rsidR="00756D11" w:rsidRDefault="00756D11" w:rsidP="0075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14:paraId="03EFD288" w14:textId="7C1E006A" w:rsidR="00756D11" w:rsidRDefault="00756D11" w:rsidP="0075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drawing>
          <wp:inline distT="0" distB="0" distL="0" distR="0" wp14:anchorId="2602EC27" wp14:editId="5A1CEFFB">
            <wp:extent cx="5731510" cy="31261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7A9E" w14:textId="4F54A51C" w:rsidR="00756D11" w:rsidRPr="00756D11" w:rsidRDefault="00756D11" w:rsidP="00756D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</w:p>
    <w:p w14:paraId="654DED03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follows a modular architecture consisting of five core components:</w:t>
      </w:r>
    </w:p>
    <w:p w14:paraId="798A7237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4.1. The Log Producer (Simulation Layer)</w:t>
      </w:r>
    </w:p>
    <w:p w14:paraId="4F4C97EC" w14:textId="77777777" w:rsidR="00261B42" w:rsidRPr="00261B42" w:rsidRDefault="00261B42" w:rsidP="00261B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log_emitter.py</w:t>
      </w:r>
    </w:p>
    <w:p w14:paraId="486D20F6" w14:textId="77777777" w:rsidR="00261B42" w:rsidRPr="00261B42" w:rsidRDefault="00261B42" w:rsidP="00261B4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Simulates a live production environment by generating a continuous stream of logs (INFO, WARNING, ERROR) to a file (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real_time_logs.txt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). This mimics tools like CloudWatch or Datadog agents.</w:t>
      </w:r>
    </w:p>
    <w:p w14:paraId="1D964A3F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4.2. The Ingestion Layer (Consumer)</w:t>
      </w:r>
    </w:p>
    <w:p w14:paraId="29AB144D" w14:textId="77777777" w:rsidR="00261B42" w:rsidRPr="00261B42" w:rsidRDefault="00261B42" w:rsidP="00261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src/ingestion.py</w:t>
      </w:r>
    </w:p>
    <w:p w14:paraId="23369768" w14:textId="77777777" w:rsidR="00261B42" w:rsidRPr="00261B42" w:rsidRDefault="00261B42" w:rsidP="00261B4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Function: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"Tails" the real-time log file. It utilizes </w:t>
      </w: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Regular Expressions (Regex)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parse unstructured text lines into structured JSON objects (Timestamp, Service Name, Severity, Message) and filters out noise (non-error logs).</w:t>
      </w:r>
    </w:p>
    <w:p w14:paraId="005B2490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4.3. The Knowledge Base (RAG Brain)</w:t>
      </w:r>
    </w:p>
    <w:p w14:paraId="43964922" w14:textId="77777777" w:rsidR="00261B42" w:rsidRPr="00261B42" w:rsidRDefault="00261B42" w:rsidP="00261B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src/rag.py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&amp; </w:t>
      </w:r>
      <w:proofErr w:type="spellStart"/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ChromaDB</w:t>
      </w:r>
      <w:proofErr w:type="spellEnd"/>
    </w:p>
    <w:p w14:paraId="77806641" w14:textId="77777777" w:rsidR="00261B42" w:rsidRPr="00261B42" w:rsidRDefault="00261B42" w:rsidP="00261B4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the company's "Troubleshooting Manual" as vector embeddings. It uses semantic search to retrieve the most relevant policy for a given error (e.g., matching "Connection Refused" to the "Database Restart Policy").</w:t>
      </w:r>
    </w:p>
    <w:p w14:paraId="13DFD017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4.4. The Resolution Agent (LLM)</w:t>
      </w:r>
    </w:p>
    <w:p w14:paraId="0C3EBB3B" w14:textId="77777777" w:rsidR="00261B42" w:rsidRPr="00261B42" w:rsidRDefault="00261B42" w:rsidP="00261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src/llm.py</w:t>
      </w:r>
    </w:p>
    <w:p w14:paraId="5DA174BD" w14:textId="77777777" w:rsidR="00261B42" w:rsidRPr="00261B42" w:rsidRDefault="00261B42" w:rsidP="00261B4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Combines the retrieved SOP with the specific error log to construct a prompt. It uses the local </w:t>
      </w: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Llama 3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model to generate a human-readable explanation and a copy-</w:t>
      </w:r>
      <w:proofErr w:type="spellStart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pasteable</w:t>
      </w:r>
      <w:proofErr w:type="spellEnd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CLI command.</w:t>
      </w:r>
    </w:p>
    <w:p w14:paraId="16085A3E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4.5. The Dashboard (Frontend)</w:t>
      </w:r>
    </w:p>
    <w:p w14:paraId="597ABF5C" w14:textId="77777777" w:rsidR="00261B42" w:rsidRPr="00261B42" w:rsidRDefault="00261B42" w:rsidP="00261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main.py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Streamlit</w:t>
      </w:r>
      <w:proofErr w:type="spellEnd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550C0729" w14:textId="77777777" w:rsidR="00261B42" w:rsidRPr="00261B42" w:rsidRDefault="00261B42" w:rsidP="00261B4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 interactive UI for SREs to monitor the "Pending Error" queue and trigger the AI resolution process.</w:t>
      </w:r>
    </w:p>
    <w:p w14:paraId="497B8876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0549A9">
          <v:rect id="_x0000_i1029" style="width:0;height:1.5pt" o:hralign="center" o:hrstd="t" o:hr="t" fillcolor="#a0a0a0" stroked="f"/>
        </w:pict>
      </w:r>
    </w:p>
    <w:p w14:paraId="232EE52B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5. Methodology</w:t>
      </w:r>
    </w:p>
    <w:p w14:paraId="591A7557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5.1. Data Pipeline &amp; Pattern Matching</w:t>
      </w:r>
    </w:p>
    <w:p w14:paraId="671478D3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employs Regex for precise pattern recognition.</w:t>
      </w:r>
    </w:p>
    <w:p w14:paraId="176C17E9" w14:textId="77777777" w:rsidR="00261B42" w:rsidRPr="00261B42" w:rsidRDefault="00261B42" w:rsidP="00261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Pattern Used: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(\d{4}-\d{2}-\</w:t>
      </w:r>
      <w:proofErr w:type="gramStart"/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d{</w:t>
      </w:r>
      <w:proofErr w:type="gramEnd"/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2}) \[(.*?)\] (\w+) (.*)</w:t>
      </w:r>
    </w:p>
    <w:p w14:paraId="28DE16A5" w14:textId="77777777" w:rsidR="00261B42" w:rsidRPr="00261B42" w:rsidRDefault="00261B42" w:rsidP="00261B4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ensures that even if logs are messy, the system correctly identifies the </w:t>
      </w: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(e.g., 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[payment-service]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</w:t>
      </w: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Severity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261B42">
        <w:rPr>
          <w:rFonts w:ascii="Courier New" w:eastAsia="Times New Roman" w:hAnsi="Courier New" w:cs="Courier New"/>
          <w:sz w:val="20"/>
          <w:szCs w:val="20"/>
          <w:lang w:eastAsia="en-IN"/>
        </w:rPr>
        <w:t>CRITICAL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14:paraId="6B1778FA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5.2. Retrieval-Augmented Generation (RAG)</w:t>
      </w:r>
    </w:p>
    <w:p w14:paraId="7E890222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To prevent hallucinations, the system uses a strict "Context-Aware" workflow:</w:t>
      </w:r>
    </w:p>
    <w:p w14:paraId="6923C12B" w14:textId="77777777" w:rsidR="00261B42" w:rsidRPr="00261B42" w:rsidRDefault="00261B42" w:rsidP="00261B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Query: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User selects an error.</w:t>
      </w:r>
    </w:p>
    <w:p w14:paraId="1BB68157" w14:textId="77777777" w:rsidR="00261B42" w:rsidRPr="00261B42" w:rsidRDefault="00261B42" w:rsidP="00261B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Retrieve: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System searches the Vector Database for the top 1 matching SOP document.</w:t>
      </w:r>
    </w:p>
    <w:p w14:paraId="438C9D9A" w14:textId="77777777" w:rsidR="00261B42" w:rsidRPr="00261B42" w:rsidRDefault="00261B42" w:rsidP="00261B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Augment: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AI is instructed: </w:t>
      </w:r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"Use ONLY the following context to answer."</w:t>
      </w:r>
    </w:p>
    <w:p w14:paraId="0487033A" w14:textId="77777777" w:rsidR="00261B42" w:rsidRPr="00261B42" w:rsidRDefault="00261B42" w:rsidP="00261B4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Generate: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final output is produced in a structured JSON format containing the Root Cause, Fix Steps, and Code Snippet.</w:t>
      </w:r>
    </w:p>
    <w:p w14:paraId="4A937939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E79515">
          <v:rect id="_x0000_i1030" style="width:0;height:1.5pt" o:hralign="center" o:hrstd="t" o:hr="t" fillcolor="#a0a0a0" stroked="f"/>
        </w:pict>
      </w:r>
    </w:p>
    <w:p w14:paraId="169E5F8B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6.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9"/>
        <w:gridCol w:w="3539"/>
      </w:tblGrid>
      <w:tr w:rsidR="00261B42" w:rsidRPr="00261B42" w14:paraId="63776B8E" w14:textId="77777777" w:rsidTr="00261B4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C4172F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A4F0E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 Used</w:t>
            </w:r>
          </w:p>
        </w:tc>
      </w:tr>
      <w:tr w:rsidR="00261B42" w:rsidRPr="00261B42" w14:paraId="19B60BA6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660B83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Programming Language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D4AB22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 3.10+</w:t>
            </w:r>
          </w:p>
        </w:tc>
      </w:tr>
      <w:tr w:rsidR="00261B42" w:rsidRPr="00261B42" w14:paraId="177DAAA1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9A00A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Frontend UI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D9D70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Streamlit</w:t>
            </w:r>
            <w:proofErr w:type="spellEnd"/>
          </w:p>
        </w:tc>
      </w:tr>
      <w:tr w:rsidR="00261B42" w:rsidRPr="00261B42" w14:paraId="06544ACF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7AD44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LLM (AI Model)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EEE30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Llama 3 (via </w:t>
            </w: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Ollama</w:t>
            </w:r>
            <w:proofErr w:type="spellEnd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261B42" w:rsidRPr="00261B42" w14:paraId="005984C3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C6907C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Orchestration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1CD9A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LangChain</w:t>
            </w:r>
            <w:proofErr w:type="spellEnd"/>
          </w:p>
        </w:tc>
      </w:tr>
      <w:tr w:rsidR="00261B42" w:rsidRPr="00261B42" w14:paraId="7B21A500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6CAF7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 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E519F6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ChromaDB</w:t>
            </w:r>
            <w:proofErr w:type="spellEnd"/>
          </w:p>
        </w:tc>
      </w:tr>
      <w:tr w:rsidR="00261B42" w:rsidRPr="00261B42" w14:paraId="74A580DD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C3F895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Embeddings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44CDC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HuggingFace</w:t>
            </w:r>
            <w:proofErr w:type="spellEnd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</w:t>
            </w:r>
            <w:r w:rsidRPr="00261B42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all-MiniLM-L6-v2</w:t>
            </w:r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261B42" w:rsidRPr="00261B42" w14:paraId="1C754FC5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4DA2B0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6EBEB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SQLite (with </w:t>
            </w: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SQLAlchemy</w:t>
            </w:r>
            <w:proofErr w:type="spellEnd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  <w:tr w:rsidR="00261B42" w:rsidRPr="00261B42" w14:paraId="1490F4DC" w14:textId="77777777" w:rsidTr="00261B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1F149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61B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Testing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26A9E" w14:textId="77777777" w:rsidR="00261B42" w:rsidRPr="00261B42" w:rsidRDefault="00261B42" w:rsidP="00261B4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Pytest</w:t>
            </w:r>
            <w:proofErr w:type="spellEnd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proofErr w:type="spellStart"/>
            <w:r w:rsidRPr="00261B4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Pytest-cov</w:t>
            </w:r>
            <w:proofErr w:type="spellEnd"/>
          </w:p>
        </w:tc>
      </w:tr>
    </w:tbl>
    <w:p w14:paraId="180E5E03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B4F4BC7">
          <v:rect id="_x0000_i1031" style="width:0;height:1.5pt" o:hralign="center" o:hrstd="t" o:hr="t" fillcolor="#a0a0a0" stroked="f"/>
        </w:pict>
      </w:r>
    </w:p>
    <w:p w14:paraId="7A395481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7. Key Features &amp; Results</w:t>
      </w:r>
    </w:p>
    <w:p w14:paraId="046BDAA5" w14:textId="77777777" w:rsidR="00261B42" w:rsidRPr="00261B42" w:rsidRDefault="00261B42" w:rsidP="00261B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Zero-Cost Operation: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running Llama 3 locally, the project incurs no API costs (unlike </w:t>
      </w:r>
      <w:proofErr w:type="spellStart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OpenAI</w:t>
      </w:r>
      <w:proofErr w:type="spellEnd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GPT-4).</w:t>
      </w:r>
    </w:p>
    <w:p w14:paraId="38AF9022" w14:textId="77777777" w:rsidR="00261B42" w:rsidRPr="00261B42" w:rsidRDefault="00261B42" w:rsidP="00261B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Privacy: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Sensitive logs never leave the local network.</w:t>
      </w:r>
    </w:p>
    <w:p w14:paraId="423937ED" w14:textId="77777777" w:rsidR="00261B42" w:rsidRPr="00261B42" w:rsidRDefault="00261B42" w:rsidP="00261B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Compliance Enforcement: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AI refuses to suggest fixes that contradict the internal Knowledge Base.</w:t>
      </w:r>
    </w:p>
    <w:p w14:paraId="28235531" w14:textId="77777777" w:rsidR="00261B42" w:rsidRPr="00261B42" w:rsidRDefault="00261B42" w:rsidP="00261B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Real-Time Detection: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Errors are captured and flagged within milliseconds of occurring.</w:t>
      </w:r>
    </w:p>
    <w:p w14:paraId="6E880753" w14:textId="77777777" w:rsidR="00261B42" w:rsidRPr="00261B42" w:rsidRDefault="00261B42" w:rsidP="00261B4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Structured Output: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Engineers receive executable commands, not just vague advice.</w:t>
      </w:r>
    </w:p>
    <w:p w14:paraId="738DE2C6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C1AF986">
          <v:rect id="_x0000_i1032" style="width:0;height:1.5pt" o:hralign="center" o:hrstd="t" o:hr="t" fillcolor="#a0a0a0" stroked="f"/>
        </w:pict>
      </w:r>
    </w:p>
    <w:p w14:paraId="2541CE3A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8. Conclusion &amp; Future Scope</w:t>
      </w:r>
    </w:p>
    <w:p w14:paraId="68914A21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>Conclusion:</w:t>
      </w:r>
    </w:p>
    <w:p w14:paraId="28D5C3A2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LogOps</w:t>
      </w:r>
      <w:proofErr w:type="spellEnd"/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AI successfully demonstrates that Generative AI can be safely integrated into critical DevOps workflows. By leveraging RAG, we have eliminated the "hallucination" risk common in LLMs, transforming a creative tool into a reliable policy-enforcement engine. The project solves the dual problem of "Alert Fatigue" and "Knowledge Silos" in IT teams.</w:t>
      </w:r>
    </w:p>
    <w:p w14:paraId="2BBEEA0E" w14:textId="77777777" w:rsidR="00261B42" w:rsidRPr="00261B42" w:rsidRDefault="00261B42" w:rsidP="00261B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Future Scope:</w:t>
      </w:r>
    </w:p>
    <w:p w14:paraId="5625EA82" w14:textId="77777777" w:rsidR="00261B42" w:rsidRPr="00261B42" w:rsidRDefault="00261B42" w:rsidP="00261B4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Automated Execution: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Currently, the system suggests the fix. Future versions could integrate with Ansible to </w:t>
      </w:r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automatically run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fix for low-risk errors.</w:t>
      </w:r>
    </w:p>
    <w:p w14:paraId="07A26BC0" w14:textId="77777777" w:rsidR="00261B42" w:rsidRPr="00261B42" w:rsidRDefault="00261B42" w:rsidP="00261B4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Multi-Modal Logs: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expanding support to parse screenshot errors or graph metrics.</w:t>
      </w:r>
    </w:p>
    <w:p w14:paraId="7D0C5526" w14:textId="77777777" w:rsidR="00261B42" w:rsidRPr="00261B42" w:rsidRDefault="00261B42" w:rsidP="00261B4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Feedback Loop: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Implementing a "Human-in-the-Loop" mechanism where approved fixes are fed back into the Knowledge Base to improve future accuracy.</w:t>
      </w:r>
    </w:p>
    <w:p w14:paraId="5D2BA00B" w14:textId="77777777" w:rsidR="00261B42" w:rsidRPr="00261B42" w:rsidRDefault="00261B42" w:rsidP="00261B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E33032">
          <v:rect id="_x0000_i1033" style="width:0;height:1.5pt" o:hralign="center" o:hrstd="t" o:hr="t" fillcolor="#a0a0a0" stroked="f"/>
        </w:pict>
      </w:r>
    </w:p>
    <w:p w14:paraId="6DA7AEF8" w14:textId="77777777" w:rsidR="00261B42" w:rsidRPr="00261B42" w:rsidRDefault="00261B42" w:rsidP="00261B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61B4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References</w:t>
      </w:r>
    </w:p>
    <w:p w14:paraId="54F04C4A" w14:textId="77777777" w:rsidR="00261B42" w:rsidRPr="00261B42" w:rsidRDefault="00261B42" w:rsidP="00261B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Retrieval-Augmented Generation for Knowledge-Intensive NLP Tasks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(Lewis et al., 2020)</w:t>
      </w:r>
    </w:p>
    <w:p w14:paraId="21AB97D0" w14:textId="77777777" w:rsidR="00261B42" w:rsidRPr="00261B42" w:rsidRDefault="00261B42" w:rsidP="00261B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LangChain</w:t>
      </w:r>
      <w:proofErr w:type="spellEnd"/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Documentation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(langchain.com)</w:t>
      </w:r>
    </w:p>
    <w:p w14:paraId="4EEBD3BD" w14:textId="77777777" w:rsidR="00261B42" w:rsidRPr="00261B42" w:rsidRDefault="00261B42" w:rsidP="00261B4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Ollama</w:t>
      </w:r>
      <w:proofErr w:type="spellEnd"/>
      <w:r w:rsidRPr="00261B42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/ Llama 3 Technical Report</w:t>
      </w:r>
      <w:r w:rsidRPr="00261B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(Meta AI, 2024)</w:t>
      </w:r>
    </w:p>
    <w:p w14:paraId="26AA6996" w14:textId="77777777" w:rsidR="000720D1" w:rsidRDefault="000720D1"/>
    <w:sectPr w:rsidR="000720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517F9"/>
    <w:multiLevelType w:val="multilevel"/>
    <w:tmpl w:val="C39C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C81164"/>
    <w:multiLevelType w:val="multilevel"/>
    <w:tmpl w:val="DC52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62A83"/>
    <w:multiLevelType w:val="multilevel"/>
    <w:tmpl w:val="487C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1323D"/>
    <w:multiLevelType w:val="multilevel"/>
    <w:tmpl w:val="0226D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357A36"/>
    <w:multiLevelType w:val="multilevel"/>
    <w:tmpl w:val="9AB2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A74452"/>
    <w:multiLevelType w:val="multilevel"/>
    <w:tmpl w:val="933E5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8320E0"/>
    <w:multiLevelType w:val="multilevel"/>
    <w:tmpl w:val="B5C25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105882"/>
    <w:multiLevelType w:val="multilevel"/>
    <w:tmpl w:val="7240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D730E6"/>
    <w:multiLevelType w:val="multilevel"/>
    <w:tmpl w:val="588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782110"/>
    <w:multiLevelType w:val="multilevel"/>
    <w:tmpl w:val="28F4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5229A4"/>
    <w:multiLevelType w:val="multilevel"/>
    <w:tmpl w:val="89B46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605E1F"/>
    <w:multiLevelType w:val="multilevel"/>
    <w:tmpl w:val="1E8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9"/>
  </w:num>
  <w:num w:numId="3">
    <w:abstractNumId w:val="0"/>
  </w:num>
  <w:num w:numId="4">
    <w:abstractNumId w:val="1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  <w:num w:numId="10">
    <w:abstractNumId w:val="5"/>
  </w:num>
  <w:num w:numId="11">
    <w:abstractNumId w:val="11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42"/>
    <w:rsid w:val="000720D1"/>
    <w:rsid w:val="00261B42"/>
    <w:rsid w:val="003F50A1"/>
    <w:rsid w:val="0075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E44FA7"/>
  <w15:chartTrackingRefBased/>
  <w15:docId w15:val="{96590144-E8E1-481B-9B61-C46AEF659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61B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61B4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61B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61B4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61B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61B4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61B42"/>
    <w:rPr>
      <w:b/>
      <w:bCs/>
    </w:rPr>
  </w:style>
  <w:style w:type="paragraph" w:styleId="ListParagraph">
    <w:name w:val="List Paragraph"/>
    <w:basedOn w:val="Normal"/>
    <w:uiPriority w:val="34"/>
    <w:qFormat/>
    <w:rsid w:val="00756D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50A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50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50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l5fOF80YQGzutzoD3KT6yFI6wTBlbOyQ/view?usp=sharin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48182-D00C-4065-8BEB-1032C4551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925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shedge</dc:creator>
  <cp:keywords/>
  <dc:description/>
  <cp:lastModifiedBy>yash shedge</cp:lastModifiedBy>
  <cp:revision>2</cp:revision>
  <dcterms:created xsi:type="dcterms:W3CDTF">2026-01-15T18:22:00Z</dcterms:created>
  <dcterms:modified xsi:type="dcterms:W3CDTF">2026-01-15T19:07:00Z</dcterms:modified>
</cp:coreProperties>
</file>