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A48F7" w14:textId="77777777" w:rsidR="008735FF" w:rsidRDefault="008735FF"/>
    <w:p w14:paraId="7D5E0DA9" w14:textId="706EA721" w:rsidR="008735FF" w:rsidRPr="00011232" w:rsidRDefault="008735FF" w:rsidP="008735FF">
      <w:pPr>
        <w:jc w:val="center"/>
        <w:rPr>
          <w:b/>
          <w:sz w:val="32"/>
        </w:rPr>
      </w:pPr>
      <w:r w:rsidRPr="00011232">
        <w:rPr>
          <w:b/>
          <w:sz w:val="32"/>
        </w:rPr>
        <w:t xml:space="preserve">Tutorial </w:t>
      </w:r>
      <w:r w:rsidR="00346922">
        <w:rPr>
          <w:b/>
          <w:sz w:val="32"/>
        </w:rPr>
        <w:t>1</w:t>
      </w:r>
    </w:p>
    <w:p w14:paraId="1C3EF5BF" w14:textId="1EB5DF3D" w:rsidR="008735FF" w:rsidRPr="008735FF" w:rsidRDefault="007F33F0" w:rsidP="008735FF">
      <w:pPr>
        <w:rPr>
          <w:b/>
        </w:rPr>
      </w:pPr>
      <w:r>
        <w:rPr>
          <w:b/>
        </w:rPr>
        <w:t xml:space="preserve">Complete </w:t>
      </w:r>
      <w:r w:rsidR="00DF0FED">
        <w:rPr>
          <w:b/>
        </w:rPr>
        <w:t>A Set of Training Videos on Tableau</w:t>
      </w:r>
    </w:p>
    <w:p w14:paraId="366662D9" w14:textId="4586B291" w:rsidR="008735FF" w:rsidRDefault="007F33F0" w:rsidP="008735FF">
      <w:r>
        <w:t xml:space="preserve">Go to </w:t>
      </w:r>
      <w:hyperlink r:id="rId6" w:history="1">
        <w:r w:rsidRPr="00A5774B">
          <w:rPr>
            <w:rStyle w:val="Hyperlink"/>
          </w:rPr>
          <w:t>http://www.tableau.com/learn/training</w:t>
        </w:r>
      </w:hyperlink>
      <w:r>
        <w:t xml:space="preserve"> </w:t>
      </w:r>
    </w:p>
    <w:p w14:paraId="10EAFD18" w14:textId="77777777" w:rsidR="008735FF" w:rsidRDefault="008735FF" w:rsidP="008735FF"/>
    <w:p w14:paraId="21FC4887" w14:textId="504F8EC1" w:rsidR="008735FF" w:rsidRPr="00176197" w:rsidRDefault="008735FF" w:rsidP="008735FF">
      <w:pPr>
        <w:rPr>
          <w:b/>
        </w:rPr>
      </w:pPr>
      <w:r w:rsidRPr="00176197">
        <w:rPr>
          <w:b/>
        </w:rPr>
        <w:t xml:space="preserve">Step </w:t>
      </w:r>
      <w:r w:rsidR="00B53D88">
        <w:rPr>
          <w:b/>
        </w:rPr>
        <w:t>1</w:t>
      </w:r>
      <w:r w:rsidRPr="00176197">
        <w:rPr>
          <w:b/>
        </w:rPr>
        <w:t xml:space="preserve">: </w:t>
      </w:r>
      <w:r w:rsidR="007F33F0">
        <w:rPr>
          <w:b/>
        </w:rPr>
        <w:t>Click the “down arrow” next to “Connecting to Data”</w:t>
      </w:r>
    </w:p>
    <w:p w14:paraId="75FBE7B7" w14:textId="1C86B7BF" w:rsidR="00176197" w:rsidRDefault="00DF0FED" w:rsidP="008735FF">
      <w:r>
        <w:t>Complete the videos that are marked below.</w:t>
      </w:r>
    </w:p>
    <w:p w14:paraId="553D01E3" w14:textId="77777777" w:rsidR="00DF0FED" w:rsidRDefault="00DF0FED" w:rsidP="008735FF"/>
    <w:p w14:paraId="58AEB0A4" w14:textId="08D328FD" w:rsidR="007F33F0" w:rsidRDefault="00667AE8" w:rsidP="00667AE8">
      <w:pPr>
        <w:jc w:val="center"/>
      </w:pPr>
      <w:r>
        <w:rPr>
          <w:noProof/>
        </w:rPr>
        <w:drawing>
          <wp:inline distT="0" distB="0" distL="0" distR="0" wp14:anchorId="5B216892" wp14:editId="0117F253">
            <wp:extent cx="3010535" cy="2008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10 at 8.39.1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193" cy="20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81FA" w14:textId="68D73216" w:rsidR="00176197" w:rsidRDefault="00176197" w:rsidP="00667AE8">
      <w:r w:rsidRPr="00176197">
        <w:rPr>
          <w:b/>
        </w:rPr>
        <w:t xml:space="preserve">Step </w:t>
      </w:r>
      <w:r w:rsidR="00B53D88">
        <w:rPr>
          <w:b/>
        </w:rPr>
        <w:t>2</w:t>
      </w:r>
      <w:r w:rsidRPr="00176197">
        <w:rPr>
          <w:b/>
        </w:rPr>
        <w:t xml:space="preserve">: </w:t>
      </w:r>
      <w:r w:rsidR="00667AE8">
        <w:rPr>
          <w:b/>
        </w:rPr>
        <w:t>Click the “down arrow” next to “Calculations”</w:t>
      </w:r>
    </w:p>
    <w:p w14:paraId="4292BD8E" w14:textId="77777777" w:rsidR="00667AE8" w:rsidRDefault="00667AE8" w:rsidP="00667AE8">
      <w:r>
        <w:t>Complete the videos that are marked below.</w:t>
      </w:r>
    </w:p>
    <w:p w14:paraId="7A09D07C" w14:textId="77777777" w:rsidR="00011232" w:rsidRDefault="00011232" w:rsidP="00011232">
      <w:pPr>
        <w:jc w:val="center"/>
      </w:pPr>
    </w:p>
    <w:p w14:paraId="24AFCEB4" w14:textId="53DDC1D2" w:rsidR="00667AE8" w:rsidRDefault="00667AE8" w:rsidP="00011232">
      <w:pPr>
        <w:jc w:val="center"/>
      </w:pPr>
      <w:r>
        <w:rPr>
          <w:noProof/>
        </w:rPr>
        <w:drawing>
          <wp:inline distT="0" distB="0" distL="0" distR="0" wp14:anchorId="7D617E7C" wp14:editId="32019E40">
            <wp:extent cx="3086735" cy="3092672"/>
            <wp:effectExtent l="0" t="0" r="1206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1-10 at 8.43.3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199" cy="32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960D" w14:textId="77777777" w:rsidR="00667AE8" w:rsidRDefault="00667AE8" w:rsidP="00011232">
      <w:pPr>
        <w:jc w:val="center"/>
      </w:pPr>
    </w:p>
    <w:p w14:paraId="659019B5" w14:textId="72ABA283" w:rsidR="008452CE" w:rsidRDefault="008452CE">
      <w:r>
        <w:br w:type="page"/>
      </w:r>
    </w:p>
    <w:p w14:paraId="3D866A7C" w14:textId="77777777" w:rsidR="00011232" w:rsidRDefault="00011232" w:rsidP="00011232"/>
    <w:p w14:paraId="15502CC7" w14:textId="1DDFC05A" w:rsidR="00B53D88" w:rsidRPr="00541A14" w:rsidRDefault="004C1A6A" w:rsidP="00011232">
      <w:pPr>
        <w:rPr>
          <w:b/>
        </w:rPr>
      </w:pPr>
      <w:r w:rsidRPr="00541A14">
        <w:rPr>
          <w:b/>
        </w:rPr>
        <w:t xml:space="preserve">Step 3: </w:t>
      </w:r>
      <w:r w:rsidR="007E38BB">
        <w:rPr>
          <w:b/>
        </w:rPr>
        <w:t>Getting</w:t>
      </w:r>
      <w:r w:rsidR="00612AF5" w:rsidRPr="00541A14">
        <w:rPr>
          <w:b/>
        </w:rPr>
        <w:t xml:space="preserve"> Data </w:t>
      </w:r>
      <w:r w:rsidR="007E38BB">
        <w:rPr>
          <w:b/>
        </w:rPr>
        <w:t xml:space="preserve">Ready </w:t>
      </w:r>
      <w:r w:rsidR="00612AF5" w:rsidRPr="00541A14">
        <w:rPr>
          <w:b/>
        </w:rPr>
        <w:t>for Tableau</w:t>
      </w:r>
    </w:p>
    <w:p w14:paraId="0F7A8085" w14:textId="77777777" w:rsidR="004C1A6A" w:rsidRDefault="004C1A6A" w:rsidP="00011232"/>
    <w:p w14:paraId="65947AAD" w14:textId="08B2BD85" w:rsidR="004C1A6A" w:rsidRDefault="007E38BB" w:rsidP="00011232">
      <w:r>
        <w:t xml:space="preserve">View the following files on </w:t>
      </w:r>
      <w:proofErr w:type="gramStart"/>
      <w:r>
        <w:t>LMS :</w:t>
      </w:r>
      <w:proofErr w:type="gramEnd"/>
    </w:p>
    <w:p w14:paraId="4C1D3E47" w14:textId="63EF50A1" w:rsidR="007E38BB" w:rsidRDefault="007E38BB" w:rsidP="00011232">
      <w:r>
        <w:t>NYCTrashWide.xlsx</w:t>
      </w:r>
    </w:p>
    <w:p w14:paraId="6EF514BD" w14:textId="74D9F025" w:rsidR="007E38BB" w:rsidRDefault="007E38BB" w:rsidP="00011232">
      <w:r>
        <w:t>NYCTrash.xlsx</w:t>
      </w:r>
    </w:p>
    <w:p w14:paraId="67DEC23C" w14:textId="67CE6F4E" w:rsidR="007E38BB" w:rsidRDefault="007E38BB" w:rsidP="00011232"/>
    <w:p w14:paraId="7590F8AC" w14:textId="7D0082F4" w:rsidR="007E38BB" w:rsidRDefault="007E38BB" w:rsidP="00011232">
      <w:r>
        <w:t xml:space="preserve">Note the structure of the </w:t>
      </w:r>
      <w:proofErr w:type="spellStart"/>
      <w:r>
        <w:t>NYCTrash</w:t>
      </w:r>
      <w:proofErr w:type="spellEnd"/>
      <w:r>
        <w:t xml:space="preserve"> file, and how it is different from the wide file:</w:t>
      </w:r>
    </w:p>
    <w:p w14:paraId="17ACC441" w14:textId="59F19D98" w:rsidR="007E38BB" w:rsidRDefault="007E38BB" w:rsidP="00011232"/>
    <w:p w14:paraId="2537C1F6" w14:textId="4F66C80C" w:rsidR="007E38BB" w:rsidRDefault="007E38BB" w:rsidP="00011232">
      <w:r>
        <w:t>Wide:</w:t>
      </w:r>
    </w:p>
    <w:p w14:paraId="5538AB4B" w14:textId="77777777" w:rsidR="004C1A6A" w:rsidRDefault="004C1A6A" w:rsidP="00011232"/>
    <w:p w14:paraId="5EEB8E24" w14:textId="15F04E9D" w:rsidR="004C1A6A" w:rsidRDefault="004C1A6A" w:rsidP="00011232">
      <w:r>
        <w:rPr>
          <w:noProof/>
        </w:rPr>
        <w:drawing>
          <wp:inline distT="0" distB="0" distL="0" distR="0" wp14:anchorId="3F04899E" wp14:editId="46498783">
            <wp:extent cx="4121239" cy="1921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1 at 8.17.3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687" cy="19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5775" w14:textId="77777777" w:rsidR="004C1A6A" w:rsidRDefault="004C1A6A" w:rsidP="00011232"/>
    <w:p w14:paraId="64F63321" w14:textId="40A80677" w:rsidR="004C1A6A" w:rsidRDefault="007E38BB" w:rsidP="00011232">
      <w:r>
        <w:t>Vs. LONG format:</w:t>
      </w:r>
    </w:p>
    <w:p w14:paraId="09F2ADA0" w14:textId="77777777" w:rsidR="004C1A6A" w:rsidRDefault="004C1A6A" w:rsidP="00011232"/>
    <w:p w14:paraId="575807F7" w14:textId="6C75D72B" w:rsidR="00612AF5" w:rsidRPr="00612AF5" w:rsidRDefault="004C1A6A" w:rsidP="00612AF5">
      <w:pPr>
        <w:rPr>
          <w:rFonts w:ascii="Times New Roman" w:hAnsi="Times New Roman" w:cs="Times New Roman"/>
          <w:sz w:val="20"/>
          <w:szCs w:val="20"/>
        </w:rPr>
      </w:pPr>
      <w:r>
        <w:tab/>
      </w:r>
      <w:r w:rsidR="00612AF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FCC6F00" wp14:editId="5A5FA615">
            <wp:extent cx="3361718" cy="2174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01 at 8.21.1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32" cy="21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028B" w14:textId="7DE5875A" w:rsidR="004C1A6A" w:rsidRDefault="004C1A6A" w:rsidP="00011232"/>
    <w:p w14:paraId="32601132" w14:textId="77777777" w:rsidR="00612AF5" w:rsidRDefault="00612AF5" w:rsidP="00011232"/>
    <w:p w14:paraId="2A806B28" w14:textId="3178E226" w:rsidR="00612AF5" w:rsidRPr="00192C89" w:rsidRDefault="007E38BB" w:rsidP="00011232">
      <w:r>
        <w:t>In the long data there are three</w:t>
      </w:r>
      <w:r w:rsidR="00612AF5">
        <w:t xml:space="preserve"> rows for each row in the original data, and the fields for the different kinds of trash have been placed one on each row. </w:t>
      </w:r>
      <w:r>
        <w:rPr>
          <w:b/>
        </w:rPr>
        <w:t>If you are provided data in the wide format, you will need to switch to long using Tableau’s Pivot command.</w:t>
      </w:r>
    </w:p>
    <w:p w14:paraId="3F764D11" w14:textId="05889251" w:rsidR="00062746" w:rsidRDefault="00062746" w:rsidP="00011232"/>
    <w:p w14:paraId="6361DDFA" w14:textId="77777777" w:rsidR="007E38BB" w:rsidRDefault="007E38BB" w:rsidP="00011232"/>
    <w:p w14:paraId="7EBA9C21" w14:textId="71BA57F7" w:rsidR="00612AF5" w:rsidRPr="00192C89" w:rsidRDefault="008A393B" w:rsidP="00011232">
      <w:pPr>
        <w:rPr>
          <w:b/>
        </w:rPr>
      </w:pPr>
      <w:r w:rsidRPr="00192C89">
        <w:rPr>
          <w:b/>
        </w:rPr>
        <w:lastRenderedPageBreak/>
        <w:t>Step 4: Build a visualization that shows rank order of total trash collected by borough. It should look something like this:</w:t>
      </w:r>
    </w:p>
    <w:p w14:paraId="506C9C70" w14:textId="3C8DB4A2" w:rsidR="008A393B" w:rsidRDefault="008A393B" w:rsidP="00011232"/>
    <w:p w14:paraId="23578B83" w14:textId="3157104B" w:rsidR="007E38BB" w:rsidRDefault="007E38BB" w:rsidP="00011232">
      <w:r>
        <w:t>Using the NYCTrash.xlsx file (NOT WIDE)</w:t>
      </w:r>
    </w:p>
    <w:p w14:paraId="14CD926C" w14:textId="44B1F24A" w:rsidR="008A393B" w:rsidRDefault="0091748E" w:rsidP="00011232">
      <w:r>
        <w:rPr>
          <w:noProof/>
        </w:rPr>
        <w:drawing>
          <wp:inline distT="0" distB="0" distL="0" distR="0" wp14:anchorId="79A8D16D" wp14:editId="1573D0C3">
            <wp:extent cx="5943600" cy="1239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01 at 8.35.5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865C" w14:textId="77777777" w:rsidR="0091748E" w:rsidRDefault="0091748E" w:rsidP="00011232"/>
    <w:p w14:paraId="3C5B2FC5" w14:textId="28C212D5" w:rsidR="0091748E" w:rsidRPr="00DD5058" w:rsidRDefault="0091748E" w:rsidP="00011232">
      <w:pPr>
        <w:rPr>
          <w:b/>
        </w:rPr>
      </w:pPr>
      <w:r w:rsidRPr="00DD5058">
        <w:rPr>
          <w:b/>
        </w:rPr>
        <w:t xml:space="preserve">Step 5: Create a Calculated Field to </w:t>
      </w:r>
      <w:r w:rsidR="0069748E" w:rsidRPr="00DD5058">
        <w:rPr>
          <w:b/>
        </w:rPr>
        <w:t>create an “</w:t>
      </w:r>
      <w:proofErr w:type="spellStart"/>
      <w:r w:rsidR="0069748E" w:rsidRPr="00DD5058">
        <w:rPr>
          <w:b/>
        </w:rPr>
        <w:t>IsRecycling</w:t>
      </w:r>
      <w:proofErr w:type="spellEnd"/>
      <w:r w:rsidR="0069748E" w:rsidRPr="00DD5058">
        <w:rPr>
          <w:b/>
        </w:rPr>
        <w:t>” Field</w:t>
      </w:r>
    </w:p>
    <w:p w14:paraId="6497A5D7" w14:textId="77777777" w:rsidR="0069748E" w:rsidRDefault="0069748E" w:rsidP="00011232"/>
    <w:p w14:paraId="3859342B" w14:textId="61CE38E2" w:rsidR="0069748E" w:rsidRDefault="00051634" w:rsidP="00011232">
      <w:r>
        <w:t xml:space="preserve">Create a new calculated </w:t>
      </w:r>
      <w:proofErr w:type="gramStart"/>
      <w:r>
        <w:t>field, and</w:t>
      </w:r>
      <w:proofErr w:type="gramEnd"/>
      <w:r>
        <w:t xml:space="preserve"> u</w:t>
      </w:r>
      <w:r w:rsidR="0069748E">
        <w:t xml:space="preserve">se the IF THEN ELSE function structure </w:t>
      </w:r>
      <w:r>
        <w:t xml:space="preserve">to create a field that contains the value 1 if the category is </w:t>
      </w:r>
      <w:proofErr w:type="spellStart"/>
      <w:r>
        <w:t>MGPTonsCollected</w:t>
      </w:r>
      <w:proofErr w:type="spellEnd"/>
      <w:r>
        <w:t xml:space="preserve"> or </w:t>
      </w:r>
      <w:proofErr w:type="spellStart"/>
      <w:r>
        <w:t>PaperTonsCollected</w:t>
      </w:r>
      <w:proofErr w:type="spellEnd"/>
      <w:r>
        <w:t xml:space="preserve">, and 0 if the category is </w:t>
      </w:r>
      <w:proofErr w:type="spellStart"/>
      <w:r>
        <w:t>RefuseTonsCollected</w:t>
      </w:r>
      <w:proofErr w:type="spellEnd"/>
      <w:r>
        <w:t>.</w:t>
      </w:r>
      <w:r w:rsidR="00137E29">
        <w:t xml:space="preserve"> You will need to ensure that your field is “discrete” and is a “dimension”.</w:t>
      </w:r>
    </w:p>
    <w:p w14:paraId="7BB2BECA" w14:textId="77777777" w:rsidR="00051634" w:rsidRDefault="00051634" w:rsidP="00011232"/>
    <w:p w14:paraId="1C471878" w14:textId="0BFBCC1E" w:rsidR="00DD5058" w:rsidRPr="00DD5058" w:rsidRDefault="00DD5058" w:rsidP="00011232">
      <w:pPr>
        <w:rPr>
          <w:b/>
        </w:rPr>
      </w:pPr>
      <w:r>
        <w:rPr>
          <w:b/>
        </w:rPr>
        <w:t>Step 6: Create a new “Recycling vs. Refuse” chart.</w:t>
      </w:r>
    </w:p>
    <w:p w14:paraId="323AFEA0" w14:textId="77777777" w:rsidR="00DD5058" w:rsidRDefault="00DD5058" w:rsidP="00011232"/>
    <w:p w14:paraId="3A63B185" w14:textId="57A67E0D" w:rsidR="00051634" w:rsidRDefault="00051634" w:rsidP="00011232">
      <w:r>
        <w:t>Create a SECOND visualization (duplicate the first sheet) display green if the material collected is recycling, red if not. Your visualization should look like this.</w:t>
      </w:r>
      <w:r w:rsidR="003D3910">
        <w:t xml:space="preserve"> </w:t>
      </w:r>
      <w:proofErr w:type="gramStart"/>
      <w:r w:rsidR="003D3910">
        <w:t>( You</w:t>
      </w:r>
      <w:proofErr w:type="gramEnd"/>
      <w:r w:rsidR="003D3910">
        <w:t xml:space="preserve"> will need to use the new dimension you created in Step 5)</w:t>
      </w:r>
    </w:p>
    <w:p w14:paraId="6C4EE946" w14:textId="77777777" w:rsidR="00CF2761" w:rsidRDefault="00CF2761" w:rsidP="00011232"/>
    <w:p w14:paraId="2A5818D1" w14:textId="043A1D6D" w:rsidR="00CF2761" w:rsidRDefault="00DD5058" w:rsidP="00011232">
      <w:r>
        <w:rPr>
          <w:noProof/>
        </w:rPr>
        <w:drawing>
          <wp:inline distT="0" distB="0" distL="0" distR="0" wp14:anchorId="448783D6" wp14:editId="6DF76771">
            <wp:extent cx="5943600" cy="1253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01 at 9.57.4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5D1A" w14:textId="77777777" w:rsidR="00DD5058" w:rsidRDefault="00DD5058" w:rsidP="00011232"/>
    <w:p w14:paraId="3E287C72" w14:textId="2FA2B66E" w:rsidR="00DD5058" w:rsidRPr="003D3910" w:rsidRDefault="003D3910" w:rsidP="00011232">
      <w:pPr>
        <w:rPr>
          <w:b/>
        </w:rPr>
      </w:pPr>
      <w:r w:rsidRPr="003D3910">
        <w:rPr>
          <w:b/>
        </w:rPr>
        <w:t>Step 7: Create a new calculated field that computes “Per Capita” refuse totals.</w:t>
      </w:r>
    </w:p>
    <w:p w14:paraId="103D5B3A" w14:textId="77777777" w:rsidR="003D3910" w:rsidRDefault="003D3910" w:rsidP="00011232"/>
    <w:p w14:paraId="1CE17B91" w14:textId="25D688FD" w:rsidR="003D3910" w:rsidRDefault="003D3910" w:rsidP="00011232">
      <w:r>
        <w:t>Download and add the NYCPopulation.xlsx file to your data (you learned about using multiple files in the v</w:t>
      </w:r>
      <w:r w:rsidR="00062746">
        <w:t>ideos in step 1). Ensure you join</w:t>
      </w:r>
      <w:r>
        <w:t xml:space="preserve"> the tables correctly. </w:t>
      </w:r>
      <w:r w:rsidR="00E84D7F">
        <w:t xml:space="preserve">If you would like more information about what the various types of JOINs mean, read through this: </w:t>
      </w:r>
      <w:hyperlink r:id="rId13" w:history="1">
        <w:r w:rsidR="00E84D7F" w:rsidRPr="005709DD">
          <w:rPr>
            <w:rStyle w:val="Hyperlink"/>
          </w:rPr>
          <w:t>https://onlinehelp.tableau.com/current/pro/desktop/en-us/joining_tables.html</w:t>
        </w:r>
      </w:hyperlink>
      <w:r w:rsidR="00E84D7F">
        <w:t xml:space="preserve">. </w:t>
      </w:r>
    </w:p>
    <w:p w14:paraId="5FF072DE" w14:textId="77777777" w:rsidR="003D3910" w:rsidRDefault="003D3910" w:rsidP="00011232"/>
    <w:p w14:paraId="028F7F2D" w14:textId="1986FD6D" w:rsidR="00D55EC9" w:rsidRDefault="003D3910" w:rsidP="00011232">
      <w:r>
        <w:t>Create a New Calculated field called “Per Capita Amount” that divides the amount collected by the population value.</w:t>
      </w:r>
      <w:r w:rsidR="00D55EC9">
        <w:t xml:space="preserve"> Then, duplicate the previous sheet, and add the new field as a new column. Your visualization should look like this:</w:t>
      </w:r>
    </w:p>
    <w:p w14:paraId="6AB4EFE6" w14:textId="3307D4B0" w:rsidR="00D55EC9" w:rsidRDefault="00D55EC9" w:rsidP="00011232">
      <w:r>
        <w:rPr>
          <w:noProof/>
        </w:rPr>
        <w:lastRenderedPageBreak/>
        <w:drawing>
          <wp:inline distT="0" distB="0" distL="0" distR="0" wp14:anchorId="4E773A54" wp14:editId="2E137F29">
            <wp:extent cx="5943600" cy="1278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01 at 10.11.3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814F" w14:textId="77777777" w:rsidR="003D3910" w:rsidRDefault="003D3910" w:rsidP="00011232"/>
    <w:p w14:paraId="6372A0C6" w14:textId="16AED056" w:rsidR="006A7140" w:rsidRDefault="006A7140" w:rsidP="00011232">
      <w:r>
        <w:t>Step 8: Create a “Percent” Representation of the ratio of Recycled to Refuse Collected.</w:t>
      </w:r>
    </w:p>
    <w:p w14:paraId="13FAC6F1" w14:textId="77777777" w:rsidR="006A7140" w:rsidRDefault="006A7140" w:rsidP="00011232"/>
    <w:p w14:paraId="4B7B4357" w14:textId="322D122A" w:rsidR="006A7140" w:rsidRDefault="006A7140" w:rsidP="00011232">
      <w:r>
        <w:t xml:space="preserve">Create a New </w:t>
      </w:r>
      <w:proofErr w:type="gramStart"/>
      <w:r>
        <w:t>Sheet, and</w:t>
      </w:r>
      <w:proofErr w:type="gramEnd"/>
      <w:r>
        <w:t xml:space="preserve"> Create a Column Chart with a Column for each borough. Color by “</w:t>
      </w:r>
      <w:proofErr w:type="spellStart"/>
      <w:r>
        <w:t>IsRecycled</w:t>
      </w:r>
      <w:proofErr w:type="spellEnd"/>
      <w:r>
        <w:t>” – Your Graph will look like the graph below on the left. Now, using a table calculation, display the data as a percent ratio. Your graph should change to look like the graph on the right below.</w:t>
      </w:r>
    </w:p>
    <w:p w14:paraId="3E7FE5B0" w14:textId="77777777" w:rsidR="006A7140" w:rsidRDefault="006A7140" w:rsidP="000112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140" w14:paraId="46953919" w14:textId="77777777" w:rsidTr="006A7140">
        <w:tc>
          <w:tcPr>
            <w:tcW w:w="4675" w:type="dxa"/>
          </w:tcPr>
          <w:p w14:paraId="7603D80C" w14:textId="2745D48A" w:rsidR="006A7140" w:rsidRDefault="006A7140" w:rsidP="006A7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F76CA7" wp14:editId="7B10172F">
                  <wp:extent cx="2301130" cy="4003040"/>
                  <wp:effectExtent l="0" t="0" r="10795" b="101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7-09-01 at 10.21.27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911" cy="400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C843295" w14:textId="5DFA3440" w:rsidR="006A7140" w:rsidRDefault="006A7140" w:rsidP="00011232">
            <w:r>
              <w:rPr>
                <w:noProof/>
              </w:rPr>
              <w:drawing>
                <wp:inline distT="0" distB="0" distL="0" distR="0" wp14:anchorId="62B35F81" wp14:editId="54AF17C3">
                  <wp:extent cx="2299970" cy="3983377"/>
                  <wp:effectExtent l="0" t="0" r="1143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7-09-01 at 10.19.53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02" cy="399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B6455" w14:textId="77777777" w:rsidR="006A7140" w:rsidRDefault="006A7140" w:rsidP="00011232"/>
    <w:p w14:paraId="5DF50D42" w14:textId="7C19C238" w:rsidR="006A7140" w:rsidRDefault="006A7140" w:rsidP="006A7140">
      <w:r>
        <w:t>NOTE: To complete this step, you may need to google the use of Tableau “Percent of Total”, and “Compute using Cell”. In addition, we will expand this exercise a great deal when we learn about Level of Detail Expressions.</w:t>
      </w:r>
    </w:p>
    <w:p w14:paraId="22F318F1" w14:textId="77777777" w:rsidR="00541A14" w:rsidRDefault="00541A14" w:rsidP="00011232"/>
    <w:p w14:paraId="117BC8A2" w14:textId="6D06A624" w:rsidR="00541A14" w:rsidRDefault="008B5AB4" w:rsidP="00011232">
      <w:pPr>
        <w:rPr>
          <w:b/>
        </w:rPr>
      </w:pPr>
      <w:r w:rsidRPr="008B5AB4">
        <w:rPr>
          <w:b/>
        </w:rPr>
        <w:t xml:space="preserve">Step </w:t>
      </w:r>
      <w:r w:rsidR="000500CE">
        <w:rPr>
          <w:b/>
        </w:rPr>
        <w:t>9</w:t>
      </w:r>
      <w:r w:rsidRPr="008B5AB4">
        <w:rPr>
          <w:b/>
        </w:rPr>
        <w:t>: Submit File</w:t>
      </w:r>
    </w:p>
    <w:p w14:paraId="2EA77E8F" w14:textId="77777777" w:rsidR="008B5AB4" w:rsidRDefault="008B5AB4" w:rsidP="00011232">
      <w:pPr>
        <w:rPr>
          <w:b/>
        </w:rPr>
      </w:pPr>
    </w:p>
    <w:p w14:paraId="6AAEFA74" w14:textId="6EEA4CD0" w:rsidR="008B5AB4" w:rsidRPr="008B5AB4" w:rsidRDefault="008B5AB4" w:rsidP="00011232">
      <w:r>
        <w:lastRenderedPageBreak/>
        <w:t>Submit your PACKAGED tableau workbook on Canvas.</w:t>
      </w:r>
      <w:r w:rsidR="00DA3C64">
        <w:t xml:space="preserve"> You will lose 25% of the marks if the workbook is NOT packaged.</w:t>
      </w:r>
    </w:p>
    <w:sectPr w:rsidR="008B5AB4" w:rsidRPr="008B5AB4" w:rsidSect="0053480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2D07" w14:textId="77777777" w:rsidR="00A61A44" w:rsidRDefault="00A61A44" w:rsidP="00011232">
      <w:r>
        <w:separator/>
      </w:r>
    </w:p>
  </w:endnote>
  <w:endnote w:type="continuationSeparator" w:id="0">
    <w:p w14:paraId="3C52306E" w14:textId="77777777" w:rsidR="00A61A44" w:rsidRDefault="00A61A44" w:rsidP="0001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03902" w14:textId="77777777" w:rsidR="00A61A44" w:rsidRDefault="00A61A44" w:rsidP="00011232">
      <w:r>
        <w:separator/>
      </w:r>
    </w:p>
  </w:footnote>
  <w:footnote w:type="continuationSeparator" w:id="0">
    <w:p w14:paraId="1F295B9C" w14:textId="77777777" w:rsidR="00A61A44" w:rsidRDefault="00A61A44" w:rsidP="0001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3E84D" w14:textId="77777777" w:rsidR="00011232" w:rsidRDefault="00011232" w:rsidP="00011232">
    <w:r>
      <w:t>Data Visualization</w:t>
    </w:r>
  </w:p>
  <w:p w14:paraId="2F0E9151" w14:textId="77777777" w:rsidR="00011232" w:rsidRDefault="00011232" w:rsidP="00011232">
    <w:r>
      <w:t>Dr. John Tripp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FF"/>
    <w:rsid w:val="00000F25"/>
    <w:rsid w:val="00001198"/>
    <w:rsid w:val="00006BF6"/>
    <w:rsid w:val="00011232"/>
    <w:rsid w:val="0001357D"/>
    <w:rsid w:val="000219F0"/>
    <w:rsid w:val="00021D34"/>
    <w:rsid w:val="00022A30"/>
    <w:rsid w:val="00026C40"/>
    <w:rsid w:val="00027FD9"/>
    <w:rsid w:val="00032EA2"/>
    <w:rsid w:val="00035399"/>
    <w:rsid w:val="000500CE"/>
    <w:rsid w:val="00051634"/>
    <w:rsid w:val="000520C7"/>
    <w:rsid w:val="00062746"/>
    <w:rsid w:val="00064253"/>
    <w:rsid w:val="0008266B"/>
    <w:rsid w:val="000868A4"/>
    <w:rsid w:val="0009659E"/>
    <w:rsid w:val="000C26BD"/>
    <w:rsid w:val="000D1DFB"/>
    <w:rsid w:val="000D6567"/>
    <w:rsid w:val="000E5994"/>
    <w:rsid w:val="00104E93"/>
    <w:rsid w:val="00113F61"/>
    <w:rsid w:val="00114F75"/>
    <w:rsid w:val="00115617"/>
    <w:rsid w:val="00137E29"/>
    <w:rsid w:val="00141A4F"/>
    <w:rsid w:val="00150ADB"/>
    <w:rsid w:val="00153DCC"/>
    <w:rsid w:val="00156730"/>
    <w:rsid w:val="00170E24"/>
    <w:rsid w:val="0017292E"/>
    <w:rsid w:val="00176197"/>
    <w:rsid w:val="0017776E"/>
    <w:rsid w:val="00180B2E"/>
    <w:rsid w:val="00182643"/>
    <w:rsid w:val="00192C89"/>
    <w:rsid w:val="0019697E"/>
    <w:rsid w:val="001C55D3"/>
    <w:rsid w:val="001E1B27"/>
    <w:rsid w:val="001E6E63"/>
    <w:rsid w:val="001F6B24"/>
    <w:rsid w:val="0022381F"/>
    <w:rsid w:val="00255F28"/>
    <w:rsid w:val="00257BB9"/>
    <w:rsid w:val="00261697"/>
    <w:rsid w:val="00267D20"/>
    <w:rsid w:val="00291EED"/>
    <w:rsid w:val="00294899"/>
    <w:rsid w:val="002B053D"/>
    <w:rsid w:val="002B1E82"/>
    <w:rsid w:val="002C0A8E"/>
    <w:rsid w:val="002D4BDC"/>
    <w:rsid w:val="002E3200"/>
    <w:rsid w:val="002F1963"/>
    <w:rsid w:val="002F5FCB"/>
    <w:rsid w:val="00303AFE"/>
    <w:rsid w:val="00310FF8"/>
    <w:rsid w:val="00311244"/>
    <w:rsid w:val="00346922"/>
    <w:rsid w:val="0034763C"/>
    <w:rsid w:val="003523FD"/>
    <w:rsid w:val="0038484B"/>
    <w:rsid w:val="003A27AC"/>
    <w:rsid w:val="003D2B8A"/>
    <w:rsid w:val="003D3910"/>
    <w:rsid w:val="003D67FA"/>
    <w:rsid w:val="003E5C19"/>
    <w:rsid w:val="003F5F17"/>
    <w:rsid w:val="00405E89"/>
    <w:rsid w:val="00432174"/>
    <w:rsid w:val="004367AB"/>
    <w:rsid w:val="00452A12"/>
    <w:rsid w:val="00480252"/>
    <w:rsid w:val="004875FF"/>
    <w:rsid w:val="0049425C"/>
    <w:rsid w:val="004A169C"/>
    <w:rsid w:val="004A6FEA"/>
    <w:rsid w:val="004B3553"/>
    <w:rsid w:val="004B44A6"/>
    <w:rsid w:val="004B578B"/>
    <w:rsid w:val="004C1A6A"/>
    <w:rsid w:val="004E1EC0"/>
    <w:rsid w:val="004E5185"/>
    <w:rsid w:val="004F547B"/>
    <w:rsid w:val="005116BE"/>
    <w:rsid w:val="0051755E"/>
    <w:rsid w:val="00521FC6"/>
    <w:rsid w:val="00526812"/>
    <w:rsid w:val="00534802"/>
    <w:rsid w:val="005419EA"/>
    <w:rsid w:val="00541A14"/>
    <w:rsid w:val="005448D6"/>
    <w:rsid w:val="00560D12"/>
    <w:rsid w:val="005639C9"/>
    <w:rsid w:val="0057284C"/>
    <w:rsid w:val="00575941"/>
    <w:rsid w:val="005807ED"/>
    <w:rsid w:val="00584B5B"/>
    <w:rsid w:val="0059013D"/>
    <w:rsid w:val="00595E10"/>
    <w:rsid w:val="005D5503"/>
    <w:rsid w:val="005E113A"/>
    <w:rsid w:val="005E1807"/>
    <w:rsid w:val="005E22F8"/>
    <w:rsid w:val="00612AF5"/>
    <w:rsid w:val="006403CB"/>
    <w:rsid w:val="00667AE8"/>
    <w:rsid w:val="00690EDE"/>
    <w:rsid w:val="0069748E"/>
    <w:rsid w:val="00697781"/>
    <w:rsid w:val="00697D87"/>
    <w:rsid w:val="006A27DC"/>
    <w:rsid w:val="006A4C96"/>
    <w:rsid w:val="006A7140"/>
    <w:rsid w:val="006A7FCC"/>
    <w:rsid w:val="006B1845"/>
    <w:rsid w:val="006C1293"/>
    <w:rsid w:val="006C4095"/>
    <w:rsid w:val="006C6DA5"/>
    <w:rsid w:val="006C7DD6"/>
    <w:rsid w:val="006D1638"/>
    <w:rsid w:val="006F319B"/>
    <w:rsid w:val="00725A1F"/>
    <w:rsid w:val="00735218"/>
    <w:rsid w:val="00741EC0"/>
    <w:rsid w:val="00743C02"/>
    <w:rsid w:val="00746B16"/>
    <w:rsid w:val="00751FAE"/>
    <w:rsid w:val="00767E6D"/>
    <w:rsid w:val="00775435"/>
    <w:rsid w:val="00785F09"/>
    <w:rsid w:val="00790CBD"/>
    <w:rsid w:val="00794FAF"/>
    <w:rsid w:val="007A44DE"/>
    <w:rsid w:val="007A6847"/>
    <w:rsid w:val="007A7B5C"/>
    <w:rsid w:val="007A7EBF"/>
    <w:rsid w:val="007C7210"/>
    <w:rsid w:val="007D3106"/>
    <w:rsid w:val="007D3627"/>
    <w:rsid w:val="007E3344"/>
    <w:rsid w:val="007E38BB"/>
    <w:rsid w:val="007F33F0"/>
    <w:rsid w:val="0081581F"/>
    <w:rsid w:val="0081663F"/>
    <w:rsid w:val="00834B8B"/>
    <w:rsid w:val="008435AF"/>
    <w:rsid w:val="008452CE"/>
    <w:rsid w:val="00846A37"/>
    <w:rsid w:val="008620D0"/>
    <w:rsid w:val="00870A91"/>
    <w:rsid w:val="008735FF"/>
    <w:rsid w:val="00897718"/>
    <w:rsid w:val="008A393B"/>
    <w:rsid w:val="008B5AB4"/>
    <w:rsid w:val="008C1513"/>
    <w:rsid w:val="008C23DC"/>
    <w:rsid w:val="008C61BE"/>
    <w:rsid w:val="008F6E77"/>
    <w:rsid w:val="0091748E"/>
    <w:rsid w:val="009247AC"/>
    <w:rsid w:val="00945542"/>
    <w:rsid w:val="009645A0"/>
    <w:rsid w:val="00971F42"/>
    <w:rsid w:val="0097393E"/>
    <w:rsid w:val="0098074E"/>
    <w:rsid w:val="009A2D90"/>
    <w:rsid w:val="009A4F47"/>
    <w:rsid w:val="009B196A"/>
    <w:rsid w:val="009B299A"/>
    <w:rsid w:val="009B40A9"/>
    <w:rsid w:val="009C063B"/>
    <w:rsid w:val="009C298F"/>
    <w:rsid w:val="009C4187"/>
    <w:rsid w:val="009D3C57"/>
    <w:rsid w:val="009E0780"/>
    <w:rsid w:val="009E0C26"/>
    <w:rsid w:val="009F779E"/>
    <w:rsid w:val="00A02CFA"/>
    <w:rsid w:val="00A04C27"/>
    <w:rsid w:val="00A050CD"/>
    <w:rsid w:val="00A11BBA"/>
    <w:rsid w:val="00A149E2"/>
    <w:rsid w:val="00A20F9F"/>
    <w:rsid w:val="00A3516E"/>
    <w:rsid w:val="00A37BDA"/>
    <w:rsid w:val="00A44DC7"/>
    <w:rsid w:val="00A61A44"/>
    <w:rsid w:val="00A66762"/>
    <w:rsid w:val="00A72459"/>
    <w:rsid w:val="00A8343C"/>
    <w:rsid w:val="00A83BE6"/>
    <w:rsid w:val="00A863C3"/>
    <w:rsid w:val="00A92196"/>
    <w:rsid w:val="00A96AE2"/>
    <w:rsid w:val="00AD3D12"/>
    <w:rsid w:val="00AD4D56"/>
    <w:rsid w:val="00AE7CDE"/>
    <w:rsid w:val="00AF190C"/>
    <w:rsid w:val="00B00483"/>
    <w:rsid w:val="00B11AAF"/>
    <w:rsid w:val="00B122E2"/>
    <w:rsid w:val="00B269E8"/>
    <w:rsid w:val="00B325BC"/>
    <w:rsid w:val="00B34802"/>
    <w:rsid w:val="00B3706F"/>
    <w:rsid w:val="00B43F59"/>
    <w:rsid w:val="00B53D88"/>
    <w:rsid w:val="00B64139"/>
    <w:rsid w:val="00B70677"/>
    <w:rsid w:val="00B77021"/>
    <w:rsid w:val="00BC0580"/>
    <w:rsid w:val="00BC50D0"/>
    <w:rsid w:val="00BD233C"/>
    <w:rsid w:val="00BD3DD3"/>
    <w:rsid w:val="00BE2502"/>
    <w:rsid w:val="00BF65EA"/>
    <w:rsid w:val="00C1092A"/>
    <w:rsid w:val="00C311E9"/>
    <w:rsid w:val="00C359B4"/>
    <w:rsid w:val="00C700AB"/>
    <w:rsid w:val="00CC204C"/>
    <w:rsid w:val="00CC440D"/>
    <w:rsid w:val="00CD27C5"/>
    <w:rsid w:val="00CD77AF"/>
    <w:rsid w:val="00CE70CA"/>
    <w:rsid w:val="00CF2761"/>
    <w:rsid w:val="00CF7347"/>
    <w:rsid w:val="00D04FB0"/>
    <w:rsid w:val="00D121E9"/>
    <w:rsid w:val="00D2112E"/>
    <w:rsid w:val="00D33678"/>
    <w:rsid w:val="00D4114F"/>
    <w:rsid w:val="00D5122F"/>
    <w:rsid w:val="00D51929"/>
    <w:rsid w:val="00D536A7"/>
    <w:rsid w:val="00D55EC9"/>
    <w:rsid w:val="00D74449"/>
    <w:rsid w:val="00D91DAF"/>
    <w:rsid w:val="00DA00B4"/>
    <w:rsid w:val="00DA2B9F"/>
    <w:rsid w:val="00DA3C64"/>
    <w:rsid w:val="00DD023E"/>
    <w:rsid w:val="00DD5058"/>
    <w:rsid w:val="00DF0FED"/>
    <w:rsid w:val="00DF3C69"/>
    <w:rsid w:val="00DF7BC8"/>
    <w:rsid w:val="00E245ED"/>
    <w:rsid w:val="00E6238A"/>
    <w:rsid w:val="00E74580"/>
    <w:rsid w:val="00E75370"/>
    <w:rsid w:val="00E84D7F"/>
    <w:rsid w:val="00E96025"/>
    <w:rsid w:val="00EA5004"/>
    <w:rsid w:val="00EA5F1A"/>
    <w:rsid w:val="00EB5464"/>
    <w:rsid w:val="00EC4DAE"/>
    <w:rsid w:val="00ED23B6"/>
    <w:rsid w:val="00ED546B"/>
    <w:rsid w:val="00ED78AD"/>
    <w:rsid w:val="00EE2200"/>
    <w:rsid w:val="00EE7DDE"/>
    <w:rsid w:val="00F067CE"/>
    <w:rsid w:val="00F14CF7"/>
    <w:rsid w:val="00F16E3C"/>
    <w:rsid w:val="00F23F95"/>
    <w:rsid w:val="00F350CD"/>
    <w:rsid w:val="00F3575D"/>
    <w:rsid w:val="00F50692"/>
    <w:rsid w:val="00F53365"/>
    <w:rsid w:val="00F57DA6"/>
    <w:rsid w:val="00F6174E"/>
    <w:rsid w:val="00F61EAA"/>
    <w:rsid w:val="00F830A9"/>
    <w:rsid w:val="00F969D5"/>
    <w:rsid w:val="00FA27A1"/>
    <w:rsid w:val="00FC1B47"/>
    <w:rsid w:val="00FF2E99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22A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5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5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1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232"/>
  </w:style>
  <w:style w:type="paragraph" w:styleId="Footer">
    <w:name w:val="footer"/>
    <w:basedOn w:val="Normal"/>
    <w:link w:val="FooterChar"/>
    <w:uiPriority w:val="99"/>
    <w:unhideWhenUsed/>
    <w:rsid w:val="00011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32"/>
  </w:style>
  <w:style w:type="table" w:styleId="TableGrid">
    <w:name w:val="Table Grid"/>
    <w:basedOn w:val="TableNormal"/>
    <w:uiPriority w:val="39"/>
    <w:rsid w:val="006A7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nlinehelp.tableau.com/current/pro/desktop/en-us/joining_table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tableau.com/learn/train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Tripp, John</dc:creator>
  <cp:keywords/>
  <dc:description/>
  <cp:lastModifiedBy>John Frederick Tripp</cp:lastModifiedBy>
  <cp:revision>6</cp:revision>
  <dcterms:created xsi:type="dcterms:W3CDTF">2020-04-27T03:03:00Z</dcterms:created>
  <dcterms:modified xsi:type="dcterms:W3CDTF">2020-05-02T00:21:00Z</dcterms:modified>
</cp:coreProperties>
</file>