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A91" w:rsidRDefault="00FB6A91" w:rsidP="00FB6A91">
      <w:pPr>
        <w:pStyle w:val="FirstParagraph"/>
      </w:pPr>
      <w:r>
        <w:rPr>
          <w:b/>
          <w:bCs/>
        </w:rPr>
        <w:t>User:</w:t>
      </w:r>
      <w:r>
        <w:t xml:space="preserve"> now please give a explaination of this codes for my non technical manager understanding</w:t>
      </w:r>
    </w:p>
    <w:p w:rsidR="00FB6A91" w:rsidRDefault="00FB6A91" w:rsidP="00FB6A91">
      <w:r>
        <w:pict>
          <v:rect id="_x0000_i1025" style="width:0;height:1.5pt" o:hralign="center" o:hrstd="t" o:hr="t"/>
        </w:pict>
      </w:r>
    </w:p>
    <w:p w:rsidR="00FB6A91" w:rsidRDefault="00FB6A91" w:rsidP="00FB6A91">
      <w:pPr>
        <w:pStyle w:val="FirstParagraph"/>
      </w:pPr>
      <w:r>
        <w:rPr>
          <w:b/>
          <w:bCs/>
        </w:rPr>
        <w:t>ChatGPT:</w:t>
      </w:r>
      <w:r>
        <w:t xml:space="preserve"> Certainly! Here’s an explanation of the codes in a non-technical way that you can share with your manager: Ansible Project Explanation</w:t>
      </w:r>
    </w:p>
    <w:p w:rsidR="00FB6A91" w:rsidRDefault="00FB6A91" w:rsidP="00FB6A91">
      <w:pPr>
        <w:pStyle w:val="BodyText"/>
      </w:pPr>
      <w:r>
        <w:t>Objective:</w:t>
      </w:r>
    </w:p>
    <w:p w:rsidR="00FB6A91" w:rsidRDefault="00FB6A91" w:rsidP="00FB6A91">
      <w:pPr>
        <w:pStyle w:val="BodyText"/>
      </w:pPr>
      <w:r>
        <w:t>The goal of this Ansible project is to automate the configuration of routers, making the process more efficient and less error-prone compared to manual configurations.</w:t>
      </w:r>
    </w:p>
    <w:p w:rsidR="00FB6A91" w:rsidRDefault="00FB6A91" w:rsidP="00FB6A91">
      <w:pPr>
        <w:pStyle w:val="BodyText"/>
      </w:pPr>
      <w:r>
        <w:t>Project Components:</w:t>
      </w:r>
    </w:p>
    <w:p w:rsidR="00FB6A91" w:rsidRDefault="00FB6A91" w:rsidP="00FB6A91">
      <w:pPr>
        <w:pStyle w:val="BodyText"/>
      </w:pPr>
      <w:r>
        <w:t>Playbook (configure_router.yml):</w:t>
      </w:r>
    </w:p>
    <w:p w:rsidR="00FB6A91" w:rsidRDefault="00FB6A91" w:rsidP="00FB6A91">
      <w:pPr>
        <w:pStyle w:val="BodyText"/>
      </w:pPr>
      <w:r>
        <w:t>Think of a playbook as a set of instructions for Ansible to follow. In our case, the playbook tells Ansible how to configure routers.</w:t>
      </w:r>
    </w:p>
    <w:p w:rsidR="00FB6A91" w:rsidRDefault="00FB6A91" w:rsidP="00FB6A91">
      <w:pPr>
        <w:pStyle w:val="BodyText"/>
      </w:pPr>
      <w:r>
        <w:t>Inventory File (inventory.ini):</w:t>
      </w:r>
    </w:p>
    <w:p w:rsidR="00FB6A91" w:rsidRDefault="00FB6A91" w:rsidP="00FB6A91">
      <w:pPr>
        <w:pStyle w:val="BodyText"/>
      </w:pPr>
      <w:r>
        <w:t>This file lists the routers we want to configure. For now, we’re using a simulated environment or a local setup for testing.</w:t>
      </w:r>
    </w:p>
    <w:p w:rsidR="00FB6A91" w:rsidRDefault="00FB6A91" w:rsidP="00FB6A91">
      <w:pPr>
        <w:pStyle w:val="BodyText"/>
      </w:pPr>
      <w:r>
        <w:t>Variables File (vars.yml):</w:t>
      </w:r>
    </w:p>
    <w:p w:rsidR="00FB6A91" w:rsidRDefault="00FB6A91" w:rsidP="00FB6A91">
      <w:pPr>
        <w:pStyle w:val="BodyText"/>
      </w:pPr>
      <w:r>
        <w:t>This file stores specific values we want to use in our playbook, like the hostname we want to set for the routers.</w:t>
      </w:r>
    </w:p>
    <w:p w:rsidR="00FB6A91" w:rsidRDefault="00FB6A91" w:rsidP="00FB6A91">
      <w:pPr>
        <w:pStyle w:val="BodyText"/>
      </w:pPr>
      <w:r>
        <w:t>Playbook Steps:</w:t>
      </w:r>
    </w:p>
    <w:p w:rsidR="00FB6A91" w:rsidRDefault="00FB6A91" w:rsidP="00FB6A91">
      <w:pPr>
        <w:pStyle w:val="BodyText"/>
      </w:pPr>
      <w:r>
        <w:t>The playbook does the following steps:</w:t>
      </w:r>
    </w:p>
    <w:p w:rsidR="00FB6A91" w:rsidRDefault="00FB6A91" w:rsidP="00FB6A91">
      <w:pPr>
        <w:pStyle w:val="BodyText"/>
      </w:pPr>
      <w:r>
        <w:t>Connects to the routers (simulated locally for now).</w:t>
      </w:r>
    </w:p>
    <w:p w:rsidR="00FB6A91" w:rsidRDefault="00FB6A91" w:rsidP="00FB6A91">
      <w:pPr>
        <w:pStyle w:val="BodyText"/>
      </w:pPr>
      <w:r>
        <w:t>Sets the hostname of each router to a predefined value (like “MyRouter”).</w:t>
      </w:r>
    </w:p>
    <w:p w:rsidR="00FB6A91" w:rsidRDefault="00FB6A91" w:rsidP="00FB6A91">
      <w:pPr>
        <w:pStyle w:val="BodyText"/>
      </w:pPr>
      <w:r>
        <w:t>Local Connection:</w:t>
      </w:r>
    </w:p>
    <w:p w:rsidR="00FB6A91" w:rsidRDefault="00FB6A91" w:rsidP="00FB6A91">
      <w:pPr>
        <w:pStyle w:val="BodyText"/>
      </w:pPr>
      <w:r>
        <w:t>Since we don’t have real routers accessible right now, we’re using a local connection. It means the playbook executes commands directly on the machine where Ansible is running.</w:t>
      </w:r>
    </w:p>
    <w:p w:rsidR="00FB6A91" w:rsidRDefault="00FB6A91" w:rsidP="00FB6A91">
      <w:pPr>
        <w:pStyle w:val="BodyText"/>
      </w:pPr>
      <w:r>
        <w:t>Execution:</w:t>
      </w:r>
    </w:p>
    <w:p w:rsidR="00FB6A91" w:rsidRDefault="00FB6A91" w:rsidP="00FB6A91">
      <w:pPr>
        <w:pStyle w:val="BodyText"/>
      </w:pPr>
      <w:r>
        <w:t>To run the playbook, we use a command like ansible-playbook -i inventory.ini -e @vars.yml configure_router.yml.</w:t>
      </w:r>
    </w:p>
    <w:p w:rsidR="00FB6A91" w:rsidRDefault="00FB6A91" w:rsidP="00FB6A91">
      <w:pPr>
        <w:pStyle w:val="BodyText"/>
      </w:pPr>
      <w:r>
        <w:t>Verification:</w:t>
      </w:r>
    </w:p>
    <w:p w:rsidR="00FB6A91" w:rsidRDefault="00FB6A91" w:rsidP="00FB6A91">
      <w:pPr>
        <w:pStyle w:val="BodyText"/>
      </w:pPr>
      <w:r>
        <w:t>After running the playbook, we can verify that the routers’ hostnames have been set correctly.</w:t>
      </w:r>
    </w:p>
    <w:p w:rsidR="00FB6A91" w:rsidRDefault="00FB6A91" w:rsidP="00FB6A91">
      <w:pPr>
        <w:pStyle w:val="BodyText"/>
      </w:pPr>
      <w:r>
        <w:t>Benefits</w:t>
      </w:r>
    </w:p>
    <w:p w:rsidR="00FB6A91" w:rsidRDefault="00FB6A91" w:rsidP="00FB6A91">
      <w:pPr>
        <w:pStyle w:val="BodyText"/>
      </w:pPr>
      <w:r>
        <w:lastRenderedPageBreak/>
        <w:t>Automation:</w:t>
      </w:r>
    </w:p>
    <w:p w:rsidR="00FB6A91" w:rsidRDefault="00FB6A91" w:rsidP="00FB6A91">
      <w:pPr>
        <w:pStyle w:val="BodyText"/>
      </w:pPr>
      <w:r>
        <w:t>Ansible allows us to automate repetitive tasks, reducing the chance of human error and saving time.</w:t>
      </w:r>
    </w:p>
    <w:p w:rsidR="00FB6A91" w:rsidRDefault="00FB6A91" w:rsidP="00FB6A91">
      <w:pPr>
        <w:pStyle w:val="BodyText"/>
      </w:pPr>
      <w:r>
        <w:t>Consistency:</w:t>
      </w:r>
    </w:p>
    <w:p w:rsidR="00FB6A91" w:rsidRDefault="00FB6A91" w:rsidP="00FB6A91">
      <w:pPr>
        <w:pStyle w:val="BodyText"/>
      </w:pPr>
      <w:r>
        <w:t>Automation ensures that configurations are consistent across routers, preventing discrepancies.</w:t>
      </w:r>
    </w:p>
    <w:p w:rsidR="00FB6A91" w:rsidRDefault="00FB6A91" w:rsidP="00FB6A91">
      <w:pPr>
        <w:pStyle w:val="BodyText"/>
      </w:pPr>
      <w:r>
        <w:t>Efficiency:</w:t>
      </w:r>
    </w:p>
    <w:p w:rsidR="00FB6A91" w:rsidRDefault="00FB6A91" w:rsidP="00FB6A91">
      <w:pPr>
        <w:pStyle w:val="BodyText"/>
      </w:pPr>
      <w:r>
        <w:t>As the number of routers increases, manual configuration becomes impractical. Automation makes the process scalable and efficient.</w:t>
      </w:r>
    </w:p>
    <w:p w:rsidR="00FB6A91" w:rsidRDefault="00FB6A91" w:rsidP="00FB6A91">
      <w:pPr>
        <w:pStyle w:val="BodyText"/>
      </w:pPr>
      <w:r>
        <w:t>Testing Environment:</w:t>
      </w:r>
    </w:p>
    <w:p w:rsidR="00FB6A91" w:rsidRDefault="00FB6A91" w:rsidP="00FB6A91">
      <w:pPr>
        <w:pStyle w:val="BodyText"/>
      </w:pPr>
      <w:r>
        <w:t>We can use this setup to test our automation scripts in a controlled environment before applying them to real routers.</w:t>
      </w:r>
    </w:p>
    <w:p w:rsidR="00FB6A91" w:rsidRDefault="00FB6A91" w:rsidP="00FB6A91">
      <w:pPr>
        <w:pStyle w:val="BodyText"/>
      </w:pPr>
      <w:r>
        <w:t>This Ansible project demonstrates the power of automation, making network management more reliable and scalable. If there are specific configurations or adjustments needed, we can tailor the playbook accordingly.</w:t>
      </w:r>
    </w:p>
    <w:p w:rsidR="00FB6A91" w:rsidRDefault="00FB6A91" w:rsidP="00FB6A91">
      <w:r>
        <w:pict>
          <v:rect id="_x0000_i1026" style="width:0;height:1.5pt" o:hralign="center" o:hrstd="t" o:hr="t"/>
        </w:pict>
      </w:r>
    </w:p>
    <w:p w:rsidR="00FB6A91" w:rsidRDefault="00FB6A91" w:rsidP="00FB6A91">
      <w:pPr>
        <w:pStyle w:val="FirstParagraph"/>
      </w:pPr>
      <w:r>
        <w:rPr>
          <w:b/>
          <w:bCs/>
        </w:rPr>
        <w:t>User:</w:t>
      </w:r>
      <w:r>
        <w:t xml:space="preserve"> please explain each steps in code</w:t>
      </w:r>
    </w:p>
    <w:p w:rsidR="00FB6A91" w:rsidRDefault="00FB6A91" w:rsidP="00FB6A91">
      <w:r>
        <w:pict>
          <v:rect id="_x0000_i1027" style="width:0;height:1.5pt" o:hralign="center" o:hrstd="t" o:hr="t"/>
        </w:pict>
      </w:r>
    </w:p>
    <w:p w:rsidR="00FB6A91" w:rsidRDefault="00FB6A91" w:rsidP="00FB6A91">
      <w:pPr>
        <w:pStyle w:val="FirstParagraph"/>
      </w:pPr>
      <w:r>
        <w:rPr>
          <w:b/>
          <w:bCs/>
        </w:rPr>
        <w:t>ChatGPT:</w:t>
      </w:r>
      <w:r>
        <w:t xml:space="preserve"> Certainly! Let’s break down each step in the Ansible code for a non-technical understanding: Ansible Project Explanation Step 1: Objective</w:t>
      </w:r>
    </w:p>
    <w:p w:rsidR="00FB6A91" w:rsidRDefault="00FB6A91" w:rsidP="00FB6A91">
      <w:pPr>
        <w:pStyle w:val="BodyText"/>
      </w:pPr>
      <w:r>
        <w:t>We aim to automate the configuration of routers using Ansible. Automation simplifies and streamlines the process, reducing the chance of errors.</w:t>
      </w:r>
    </w:p>
    <w:p w:rsidR="00FB6A91" w:rsidRDefault="00FB6A91" w:rsidP="00FB6A91">
      <w:pPr>
        <w:pStyle w:val="BodyText"/>
      </w:pPr>
      <w:r>
        <w:t>Step 2: Project Components</w:t>
      </w:r>
    </w:p>
    <w:p w:rsidR="00FB6A91" w:rsidRDefault="00FB6A91" w:rsidP="00FB6A91">
      <w:pPr>
        <w:pStyle w:val="BodyText"/>
      </w:pPr>
      <w:r>
        <w:t>Playbook (configure_router.yml):</w:t>
      </w:r>
    </w:p>
    <w:p w:rsidR="00FB6A91" w:rsidRDefault="00FB6A91" w:rsidP="00FB6A91">
      <w:pPr>
        <w:pStyle w:val="BodyText"/>
      </w:pPr>
      <w:r>
        <w:t>Think of this as a detailed recipe for Ansible. It outlines the specific tasks Ansible needs to perform on the routers.</w:t>
      </w:r>
    </w:p>
    <w:p w:rsidR="00FB6A91" w:rsidRDefault="00FB6A91" w:rsidP="00FB6A91">
      <w:pPr>
        <w:pStyle w:val="BodyText"/>
      </w:pPr>
      <w:r>
        <w:t>Inventory File (inventory.ini):</w:t>
      </w:r>
    </w:p>
    <w:p w:rsidR="00FB6A91" w:rsidRDefault="00FB6A91" w:rsidP="00FB6A91">
      <w:pPr>
        <w:pStyle w:val="BodyText"/>
      </w:pPr>
      <w:r>
        <w:t>This file is like a guest list for Ansible. It lists the routers that Ansible will configure. Currently, we’re using a simulated environment or local setup.</w:t>
      </w:r>
    </w:p>
    <w:p w:rsidR="00FB6A91" w:rsidRDefault="00FB6A91" w:rsidP="00FB6A91">
      <w:pPr>
        <w:pStyle w:val="BodyText"/>
      </w:pPr>
      <w:r>
        <w:t>Variables File (vars.yml):</w:t>
      </w:r>
    </w:p>
    <w:p w:rsidR="00FB6A91" w:rsidRDefault="00FB6A91" w:rsidP="00FB6A91">
      <w:pPr>
        <w:pStyle w:val="BodyText"/>
      </w:pPr>
      <w:r>
        <w:lastRenderedPageBreak/>
        <w:t>This file stores values that Ansible will use during its tasks. For instance, it holds the desired hostname for the routers.</w:t>
      </w:r>
    </w:p>
    <w:p w:rsidR="00FB6A91" w:rsidRDefault="00FB6A91" w:rsidP="00FB6A91">
      <w:pPr>
        <w:pStyle w:val="BodyText"/>
      </w:pPr>
      <w:r>
        <w:t>Step 3: Playbook Steps</w:t>
      </w:r>
    </w:p>
    <w:p w:rsidR="00FB6A91" w:rsidRDefault="00FB6A91" w:rsidP="00FB6A91">
      <w:pPr>
        <w:pStyle w:val="BodyText"/>
      </w:pPr>
      <w:r>
        <w:t>Playbook Execution Steps:</w:t>
      </w:r>
    </w:p>
    <w:p w:rsidR="00FB6A91" w:rsidRDefault="00FB6A91" w:rsidP="00FB6A91">
      <w:pPr>
        <w:pStyle w:val="BodyText"/>
      </w:pPr>
      <w:r>
        <w:t>Connects to the routers:</w:t>
      </w:r>
    </w:p>
    <w:p w:rsidR="00FB6A91" w:rsidRDefault="00FB6A91" w:rsidP="00FB6A91">
      <w:pPr>
        <w:pStyle w:val="BodyText"/>
      </w:pPr>
      <w:r>
        <w:t>Ansible establishes a connection with the routers. In our case, we’re simulating this connection locally.</w:t>
      </w:r>
    </w:p>
    <w:p w:rsidR="00FB6A91" w:rsidRDefault="00FB6A91" w:rsidP="00FB6A91">
      <w:pPr>
        <w:pStyle w:val="BodyText"/>
      </w:pPr>
      <w:r>
        <w:t>Sets the hostname:</w:t>
      </w:r>
    </w:p>
    <w:p w:rsidR="00FB6A91" w:rsidRDefault="00FB6A91" w:rsidP="00FB6A91">
      <w:pPr>
        <w:pStyle w:val="BodyText"/>
      </w:pPr>
      <w:r>
        <w:t>Ansible instructs the routers to change their hostnames. The desired hostname is specified in the variables file (vars.yml).</w:t>
      </w:r>
    </w:p>
    <w:p w:rsidR="00FB6A91" w:rsidRDefault="00FB6A91" w:rsidP="00FB6A91">
      <w:pPr>
        <w:pStyle w:val="BodyText"/>
      </w:pPr>
      <w:r>
        <w:t>Step 4: Local Connection</w:t>
      </w:r>
    </w:p>
    <w:p w:rsidR="00FB6A91" w:rsidRDefault="00FB6A91" w:rsidP="00FB6A91">
      <w:pPr>
        <w:pStyle w:val="BodyText"/>
      </w:pPr>
      <w:r>
        <w:t>Since we don’t have actual routers available at the moment, we’re using a simulated or local setup for testing purposes. This allows us to mimic the process without making changes to real devices.</w:t>
      </w:r>
    </w:p>
    <w:p w:rsidR="00FB6A91" w:rsidRDefault="00FB6A91" w:rsidP="00FB6A91">
      <w:pPr>
        <w:pStyle w:val="BodyText"/>
      </w:pPr>
      <w:r>
        <w:t>Step 5: Execution</w:t>
      </w:r>
    </w:p>
    <w:p w:rsidR="00FB6A91" w:rsidRDefault="00FB6A91" w:rsidP="00FB6A91">
      <w:pPr>
        <w:pStyle w:val="BodyText"/>
      </w:pPr>
      <w:r>
        <w:t>To execute the playbook and trigger the automation process, we use a command. The command, like ansible-playbook -i inventory.ini -e @vars.yml configure_router.yml, tells Ansible to follow the instructions in the playbook.</w:t>
      </w:r>
    </w:p>
    <w:p w:rsidR="00FB6A91" w:rsidRDefault="00FB6A91" w:rsidP="00FB6A91">
      <w:pPr>
        <w:pStyle w:val="BodyText"/>
      </w:pPr>
      <w:r>
        <w:t>Step 6: Verification</w:t>
      </w:r>
    </w:p>
    <w:p w:rsidR="00FB6A91" w:rsidRDefault="00FB6A91" w:rsidP="00FB6A91">
      <w:pPr>
        <w:pStyle w:val="BodyText"/>
      </w:pPr>
      <w:r>
        <w:t>After running the playbook, we can check whether the routers’ hostnames have been successfully changed to the specified values. This verification ensures that the automation worked as intended.</w:t>
      </w:r>
    </w:p>
    <w:p w:rsidR="00FB6A91" w:rsidRDefault="00FB6A91" w:rsidP="00FB6A91">
      <w:pPr>
        <w:pStyle w:val="BodyText"/>
      </w:pPr>
      <w:r>
        <w:t>Benefits Benefit 1: Automation</w:t>
      </w:r>
    </w:p>
    <w:p w:rsidR="00FB6A91" w:rsidRDefault="00FB6A91" w:rsidP="00FB6A91">
      <w:pPr>
        <w:pStyle w:val="BodyText"/>
      </w:pPr>
      <w:r>
        <w:t>Ansible enables us to automate tasks that would otherwise be done manually. Automation is like having a helpful assistant that follows instructions precisely.</w:t>
      </w:r>
    </w:p>
    <w:p w:rsidR="00FB6A91" w:rsidRDefault="00FB6A91" w:rsidP="00FB6A91">
      <w:pPr>
        <w:pStyle w:val="BodyText"/>
      </w:pPr>
      <w:r>
        <w:t>Benefit 2: Consistency</w:t>
      </w:r>
    </w:p>
    <w:p w:rsidR="00FB6A91" w:rsidRDefault="00FB6A91" w:rsidP="00FB6A91">
      <w:pPr>
        <w:pStyle w:val="BodyText"/>
      </w:pPr>
      <w:r>
        <w:t>Automation ensures that all routers receive the same configuration, eliminating inconsistencies. This is crucial for maintaining a reliable and predictable network.</w:t>
      </w:r>
    </w:p>
    <w:p w:rsidR="00FB6A91" w:rsidRDefault="00FB6A91" w:rsidP="00FB6A91">
      <w:pPr>
        <w:pStyle w:val="BodyText"/>
      </w:pPr>
      <w:r>
        <w:t>Benefit 3: Efficiency</w:t>
      </w:r>
    </w:p>
    <w:p w:rsidR="00FB6A91" w:rsidRDefault="00FB6A91" w:rsidP="00FB6A91">
      <w:pPr>
        <w:pStyle w:val="BodyText"/>
      </w:pPr>
      <w:r>
        <w:t>Automating repetitive tasks saves time and effort. As the number of routers increases, automation becomes increasingly efficient compared to manual configuration.</w:t>
      </w:r>
    </w:p>
    <w:p w:rsidR="00FB6A91" w:rsidRDefault="00FB6A91" w:rsidP="00FB6A91">
      <w:pPr>
        <w:pStyle w:val="BodyText"/>
      </w:pPr>
      <w:r>
        <w:t>Benefit 4: Testing Environment</w:t>
      </w:r>
    </w:p>
    <w:p w:rsidR="00FB6A91" w:rsidRDefault="00FB6A91" w:rsidP="00FB6A91">
      <w:pPr>
        <w:pStyle w:val="BodyText"/>
      </w:pPr>
      <w:r>
        <w:lastRenderedPageBreak/>
        <w:t>The setup allows us to test and refine our automation scripts in a controlled environment before applying them to real routers. This helps catch any potential issues early on.</w:t>
      </w:r>
    </w:p>
    <w:p w:rsidR="00FB6A91" w:rsidRDefault="00FB6A91" w:rsidP="00FB6A91">
      <w:pPr>
        <w:pStyle w:val="BodyText"/>
      </w:pPr>
      <w:r>
        <w:t>This Ansible project showcases the advantages of automation in network management, emphasizing reliability, scalability, and efficiency. If there are specific configurations or adjustments needed, the playbook can be tailored accordingly.</w:t>
      </w:r>
    </w:p>
    <w:p w:rsidR="00FB6A91" w:rsidRDefault="00FB6A91" w:rsidP="00FB6A91">
      <w:r>
        <w:pict>
          <v:rect id="_x0000_i1028" style="width:0;height:1.5pt" o:hralign="center" o:hrstd="t" o:hr="t"/>
        </w:pict>
      </w:r>
    </w:p>
    <w:p w:rsidR="00FB6A91" w:rsidRDefault="00FB6A91" w:rsidP="00FB6A91">
      <w:pPr>
        <w:pStyle w:val="Heading2"/>
      </w:pPr>
      <w:bookmarkStart w:id="0" w:name="user"/>
      <w:r>
        <w:t>User:</w:t>
      </w:r>
    </w:p>
    <w:p w:rsidR="00FB6A91" w:rsidRDefault="00FB6A91" w:rsidP="00FB6A91">
      <w:pPr>
        <w:pStyle w:val="Compact"/>
        <w:numPr>
          <w:ilvl w:val="0"/>
          <w:numId w:val="1"/>
        </w:numPr>
      </w:pPr>
      <w:r>
        <w:t>name: Configure Routers hosts: routers gather_facts: no connection: local vars: router_hostname: “{{ router_hostname }}” tasks:</w:t>
      </w:r>
    </w:p>
    <w:p w:rsidR="00FB6A91" w:rsidRDefault="00FB6A91" w:rsidP="00FB6A91">
      <w:pPr>
        <w:pStyle w:val="Compact"/>
        <w:numPr>
          <w:ilvl w:val="1"/>
          <w:numId w:val="1"/>
        </w:numPr>
      </w:pPr>
      <w:r>
        <w:t>name: Set hostname debug: msg: “Setting hostname on {{ inventory_hostname }} to {{ router_hostname }}”</w:t>
      </w:r>
    </w:p>
    <w:p w:rsidR="00FB6A91" w:rsidRDefault="00FB6A91" w:rsidP="00FB6A91">
      <w:pPr>
        <w:pStyle w:val="FirstParagraph"/>
      </w:pPr>
      <w:r>
        <w:t>explain this</w:t>
      </w:r>
    </w:p>
    <w:p w:rsidR="00FB6A91" w:rsidRDefault="00FB6A91" w:rsidP="00FB6A91">
      <w:r>
        <w:pict>
          <v:rect id="_x0000_i1029" style="width:0;height:1.5pt" o:hralign="center" o:hrstd="t" o:hr="t"/>
        </w:pict>
      </w:r>
    </w:p>
    <w:p w:rsidR="00FB6A91" w:rsidRDefault="00FB6A91" w:rsidP="00FB6A91">
      <w:pPr>
        <w:pStyle w:val="FirstParagraph"/>
      </w:pPr>
      <w:r>
        <w:rPr>
          <w:b/>
          <w:bCs/>
        </w:rPr>
        <w:t>ChatGPT:</w:t>
      </w:r>
      <w:r>
        <w:t xml:space="preserve"> Certainly! Let’s break down the Ansible playbook code:</w:t>
      </w:r>
    </w:p>
    <w:p w:rsidR="00FB6A91" w:rsidRDefault="00FB6A91" w:rsidP="00FB6A91">
      <w:pPr>
        <w:pStyle w:val="SourceCode"/>
      </w:pPr>
      <w:r>
        <w:rPr>
          <w:rStyle w:val="PreprocessorTok"/>
        </w:rPr>
        <w:t>---</w:t>
      </w:r>
      <w:r>
        <w:br/>
      </w:r>
      <w:r>
        <w:rPr>
          <w:rStyle w:val="KeywordTok"/>
        </w:rPr>
        <w:t>-</w:t>
      </w:r>
      <w:r>
        <w:rPr>
          <w:rStyle w:val="AttributeTok"/>
        </w:rPr>
        <w:t xml:space="preserve"> </w:t>
      </w:r>
      <w:r>
        <w:rPr>
          <w:rStyle w:val="FunctionTok"/>
        </w:rPr>
        <w:t>name</w:t>
      </w:r>
      <w:r>
        <w:rPr>
          <w:rStyle w:val="KeywordTok"/>
        </w:rPr>
        <w:t>:</w:t>
      </w:r>
      <w:r>
        <w:rPr>
          <w:rStyle w:val="AttributeTok"/>
        </w:rPr>
        <w:t xml:space="preserve"> Configure Routers</w:t>
      </w:r>
      <w:r>
        <w:br/>
      </w:r>
      <w:r>
        <w:rPr>
          <w:rStyle w:val="AttributeTok"/>
        </w:rPr>
        <w:t xml:space="preserve">  </w:t>
      </w:r>
      <w:r>
        <w:rPr>
          <w:rStyle w:val="FunctionTok"/>
        </w:rPr>
        <w:t>hosts</w:t>
      </w:r>
      <w:r>
        <w:rPr>
          <w:rStyle w:val="KeywordTok"/>
        </w:rPr>
        <w:t>:</w:t>
      </w:r>
      <w:r>
        <w:rPr>
          <w:rStyle w:val="AttributeTok"/>
        </w:rPr>
        <w:t xml:space="preserve"> routers</w:t>
      </w:r>
      <w:r>
        <w:br/>
      </w:r>
      <w:r>
        <w:rPr>
          <w:rStyle w:val="AttributeTok"/>
        </w:rPr>
        <w:t xml:space="preserve">  </w:t>
      </w:r>
      <w:r>
        <w:rPr>
          <w:rStyle w:val="FunctionTok"/>
        </w:rPr>
        <w:t>gather_facts</w:t>
      </w:r>
      <w:r>
        <w:rPr>
          <w:rStyle w:val="KeywordTok"/>
        </w:rPr>
        <w:t>:</w:t>
      </w:r>
      <w:r>
        <w:rPr>
          <w:rStyle w:val="AttributeTok"/>
        </w:rPr>
        <w:t xml:space="preserve"> </w:t>
      </w:r>
      <w:r>
        <w:rPr>
          <w:rStyle w:val="CharTok"/>
        </w:rPr>
        <w:t>no</w:t>
      </w:r>
      <w:r>
        <w:br/>
      </w:r>
      <w:r>
        <w:rPr>
          <w:rStyle w:val="AttributeTok"/>
        </w:rPr>
        <w:t xml:space="preserve">  </w:t>
      </w:r>
      <w:r>
        <w:rPr>
          <w:rStyle w:val="FunctionTok"/>
        </w:rPr>
        <w:t>connection</w:t>
      </w:r>
      <w:r>
        <w:rPr>
          <w:rStyle w:val="KeywordTok"/>
        </w:rPr>
        <w:t>:</w:t>
      </w:r>
      <w:r>
        <w:rPr>
          <w:rStyle w:val="AttributeTok"/>
        </w:rPr>
        <w:t xml:space="preserve"> local</w:t>
      </w:r>
      <w:r>
        <w:br/>
      </w:r>
      <w:r>
        <w:rPr>
          <w:rStyle w:val="AttributeTok"/>
        </w:rPr>
        <w:t xml:space="preserve">  </w:t>
      </w:r>
      <w:r>
        <w:rPr>
          <w:rStyle w:val="FunctionTok"/>
        </w:rPr>
        <w:t>vars</w:t>
      </w:r>
      <w:r>
        <w:rPr>
          <w:rStyle w:val="KeywordTok"/>
        </w:rPr>
        <w:t>:</w:t>
      </w:r>
      <w:r>
        <w:br/>
      </w:r>
      <w:r>
        <w:rPr>
          <w:rStyle w:val="AttributeTok"/>
        </w:rPr>
        <w:t xml:space="preserve">    </w:t>
      </w:r>
      <w:r>
        <w:rPr>
          <w:rStyle w:val="FunctionTok"/>
        </w:rPr>
        <w:t>router_hostname</w:t>
      </w:r>
      <w:r>
        <w:rPr>
          <w:rStyle w:val="KeywordTok"/>
        </w:rPr>
        <w:t>:</w:t>
      </w:r>
      <w:r>
        <w:rPr>
          <w:rStyle w:val="AttributeTok"/>
        </w:rPr>
        <w:t xml:space="preserve"> </w:t>
      </w:r>
      <w:r>
        <w:rPr>
          <w:rStyle w:val="StringTok"/>
        </w:rPr>
        <w:t>"{{ router_hostname }}"</w:t>
      </w:r>
      <w:r>
        <w:br/>
      </w:r>
      <w:r>
        <w:rPr>
          <w:rStyle w:val="AttributeTok"/>
        </w:rPr>
        <w:t xml:space="preserve">  </w:t>
      </w:r>
      <w:r>
        <w:rPr>
          <w:rStyle w:val="FunctionTok"/>
        </w:rPr>
        <w:t>tasks</w:t>
      </w:r>
      <w:r>
        <w:rPr>
          <w:rStyle w:val="KeywordTok"/>
        </w:rPr>
        <w:t>:</w:t>
      </w:r>
      <w:r>
        <w:br/>
      </w:r>
      <w:r>
        <w:rPr>
          <w:rStyle w:val="AttributeTok"/>
        </w:rPr>
        <w:t xml:space="preserve">    </w:t>
      </w:r>
      <w:r>
        <w:rPr>
          <w:rStyle w:val="KeywordTok"/>
        </w:rPr>
        <w:t>-</w:t>
      </w:r>
      <w:r>
        <w:rPr>
          <w:rStyle w:val="AttributeTok"/>
        </w:rPr>
        <w:t xml:space="preserve"> </w:t>
      </w:r>
      <w:r>
        <w:rPr>
          <w:rStyle w:val="FunctionTok"/>
        </w:rPr>
        <w:t>name</w:t>
      </w:r>
      <w:r>
        <w:rPr>
          <w:rStyle w:val="KeywordTok"/>
        </w:rPr>
        <w:t>:</w:t>
      </w:r>
      <w:r>
        <w:rPr>
          <w:rStyle w:val="AttributeTok"/>
        </w:rPr>
        <w:t xml:space="preserve"> Set hostname</w:t>
      </w:r>
      <w:r>
        <w:br/>
      </w:r>
      <w:r>
        <w:rPr>
          <w:rStyle w:val="AttributeTok"/>
        </w:rPr>
        <w:t xml:space="preserve">      </w:t>
      </w:r>
      <w:r>
        <w:rPr>
          <w:rStyle w:val="FunctionTok"/>
        </w:rPr>
        <w:t>debug</w:t>
      </w:r>
      <w:r>
        <w:rPr>
          <w:rStyle w:val="KeywordTok"/>
        </w:rPr>
        <w:t>:</w:t>
      </w:r>
      <w:r>
        <w:br/>
      </w:r>
      <w:r>
        <w:rPr>
          <w:rStyle w:val="AttributeTok"/>
        </w:rPr>
        <w:t xml:space="preserve">        </w:t>
      </w:r>
      <w:r>
        <w:rPr>
          <w:rStyle w:val="FunctionTok"/>
        </w:rPr>
        <w:t>msg</w:t>
      </w:r>
      <w:r>
        <w:rPr>
          <w:rStyle w:val="KeywordTok"/>
        </w:rPr>
        <w:t>:</w:t>
      </w:r>
      <w:r>
        <w:rPr>
          <w:rStyle w:val="AttributeTok"/>
        </w:rPr>
        <w:t xml:space="preserve"> </w:t>
      </w:r>
      <w:r>
        <w:rPr>
          <w:rStyle w:val="StringTok"/>
        </w:rPr>
        <w:t>"Setting hostname on {{ inventory_hostname }} to {{ router_hostname }}"</w:t>
      </w:r>
    </w:p>
    <w:p w:rsidR="00FB6A91" w:rsidRDefault="00FB6A91" w:rsidP="00FB6A91">
      <w:pPr>
        <w:pStyle w:val="FirstParagraph"/>
      </w:pPr>
      <w:r>
        <w:t>Explanation:</w:t>
      </w:r>
    </w:p>
    <w:p w:rsidR="00FB6A91" w:rsidRDefault="00FB6A91" w:rsidP="00FB6A91">
      <w:pPr>
        <w:pStyle w:val="BodyText"/>
      </w:pPr>
      <w:r>
        <w:t>- name: Configure Routers</w:t>
      </w:r>
    </w:p>
    <w:p w:rsidR="00FB6A91" w:rsidRDefault="00FB6A91" w:rsidP="00FB6A91">
      <w:pPr>
        <w:pStyle w:val="BodyText"/>
      </w:pPr>
      <w:r>
        <w:t>This line defines a “play” in Ansible named “Configure Routers.” A play is a set of tasks to be executed on a set of hosts.</w:t>
      </w:r>
    </w:p>
    <w:p w:rsidR="00FB6A91" w:rsidRDefault="00FB6A91" w:rsidP="00FB6A91">
      <w:pPr>
        <w:pStyle w:val="BodyText"/>
      </w:pPr>
      <w:r>
        <w:t>hosts: routers</w:t>
      </w:r>
    </w:p>
    <w:p w:rsidR="00FB6A91" w:rsidRDefault="00FB6A91" w:rsidP="00FB6A91">
      <w:pPr>
        <w:pStyle w:val="BodyText"/>
      </w:pPr>
      <w:r>
        <w:t>Specifies the group of hosts (in this case, routers) on which this play should be executed. The routers group is defined in the inventory file (inventory.ini).</w:t>
      </w:r>
    </w:p>
    <w:p w:rsidR="00FB6A91" w:rsidRDefault="00FB6A91" w:rsidP="00FB6A91">
      <w:pPr>
        <w:pStyle w:val="BodyText"/>
      </w:pPr>
      <w:r>
        <w:t>gather_facts: no</w:t>
      </w:r>
    </w:p>
    <w:p w:rsidR="00FB6A91" w:rsidRDefault="00FB6A91" w:rsidP="00FB6A91">
      <w:pPr>
        <w:pStyle w:val="BodyText"/>
      </w:pPr>
      <w:r>
        <w:lastRenderedPageBreak/>
        <w:t>Disables the automatic gathering of facts about the hosts. Gathering facts means collecting information about the hosts (like IP addresses, OS version, etc.). In this case, it’s turned off to speed up the process.</w:t>
      </w:r>
    </w:p>
    <w:p w:rsidR="00FB6A91" w:rsidRDefault="00FB6A91" w:rsidP="00FB6A91">
      <w:pPr>
        <w:pStyle w:val="BodyText"/>
      </w:pPr>
      <w:r>
        <w:t>connection: local</w:t>
      </w:r>
    </w:p>
    <w:p w:rsidR="00FB6A91" w:rsidRDefault="00FB6A91" w:rsidP="00FB6A91">
      <w:pPr>
        <w:pStyle w:val="BodyText"/>
      </w:pPr>
      <w:r>
        <w:t>Specifies that the play should use a local connection. This is useful for scenarios where Ansible is running on the same machine as the hosts. In your case, it’s simulating a local connection for testing purposes.</w:t>
      </w:r>
    </w:p>
    <w:p w:rsidR="00FB6A91" w:rsidRDefault="00FB6A91" w:rsidP="00FB6A91">
      <w:pPr>
        <w:pStyle w:val="BodyText"/>
      </w:pPr>
      <w:r>
        <w:t>vars: router_hostname: “{{ router_hostname }}”</w:t>
      </w:r>
    </w:p>
    <w:p w:rsidR="00FB6A91" w:rsidRDefault="00FB6A91" w:rsidP="00FB6A91">
      <w:pPr>
        <w:pStyle w:val="BodyText"/>
      </w:pPr>
      <w:r>
        <w:t>Defines a variable named router_hostname and assigns it the value of {{ router_hostname }}. This variable is used later in the playbook.</w:t>
      </w:r>
    </w:p>
    <w:p w:rsidR="00FB6A91" w:rsidRDefault="00FB6A91" w:rsidP="00FB6A91">
      <w:pPr>
        <w:pStyle w:val="BodyText"/>
      </w:pPr>
      <w:r>
        <w:t>tasks:</w:t>
      </w:r>
    </w:p>
    <w:p w:rsidR="00FB6A91" w:rsidRDefault="00FB6A91" w:rsidP="00FB6A91">
      <w:pPr>
        <w:pStyle w:val="BodyText"/>
      </w:pPr>
      <w:r>
        <w:t>Marks the beginning of the list of tasks to be performed in this play.</w:t>
      </w:r>
    </w:p>
    <w:p w:rsidR="00FB6A91" w:rsidRDefault="00FB6A91" w:rsidP="00FB6A91">
      <w:pPr>
        <w:pStyle w:val="BodyText"/>
      </w:pPr>
      <w:r>
        <w:t>- name: Set hostname</w:t>
      </w:r>
    </w:p>
    <w:p w:rsidR="00FB6A91" w:rsidRDefault="00FB6A91" w:rsidP="00FB6A91">
      <w:pPr>
        <w:pStyle w:val="BodyText"/>
      </w:pPr>
      <w:r>
        <w:t>This line defines a task named “Set hostname.” Each task describes a specific action Ansible should perform.</w:t>
      </w:r>
    </w:p>
    <w:p w:rsidR="00FB6A91" w:rsidRDefault="00FB6A91" w:rsidP="00FB6A91">
      <w:pPr>
        <w:pStyle w:val="BodyText"/>
      </w:pPr>
      <w:r>
        <w:t>debug:</w:t>
      </w:r>
    </w:p>
    <w:p w:rsidR="00FB6A91" w:rsidRDefault="00FB6A91" w:rsidP="00FB6A91">
      <w:pPr>
        <w:pStyle w:val="BodyText"/>
      </w:pPr>
      <w:r>
        <w:t>Specifies that this task is a debug task, which is used for printing debug information during playbook execution.</w:t>
      </w:r>
    </w:p>
    <w:p w:rsidR="00FB6A91" w:rsidRDefault="00FB6A91" w:rsidP="00FB6A91">
      <w:pPr>
        <w:pStyle w:val="BodyText"/>
      </w:pPr>
      <w:r>
        <w:t>msg: “Setting hostname on {{ inventory_hostname }} to {{ router_hostname }}”</w:t>
      </w:r>
    </w:p>
    <w:p w:rsidR="00FB6A91" w:rsidRDefault="00FB6A91" w:rsidP="00FB6A91">
      <w:pPr>
        <w:pStyle w:val="BodyText"/>
      </w:pPr>
      <w:r>
        <w:t>The msg parameter within the debug task specifies the message that will be printed. It uses Ansible’s template syntax ({{ … }}) to dynamically insert values. In this case:</w:t>
      </w:r>
    </w:p>
    <w:p w:rsidR="00FB6A91" w:rsidRDefault="00FB6A91" w:rsidP="00FB6A91">
      <w:pPr>
        <w:pStyle w:val="BodyText"/>
      </w:pPr>
      <w:r>
        <w:t>{{ inventory_hostname }} refers to the current hostname of the target host.</w:t>
      </w:r>
    </w:p>
    <w:p w:rsidR="00FB6A91" w:rsidRDefault="00FB6A91" w:rsidP="00FB6A91">
      <w:pPr>
        <w:pStyle w:val="BodyText"/>
      </w:pPr>
      <w:r>
        <w:t>{{ router_hostname }} refers to the value of the router_hostname variable.</w:t>
      </w:r>
    </w:p>
    <w:p w:rsidR="00FB6A91" w:rsidRDefault="00FB6A91" w:rsidP="00FB6A91">
      <w:pPr>
        <w:pStyle w:val="BodyText"/>
      </w:pPr>
      <w:r>
        <w:t>Summary:</w:t>
      </w:r>
    </w:p>
    <w:p w:rsidR="00FB6A91" w:rsidRDefault="00FB6A91" w:rsidP="00FB6A91">
      <w:pPr>
        <w:pStyle w:val="BodyText"/>
      </w:pPr>
      <w:r>
        <w:t>This Ansible playbook sets up a play to configure routers. It uses a local connection for testing and defines a task to print a debug message indicating the hostname that would be set on each router. The actual configuration task (like changing the hostname) would replace this debug task in a real-world scenario.</w:t>
      </w:r>
    </w:p>
    <w:p w:rsidR="00FB6A91" w:rsidRDefault="00FB6A91" w:rsidP="00FB6A91">
      <w:r>
        <w:pict>
          <v:rect id="_x0000_i1030" style="width:0;height:1.5pt" o:hralign="center" o:hrstd="t" o:hr="t"/>
        </w:pict>
      </w:r>
    </w:p>
    <w:p w:rsidR="00FB6A91" w:rsidRDefault="00FB6A91" w:rsidP="00FB6A91">
      <w:pPr>
        <w:pStyle w:val="FirstParagraph"/>
      </w:pPr>
      <w:r>
        <w:rPr>
          <w:b/>
          <w:bCs/>
        </w:rPr>
        <w:t>User:</w:t>
      </w:r>
      <w:r>
        <w:t xml:space="preserve"> give me a flowchart diagram</w:t>
      </w:r>
    </w:p>
    <w:p w:rsidR="00FB6A91" w:rsidRDefault="00FB6A91" w:rsidP="00FB6A91">
      <w:r>
        <w:pict>
          <v:rect id="_x0000_i1031" style="width:0;height:1.5pt" o:hralign="center" o:hrstd="t" o:hr="t"/>
        </w:pict>
      </w:r>
    </w:p>
    <w:p w:rsidR="00FB6A91" w:rsidRDefault="00FB6A91" w:rsidP="00FB6A91">
      <w:pPr>
        <w:pStyle w:val="FirstParagraph"/>
      </w:pPr>
      <w:r>
        <w:rPr>
          <w:b/>
          <w:bCs/>
        </w:rPr>
        <w:lastRenderedPageBreak/>
        <w:t>ChatGPT:</w:t>
      </w:r>
      <w:r>
        <w:t xml:space="preserve"> I’m sorry for any confusion, but I can’t generate visual content like flowchart diagrams directly. However, I can guide you on creating a simple flowchart for the Ansible playbook. You can use tools like draw.io, Lucidchart, or any other flowchart drawing tool for this. Here’s a textual representation of the flowchart:</w:t>
      </w:r>
    </w:p>
    <w:p w:rsidR="00FB6A91" w:rsidRDefault="00FB6A91" w:rsidP="00FB6A91">
      <w:pPr>
        <w:pStyle w:val="BodyText"/>
      </w:pPr>
      <w:r>
        <w:t>Start</w:t>
      </w:r>
    </w:p>
    <w:p w:rsidR="00FB6A91" w:rsidRDefault="00FB6A91" w:rsidP="00FB6A91">
      <w:pPr>
        <w:pStyle w:val="BodyText"/>
      </w:pPr>
      <w:r>
        <w:t>Decision: Have routers been defined in the inventory file?</w:t>
      </w:r>
    </w:p>
    <w:p w:rsidR="00FB6A91" w:rsidRDefault="00FB6A91" w:rsidP="00FB6A91">
      <w:pPr>
        <w:pStyle w:val="BodyText"/>
      </w:pPr>
      <w:r>
        <w:t>Yes: Proceed to the next step.</w:t>
      </w:r>
    </w:p>
    <w:p w:rsidR="00FB6A91" w:rsidRDefault="00FB6A91" w:rsidP="00FB6A91">
      <w:pPr>
        <w:pStyle w:val="BodyText"/>
      </w:pPr>
      <w:r>
        <w:t>No: End (as there are no routers to configure).</w:t>
      </w:r>
    </w:p>
    <w:p w:rsidR="00FB6A91" w:rsidRDefault="00FB6A91" w:rsidP="00FB6A91">
      <w:pPr>
        <w:pStyle w:val="BodyText"/>
      </w:pPr>
      <w:r>
        <w:t>Decision: Is the gather_facts option set to ‘no’?</w:t>
      </w:r>
    </w:p>
    <w:p w:rsidR="00FB6A91" w:rsidRDefault="00FB6A91" w:rsidP="00FB6A91">
      <w:pPr>
        <w:pStyle w:val="BodyText"/>
      </w:pPr>
      <w:r>
        <w:t>Yes: Proceed to the next step.</w:t>
      </w:r>
    </w:p>
    <w:p w:rsidR="00FB6A91" w:rsidRDefault="00FB6A91" w:rsidP="00FB6A91">
      <w:pPr>
        <w:pStyle w:val="BodyText"/>
      </w:pPr>
      <w:r>
        <w:t>No: Proceed to the next step.</w:t>
      </w:r>
    </w:p>
    <w:p w:rsidR="00FB6A91" w:rsidRDefault="00FB6A91" w:rsidP="00FB6A91">
      <w:pPr>
        <w:pStyle w:val="BodyText"/>
      </w:pPr>
      <w:r>
        <w:t>Decision: Is the connection option set to ‘local’?</w:t>
      </w:r>
    </w:p>
    <w:p w:rsidR="00FB6A91" w:rsidRDefault="00FB6A91" w:rsidP="00FB6A91">
      <w:pPr>
        <w:pStyle w:val="BodyText"/>
      </w:pPr>
      <w:r>
        <w:t>Yes: Proceed to the next step.</w:t>
      </w:r>
    </w:p>
    <w:p w:rsidR="00FB6A91" w:rsidRDefault="00FB6A91" w:rsidP="00FB6A91">
      <w:pPr>
        <w:pStyle w:val="BodyText"/>
      </w:pPr>
      <w:r>
        <w:t>No: Proceed to the next step.</w:t>
      </w:r>
    </w:p>
    <w:p w:rsidR="00FB6A91" w:rsidRDefault="00FB6A91" w:rsidP="00FB6A91">
      <w:pPr>
        <w:pStyle w:val="BodyText"/>
      </w:pPr>
      <w:r>
        <w:t>Assign router_hostname variable.</w:t>
      </w:r>
    </w:p>
    <w:p w:rsidR="00FB6A91" w:rsidRDefault="00FB6A91" w:rsidP="00FB6A91">
      <w:pPr>
        <w:pStyle w:val="BodyText"/>
      </w:pPr>
      <w:r>
        <w:t>This step involves assigning the value of router_hostname (specified in the vars section) to a variable.</w:t>
      </w:r>
    </w:p>
    <w:p w:rsidR="00FB6A91" w:rsidRDefault="00FB6A91" w:rsidP="00FB6A91">
      <w:pPr>
        <w:pStyle w:val="BodyText"/>
      </w:pPr>
      <w:r>
        <w:t>Start Configuration Task: Set Hostname</w:t>
      </w:r>
    </w:p>
    <w:p w:rsidR="00FB6A91" w:rsidRDefault="00FB6A91" w:rsidP="00FB6A91">
      <w:pPr>
        <w:pStyle w:val="BodyText"/>
      </w:pPr>
      <w:r>
        <w:t>This step represents the beginning of the task to set the hostname on routers.</w:t>
      </w:r>
    </w:p>
    <w:p w:rsidR="00FB6A91" w:rsidRDefault="00FB6A91" w:rsidP="00FB6A91">
      <w:pPr>
        <w:pStyle w:val="BodyText"/>
      </w:pPr>
      <w:r>
        <w:t>Print Debug Message</w:t>
      </w:r>
    </w:p>
    <w:p w:rsidR="00FB6A91" w:rsidRDefault="00FB6A91" w:rsidP="00FB6A91">
      <w:pPr>
        <w:pStyle w:val="BodyText"/>
      </w:pPr>
      <w:r>
        <w:t>This step involves printing a debug message using the debug module.</w:t>
      </w:r>
    </w:p>
    <w:p w:rsidR="00FB6A91" w:rsidRDefault="00FB6A91" w:rsidP="00FB6A91">
      <w:pPr>
        <w:pStyle w:val="BodyText"/>
      </w:pPr>
      <w:r>
        <w:t>The message includes the current hostname (inventory_hostname) and the assigned router hostname (router_hostname).</w:t>
      </w:r>
    </w:p>
    <w:p w:rsidR="00FB6A91" w:rsidRDefault="00FB6A91" w:rsidP="00FB6A91">
      <w:pPr>
        <w:pStyle w:val="BodyText"/>
      </w:pPr>
      <w:r>
        <w:t>End Configuration Task</w:t>
      </w:r>
    </w:p>
    <w:p w:rsidR="00FB6A91" w:rsidRDefault="00FB6A91" w:rsidP="00FB6A91">
      <w:pPr>
        <w:pStyle w:val="BodyText"/>
      </w:pPr>
      <w:r>
        <w:t>This step represents the end of the configuration task.</w:t>
      </w:r>
    </w:p>
    <w:p w:rsidR="00FB6A91" w:rsidRDefault="00FB6A91" w:rsidP="00FB6A91">
      <w:pPr>
        <w:pStyle w:val="BodyText"/>
      </w:pPr>
      <w:r>
        <w:t>End</w:t>
      </w:r>
    </w:p>
    <w:p w:rsidR="00FB6A91" w:rsidRDefault="00FB6A91" w:rsidP="00FB6A91">
      <w:pPr>
        <w:pStyle w:val="BodyText"/>
      </w:pPr>
      <w:r>
        <w:t>Remember, you can use flowchart drawing tools to create a visual representation of these steps. You’ll have decision diamonds, process rectangles, and start/end ovals, connecting them with arrows to represent the flow. Feel free to ask if you have specific questions or if there’s anything else I can assist you with!</w:t>
      </w:r>
    </w:p>
    <w:p w:rsidR="00FB6A91" w:rsidRDefault="00FB6A91" w:rsidP="00FB6A91">
      <w:r>
        <w:lastRenderedPageBreak/>
        <w:pict>
          <v:rect id="_x0000_i1032" style="width:0;height:1.5pt" o:hralign="center" o:hrstd="t" o:hr="t"/>
        </w:pict>
      </w:r>
    </w:p>
    <w:p w:rsidR="00FB6A91" w:rsidRDefault="00FB6A91" w:rsidP="00FB6A91">
      <w:pPr>
        <w:pStyle w:val="FirstParagraph"/>
      </w:pPr>
      <w:r>
        <w:rPr>
          <w:b/>
          <w:bCs/>
        </w:rPr>
        <w:t>User:</w:t>
      </w:r>
      <w:r>
        <w:t xml:space="preserve"> in your console</w:t>
      </w:r>
    </w:p>
    <w:p w:rsidR="00FB6A91" w:rsidRDefault="00FB6A91" w:rsidP="00FB6A91">
      <w:r>
        <w:pict>
          <v:rect id="_x0000_i1033" style="width:0;height:1.5pt" o:hralign="center" o:hrstd="t" o:hr="t"/>
        </w:pict>
      </w:r>
    </w:p>
    <w:p w:rsidR="00FB6A91" w:rsidRDefault="00FB6A91" w:rsidP="00FB6A91">
      <w:pPr>
        <w:pStyle w:val="FirstParagraph"/>
      </w:pPr>
      <w:r>
        <w:rPr>
          <w:b/>
          <w:bCs/>
        </w:rPr>
        <w:t>ChatGPT:</w:t>
      </w:r>
      <w:r>
        <w:t xml:space="preserve"> I don’t have the capability to draw or present visual content directly in this console. However, I can guide you on how to create a simple flowchart using text that you can then use in a flowchart drawing tool. Here’s a textual representation:</w:t>
      </w:r>
    </w:p>
    <w:p w:rsidR="00FB6A91" w:rsidRDefault="00FB6A91" w:rsidP="00FB6A91">
      <w:pPr>
        <w:pStyle w:val="SourceCode"/>
      </w:pPr>
      <w:r>
        <w:rPr>
          <w:rStyle w:val="OperatorTok"/>
        </w:rPr>
        <w:t>+</w:t>
      </w:r>
      <w:r>
        <w:rPr>
          <w:rStyle w:val="CommentTok"/>
        </w:rPr>
        <w:t>----------------------+</w:t>
      </w:r>
      <w:r>
        <w:br/>
      </w:r>
      <w:r>
        <w:rPr>
          <w:rStyle w:val="NormalTok"/>
        </w:rPr>
        <w:t xml:space="preserve">|        </w:t>
      </w:r>
      <w:r>
        <w:rPr>
          <w:rStyle w:val="KeywordTok"/>
        </w:rPr>
        <w:t>Start</w:t>
      </w:r>
      <w:r>
        <w:rPr>
          <w:rStyle w:val="NormalTok"/>
        </w:rPr>
        <w:t xml:space="preserve">         |</w:t>
      </w:r>
      <w:r>
        <w:br/>
      </w:r>
      <w:r>
        <w:rPr>
          <w:rStyle w:val="OperatorTok"/>
        </w:rPr>
        <w:t>+</w:t>
      </w:r>
      <w:r>
        <w:rPr>
          <w:rStyle w:val="CommentTok"/>
        </w:rPr>
        <w:t>----------------------+</w:t>
      </w:r>
      <w:r>
        <w:br/>
      </w:r>
      <w:r>
        <w:rPr>
          <w:rStyle w:val="NormalTok"/>
        </w:rPr>
        <w:t xml:space="preserve">          |</w:t>
      </w:r>
      <w:r>
        <w:br/>
      </w:r>
      <w:r>
        <w:rPr>
          <w:rStyle w:val="NormalTok"/>
        </w:rPr>
        <w:t xml:space="preserve">          v</w:t>
      </w:r>
      <w:r>
        <w:br/>
      </w:r>
      <w:r>
        <w:rPr>
          <w:rStyle w:val="OperatorTok"/>
        </w:rPr>
        <w:t>+</w:t>
      </w:r>
      <w:r>
        <w:rPr>
          <w:rStyle w:val="CommentTok"/>
        </w:rPr>
        <w:t>----------------------+</w:t>
      </w:r>
      <w:r>
        <w:br/>
      </w:r>
      <w:r>
        <w:rPr>
          <w:rStyle w:val="NormalTok"/>
        </w:rPr>
        <w:t>| Define routers       |</w:t>
      </w:r>
      <w:r>
        <w:br/>
      </w:r>
      <w:r>
        <w:rPr>
          <w:rStyle w:val="NormalTok"/>
        </w:rPr>
        <w:t xml:space="preserve">| </w:t>
      </w:r>
      <w:r>
        <w:rPr>
          <w:rStyle w:val="KeywordTok"/>
        </w:rPr>
        <w:t>in</w:t>
      </w:r>
      <w:r>
        <w:rPr>
          <w:rStyle w:val="NormalTok"/>
        </w:rPr>
        <w:t xml:space="preserve"> inventory </w:t>
      </w:r>
      <w:r>
        <w:rPr>
          <w:rStyle w:val="KeywordTok"/>
        </w:rPr>
        <w:t>file</w:t>
      </w:r>
      <w:r>
        <w:rPr>
          <w:rStyle w:val="NormalTok"/>
        </w:rPr>
        <w:t>?   |</w:t>
      </w:r>
      <w:r>
        <w:br/>
      </w:r>
      <w:r>
        <w:rPr>
          <w:rStyle w:val="OperatorTok"/>
        </w:rPr>
        <w:t>+</w:t>
      </w:r>
      <w:r>
        <w:rPr>
          <w:rStyle w:val="CommentTok"/>
        </w:rPr>
        <w:t>----------------------+</w:t>
      </w:r>
      <w:r>
        <w:br/>
      </w:r>
      <w:r>
        <w:rPr>
          <w:rStyle w:val="NormalTok"/>
        </w:rPr>
        <w:t xml:space="preserve">          |</w:t>
      </w:r>
      <w:r>
        <w:br/>
      </w:r>
      <w:r>
        <w:rPr>
          <w:rStyle w:val="NormalTok"/>
        </w:rPr>
        <w:t xml:space="preserve">          | Yes</w:t>
      </w:r>
      <w:r>
        <w:br/>
      </w:r>
      <w:r>
        <w:rPr>
          <w:rStyle w:val="NormalTok"/>
        </w:rPr>
        <w:t xml:space="preserve">          v</w:t>
      </w:r>
      <w:r>
        <w:br/>
      </w:r>
      <w:r>
        <w:rPr>
          <w:rStyle w:val="OperatorTok"/>
        </w:rPr>
        <w:t>+</w:t>
      </w:r>
      <w:r>
        <w:rPr>
          <w:rStyle w:val="CommentTok"/>
        </w:rPr>
        <w:t>----------------------+</w:t>
      </w:r>
      <w:r>
        <w:br/>
      </w:r>
      <w:r>
        <w:rPr>
          <w:rStyle w:val="NormalTok"/>
        </w:rPr>
        <w:t>| `gather_facts: no`?  |</w:t>
      </w:r>
      <w:r>
        <w:br/>
      </w:r>
      <w:r>
        <w:rPr>
          <w:rStyle w:val="OperatorTok"/>
        </w:rPr>
        <w:t>+</w:t>
      </w:r>
      <w:r>
        <w:rPr>
          <w:rStyle w:val="CommentTok"/>
        </w:rPr>
        <w:t>----------------------+</w:t>
      </w:r>
      <w:r>
        <w:br/>
      </w:r>
      <w:r>
        <w:rPr>
          <w:rStyle w:val="NormalTok"/>
        </w:rPr>
        <w:t xml:space="preserve">          |</w:t>
      </w:r>
      <w:r>
        <w:br/>
      </w:r>
      <w:r>
        <w:rPr>
          <w:rStyle w:val="NormalTok"/>
        </w:rPr>
        <w:t xml:space="preserve">          | Yes</w:t>
      </w:r>
      <w:r>
        <w:br/>
      </w:r>
      <w:r>
        <w:rPr>
          <w:rStyle w:val="NormalTok"/>
        </w:rPr>
        <w:t xml:space="preserve">          v</w:t>
      </w:r>
      <w:r>
        <w:br/>
      </w:r>
      <w:r>
        <w:rPr>
          <w:rStyle w:val="OperatorTok"/>
        </w:rPr>
        <w:t>+</w:t>
      </w:r>
      <w:r>
        <w:rPr>
          <w:rStyle w:val="CommentTok"/>
        </w:rPr>
        <w:t>----------------------+</w:t>
      </w:r>
      <w:r>
        <w:br/>
      </w:r>
      <w:r>
        <w:rPr>
          <w:rStyle w:val="NormalTok"/>
        </w:rPr>
        <w:t>| `connection: local`? |</w:t>
      </w:r>
      <w:r>
        <w:br/>
      </w:r>
      <w:r>
        <w:rPr>
          <w:rStyle w:val="OperatorTok"/>
        </w:rPr>
        <w:t>+</w:t>
      </w:r>
      <w:r>
        <w:rPr>
          <w:rStyle w:val="CommentTok"/>
        </w:rPr>
        <w:t>----------------------+</w:t>
      </w:r>
      <w:r>
        <w:br/>
      </w:r>
      <w:r>
        <w:rPr>
          <w:rStyle w:val="NormalTok"/>
        </w:rPr>
        <w:t xml:space="preserve">          |</w:t>
      </w:r>
      <w:r>
        <w:br/>
      </w:r>
      <w:r>
        <w:rPr>
          <w:rStyle w:val="NormalTok"/>
        </w:rPr>
        <w:t xml:space="preserve">          | Yes</w:t>
      </w:r>
      <w:r>
        <w:br/>
      </w:r>
      <w:r>
        <w:rPr>
          <w:rStyle w:val="NormalTok"/>
        </w:rPr>
        <w:t xml:space="preserve">          v</w:t>
      </w:r>
      <w:r>
        <w:br/>
      </w:r>
      <w:r>
        <w:rPr>
          <w:rStyle w:val="OperatorTok"/>
        </w:rPr>
        <w:t>+</w:t>
      </w:r>
      <w:r>
        <w:rPr>
          <w:rStyle w:val="CommentTok"/>
        </w:rPr>
        <w:t>----------------------+</w:t>
      </w:r>
      <w:r>
        <w:br/>
      </w:r>
      <w:r>
        <w:rPr>
          <w:rStyle w:val="NormalTok"/>
        </w:rPr>
        <w:t>| Assign `router_hostname`|</w:t>
      </w:r>
      <w:r>
        <w:br/>
      </w:r>
      <w:r>
        <w:rPr>
          <w:rStyle w:val="OperatorTok"/>
        </w:rPr>
        <w:t>+</w:t>
      </w:r>
      <w:r>
        <w:rPr>
          <w:rStyle w:val="CommentTok"/>
        </w:rPr>
        <w:t>----------------------+</w:t>
      </w:r>
      <w:r>
        <w:br/>
      </w:r>
      <w:r>
        <w:rPr>
          <w:rStyle w:val="NormalTok"/>
        </w:rPr>
        <w:t xml:space="preserve">          |</w:t>
      </w:r>
      <w:r>
        <w:br/>
      </w:r>
      <w:r>
        <w:rPr>
          <w:rStyle w:val="NormalTok"/>
        </w:rPr>
        <w:t xml:space="preserve">          v</w:t>
      </w:r>
      <w:r>
        <w:br/>
      </w:r>
      <w:r>
        <w:rPr>
          <w:rStyle w:val="OperatorTok"/>
        </w:rPr>
        <w:t>+</w:t>
      </w:r>
      <w:r>
        <w:rPr>
          <w:rStyle w:val="CommentTok"/>
        </w:rPr>
        <w:t>----------------------+</w:t>
      </w:r>
      <w:r>
        <w:br/>
      </w:r>
      <w:r>
        <w:rPr>
          <w:rStyle w:val="NormalTok"/>
        </w:rPr>
        <w:t xml:space="preserve">| </w:t>
      </w:r>
      <w:r>
        <w:rPr>
          <w:rStyle w:val="KeywordTok"/>
        </w:rPr>
        <w:t>Start</w:t>
      </w:r>
      <w:r>
        <w:rPr>
          <w:rStyle w:val="NormalTok"/>
        </w:rPr>
        <w:t xml:space="preserve"> Configuration   |</w:t>
      </w:r>
      <w:r>
        <w:br/>
      </w:r>
      <w:r>
        <w:rPr>
          <w:rStyle w:val="NormalTok"/>
        </w:rPr>
        <w:t xml:space="preserve">| Task: </w:t>
      </w:r>
      <w:r>
        <w:rPr>
          <w:rStyle w:val="KeywordTok"/>
        </w:rPr>
        <w:t>Set</w:t>
      </w:r>
      <w:r>
        <w:rPr>
          <w:rStyle w:val="NormalTok"/>
        </w:rPr>
        <w:t xml:space="preserve"> Hostname    |</w:t>
      </w:r>
      <w:r>
        <w:br/>
      </w:r>
      <w:r>
        <w:rPr>
          <w:rStyle w:val="OperatorTok"/>
        </w:rPr>
        <w:t>+</w:t>
      </w:r>
      <w:r>
        <w:rPr>
          <w:rStyle w:val="CommentTok"/>
        </w:rPr>
        <w:t>----------------------+</w:t>
      </w:r>
      <w:r>
        <w:br/>
      </w:r>
      <w:r>
        <w:rPr>
          <w:rStyle w:val="NormalTok"/>
        </w:rPr>
        <w:t xml:space="preserve">          |</w:t>
      </w:r>
      <w:r>
        <w:br/>
      </w:r>
      <w:r>
        <w:rPr>
          <w:rStyle w:val="NormalTok"/>
        </w:rPr>
        <w:t xml:space="preserve">          v</w:t>
      </w:r>
      <w:r>
        <w:br/>
      </w:r>
      <w:r>
        <w:rPr>
          <w:rStyle w:val="OperatorTok"/>
        </w:rPr>
        <w:t>+</w:t>
      </w:r>
      <w:r>
        <w:rPr>
          <w:rStyle w:val="CommentTok"/>
        </w:rPr>
        <w:t>----------------------+</w:t>
      </w:r>
      <w:r>
        <w:br/>
      </w:r>
      <w:r>
        <w:rPr>
          <w:rStyle w:val="NormalTok"/>
        </w:rPr>
        <w:t xml:space="preserve">| Print </w:t>
      </w:r>
      <w:r>
        <w:rPr>
          <w:rStyle w:val="KeywordTok"/>
        </w:rPr>
        <w:t>Debug</w:t>
      </w:r>
      <w:r>
        <w:rPr>
          <w:rStyle w:val="NormalTok"/>
        </w:rPr>
        <w:t xml:space="preserve"> Message  |</w:t>
      </w:r>
      <w:r>
        <w:br/>
      </w:r>
      <w:r>
        <w:rPr>
          <w:rStyle w:val="NormalTok"/>
        </w:rPr>
        <w:t>| (Hostname details)   |</w:t>
      </w:r>
      <w:r>
        <w:br/>
      </w:r>
      <w:r>
        <w:rPr>
          <w:rStyle w:val="OperatorTok"/>
        </w:rPr>
        <w:t>+</w:t>
      </w:r>
      <w:r>
        <w:rPr>
          <w:rStyle w:val="CommentTok"/>
        </w:rPr>
        <w:t>----------------------+</w:t>
      </w:r>
      <w:r>
        <w:br/>
      </w:r>
      <w:r>
        <w:rPr>
          <w:rStyle w:val="NormalTok"/>
        </w:rPr>
        <w:t xml:space="preserve">          |</w:t>
      </w:r>
      <w:r>
        <w:br/>
      </w:r>
      <w:r>
        <w:rPr>
          <w:rStyle w:val="NormalTok"/>
        </w:rPr>
        <w:lastRenderedPageBreak/>
        <w:t xml:space="preserve">          v</w:t>
      </w:r>
      <w:r>
        <w:br/>
      </w:r>
      <w:r>
        <w:rPr>
          <w:rStyle w:val="OperatorTok"/>
        </w:rPr>
        <w:t>+</w:t>
      </w:r>
      <w:r>
        <w:rPr>
          <w:rStyle w:val="CommentTok"/>
        </w:rPr>
        <w:t>----------------------+</w:t>
      </w:r>
      <w:r>
        <w:br/>
      </w:r>
      <w:r>
        <w:rPr>
          <w:rStyle w:val="NormalTok"/>
        </w:rPr>
        <w:t xml:space="preserve">| </w:t>
      </w:r>
      <w:r>
        <w:rPr>
          <w:rStyle w:val="ControlFlowTok"/>
        </w:rPr>
        <w:t>End</w:t>
      </w:r>
      <w:r>
        <w:rPr>
          <w:rStyle w:val="NormalTok"/>
        </w:rPr>
        <w:t xml:space="preserve"> Configuration    |</w:t>
      </w:r>
      <w:r>
        <w:br/>
      </w:r>
      <w:r>
        <w:rPr>
          <w:rStyle w:val="NormalTok"/>
        </w:rPr>
        <w:t>| Task                 |</w:t>
      </w:r>
      <w:r>
        <w:br/>
      </w:r>
      <w:r>
        <w:rPr>
          <w:rStyle w:val="OperatorTok"/>
        </w:rPr>
        <w:t>+</w:t>
      </w:r>
      <w:r>
        <w:rPr>
          <w:rStyle w:val="CommentTok"/>
        </w:rPr>
        <w:t>----------------------+</w:t>
      </w:r>
      <w:r>
        <w:br/>
      </w:r>
      <w:r>
        <w:rPr>
          <w:rStyle w:val="NormalTok"/>
        </w:rPr>
        <w:t xml:space="preserve">          |</w:t>
      </w:r>
      <w:r>
        <w:br/>
      </w:r>
      <w:r>
        <w:rPr>
          <w:rStyle w:val="NormalTok"/>
        </w:rPr>
        <w:t xml:space="preserve">          v</w:t>
      </w:r>
      <w:r>
        <w:br/>
      </w:r>
      <w:r>
        <w:rPr>
          <w:rStyle w:val="OperatorTok"/>
        </w:rPr>
        <w:t>+</w:t>
      </w:r>
      <w:r>
        <w:rPr>
          <w:rStyle w:val="CommentTok"/>
        </w:rPr>
        <w:t>----------------------+</w:t>
      </w:r>
      <w:r>
        <w:br/>
      </w:r>
      <w:r>
        <w:rPr>
          <w:rStyle w:val="NormalTok"/>
        </w:rPr>
        <w:t xml:space="preserve">|        </w:t>
      </w:r>
      <w:r>
        <w:rPr>
          <w:rStyle w:val="ControlFlowTok"/>
        </w:rPr>
        <w:t>End</w:t>
      </w:r>
      <w:r>
        <w:rPr>
          <w:rStyle w:val="NormalTok"/>
        </w:rPr>
        <w:t xml:space="preserve">           |</w:t>
      </w:r>
      <w:r>
        <w:br/>
      </w:r>
      <w:r>
        <w:rPr>
          <w:rStyle w:val="OperatorTok"/>
        </w:rPr>
        <w:t>+</w:t>
      </w:r>
      <w:r>
        <w:rPr>
          <w:rStyle w:val="CommentTok"/>
        </w:rPr>
        <w:t>----------------------+</w:t>
      </w:r>
    </w:p>
    <w:p w:rsidR="00FB6A91" w:rsidRDefault="00FB6A91" w:rsidP="00FB6A91">
      <w:pPr>
        <w:pStyle w:val="FirstParagraph"/>
      </w:pPr>
      <w:r>
        <w:t>Feel free to use this text representation as a guide to create a flowchart in a flowchart drawing tool of your choice. If you have further questions or need assistance with anything else, let me know!</w:t>
      </w:r>
    </w:p>
    <w:p w:rsidR="001A6AC9" w:rsidRDefault="001A6AC9">
      <w:bookmarkStart w:id="1" w:name="_GoBack"/>
      <w:bookmarkEnd w:id="0"/>
      <w:bookmarkEnd w:id="1"/>
    </w:p>
    <w:sectPr w:rsidR="001A6AC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altName w:val="Leelawadee UI"/>
    <w:panose1 w:val="02020603050405020304"/>
    <w:charset w:val="DE"/>
    <w:family w:val="roman"/>
    <w:pitch w:val="variable"/>
    <w:sig w:usb0="00000000"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1"/>
    <w:multiLevelType w:val="multilevel"/>
    <w:tmpl w:val="4B28D43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1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A91"/>
    <w:rsid w:val="001A6AC9"/>
    <w:rsid w:val="00FB6A91"/>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E37FDF-A4A1-49BC-B2F4-A4ECE5D17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6A91"/>
    <w:pPr>
      <w:spacing w:after="200" w:line="240" w:lineRule="auto"/>
    </w:pPr>
    <w:rPr>
      <w:kern w:val="0"/>
      <w:sz w:val="24"/>
      <w:szCs w:val="24"/>
      <w:lang w:val="en-US" w:bidi="ar-SA"/>
      <w14:ligatures w14:val="none"/>
    </w:rPr>
  </w:style>
  <w:style w:type="paragraph" w:styleId="Heading2">
    <w:name w:val="heading 2"/>
    <w:basedOn w:val="Normal"/>
    <w:next w:val="BodyText"/>
    <w:link w:val="Heading2Char"/>
    <w:uiPriority w:val="9"/>
    <w:unhideWhenUsed/>
    <w:qFormat/>
    <w:rsid w:val="00FB6A91"/>
    <w:pPr>
      <w:keepNext/>
      <w:keepLines/>
      <w:spacing w:before="200" w:after="0"/>
      <w:outlineLvl w:val="1"/>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6A91"/>
    <w:rPr>
      <w:rFonts w:asciiTheme="majorHAnsi" w:eastAsiaTheme="majorEastAsia" w:hAnsiTheme="majorHAnsi" w:cstheme="majorBidi"/>
      <w:b/>
      <w:bCs/>
      <w:color w:val="4472C4" w:themeColor="accent1"/>
      <w:kern w:val="0"/>
      <w:sz w:val="28"/>
      <w:lang w:val="en-US" w:bidi="ar-SA"/>
      <w14:ligatures w14:val="none"/>
    </w:rPr>
  </w:style>
  <w:style w:type="paragraph" w:styleId="BodyText">
    <w:name w:val="Body Text"/>
    <w:basedOn w:val="Normal"/>
    <w:link w:val="BodyTextChar"/>
    <w:qFormat/>
    <w:rsid w:val="00FB6A91"/>
    <w:pPr>
      <w:spacing w:before="180" w:after="180"/>
    </w:pPr>
  </w:style>
  <w:style w:type="character" w:customStyle="1" w:styleId="BodyTextChar">
    <w:name w:val="Body Text Char"/>
    <w:basedOn w:val="DefaultParagraphFont"/>
    <w:link w:val="BodyText"/>
    <w:rsid w:val="00FB6A91"/>
    <w:rPr>
      <w:kern w:val="0"/>
      <w:sz w:val="24"/>
      <w:szCs w:val="24"/>
      <w:lang w:val="en-US" w:bidi="ar-SA"/>
      <w14:ligatures w14:val="none"/>
    </w:rPr>
  </w:style>
  <w:style w:type="paragraph" w:customStyle="1" w:styleId="FirstParagraph">
    <w:name w:val="First Paragraph"/>
    <w:basedOn w:val="BodyText"/>
    <w:next w:val="BodyText"/>
    <w:qFormat/>
    <w:rsid w:val="00FB6A91"/>
  </w:style>
  <w:style w:type="paragraph" w:customStyle="1" w:styleId="Compact">
    <w:name w:val="Compact"/>
    <w:basedOn w:val="BodyText"/>
    <w:qFormat/>
    <w:rsid w:val="00FB6A91"/>
    <w:pPr>
      <w:spacing w:before="36" w:after="36"/>
    </w:pPr>
  </w:style>
  <w:style w:type="character" w:customStyle="1" w:styleId="VerbatimChar">
    <w:name w:val="Verbatim Char"/>
    <w:basedOn w:val="DefaultParagraphFont"/>
    <w:link w:val="SourceCode"/>
    <w:rsid w:val="00FB6A91"/>
    <w:rPr>
      <w:rFonts w:ascii="Consolas" w:hAnsi="Consolas"/>
    </w:rPr>
  </w:style>
  <w:style w:type="paragraph" w:customStyle="1" w:styleId="SourceCode">
    <w:name w:val="Source Code"/>
    <w:basedOn w:val="Normal"/>
    <w:link w:val="VerbatimChar"/>
    <w:rsid w:val="00FB6A91"/>
    <w:pPr>
      <w:wordWrap w:val="0"/>
    </w:pPr>
    <w:rPr>
      <w:rFonts w:ascii="Consolas" w:hAnsi="Consolas"/>
      <w:kern w:val="2"/>
      <w:sz w:val="22"/>
      <w:szCs w:val="28"/>
      <w:lang w:val="en-IN" w:bidi="th-TH"/>
      <w14:ligatures w14:val="standardContextual"/>
    </w:rPr>
  </w:style>
  <w:style w:type="character" w:customStyle="1" w:styleId="KeywordTok">
    <w:name w:val="KeywordTok"/>
    <w:basedOn w:val="VerbatimChar"/>
    <w:rsid w:val="00FB6A91"/>
    <w:rPr>
      <w:rFonts w:ascii="Consolas" w:hAnsi="Consolas"/>
      <w:b/>
      <w:color w:val="007020"/>
    </w:rPr>
  </w:style>
  <w:style w:type="character" w:customStyle="1" w:styleId="CharTok">
    <w:name w:val="CharTok"/>
    <w:basedOn w:val="VerbatimChar"/>
    <w:rsid w:val="00FB6A91"/>
    <w:rPr>
      <w:rFonts w:ascii="Consolas" w:hAnsi="Consolas"/>
      <w:color w:val="4070A0"/>
    </w:rPr>
  </w:style>
  <w:style w:type="character" w:customStyle="1" w:styleId="StringTok">
    <w:name w:val="StringTok"/>
    <w:basedOn w:val="VerbatimChar"/>
    <w:rsid w:val="00FB6A91"/>
    <w:rPr>
      <w:rFonts w:ascii="Consolas" w:hAnsi="Consolas"/>
      <w:color w:val="4070A0"/>
    </w:rPr>
  </w:style>
  <w:style w:type="character" w:customStyle="1" w:styleId="CommentTok">
    <w:name w:val="CommentTok"/>
    <w:basedOn w:val="VerbatimChar"/>
    <w:rsid w:val="00FB6A91"/>
    <w:rPr>
      <w:rFonts w:ascii="Consolas" w:hAnsi="Consolas"/>
      <w:i/>
      <w:color w:val="60A0B0"/>
    </w:rPr>
  </w:style>
  <w:style w:type="character" w:customStyle="1" w:styleId="FunctionTok">
    <w:name w:val="FunctionTok"/>
    <w:basedOn w:val="VerbatimChar"/>
    <w:rsid w:val="00FB6A91"/>
    <w:rPr>
      <w:rFonts w:ascii="Consolas" w:hAnsi="Consolas"/>
      <w:color w:val="06287E"/>
    </w:rPr>
  </w:style>
  <w:style w:type="character" w:customStyle="1" w:styleId="ControlFlowTok">
    <w:name w:val="ControlFlowTok"/>
    <w:basedOn w:val="VerbatimChar"/>
    <w:rsid w:val="00FB6A91"/>
    <w:rPr>
      <w:rFonts w:ascii="Consolas" w:hAnsi="Consolas"/>
      <w:b/>
      <w:color w:val="007020"/>
    </w:rPr>
  </w:style>
  <w:style w:type="character" w:customStyle="1" w:styleId="OperatorTok">
    <w:name w:val="OperatorTok"/>
    <w:basedOn w:val="VerbatimChar"/>
    <w:rsid w:val="00FB6A91"/>
    <w:rPr>
      <w:rFonts w:ascii="Consolas" w:hAnsi="Consolas"/>
      <w:color w:val="666666"/>
    </w:rPr>
  </w:style>
  <w:style w:type="character" w:customStyle="1" w:styleId="PreprocessorTok">
    <w:name w:val="PreprocessorTok"/>
    <w:basedOn w:val="VerbatimChar"/>
    <w:rsid w:val="00FB6A91"/>
    <w:rPr>
      <w:rFonts w:ascii="Consolas" w:hAnsi="Consolas"/>
      <w:color w:val="BC7A00"/>
    </w:rPr>
  </w:style>
  <w:style w:type="character" w:customStyle="1" w:styleId="AttributeTok">
    <w:name w:val="AttributeTok"/>
    <w:basedOn w:val="VerbatimChar"/>
    <w:rsid w:val="00FB6A91"/>
    <w:rPr>
      <w:rFonts w:ascii="Consolas" w:hAnsi="Consolas"/>
      <w:color w:val="7D9029"/>
    </w:rPr>
  </w:style>
  <w:style w:type="character" w:customStyle="1" w:styleId="NormalTok">
    <w:name w:val="NormalTok"/>
    <w:basedOn w:val="VerbatimChar"/>
    <w:rsid w:val="00FB6A91"/>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1616</Words>
  <Characters>9216</Characters>
  <Application>Microsoft Office Word</Application>
  <DocSecurity>0</DocSecurity>
  <Lines>76</Lines>
  <Paragraphs>21</Paragraphs>
  <ScaleCrop>false</ScaleCrop>
  <Company/>
  <LinksUpToDate>false</LinksUpToDate>
  <CharactersWithSpaces>10811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Srivastava</dc:creator>
  <cp:keywords/>
  <dc:description/>
  <cp:lastModifiedBy>Yash Srivastava</cp:lastModifiedBy>
  <cp:revision>1</cp:revision>
  <dcterms:created xsi:type="dcterms:W3CDTF">2024-01-31T01:50:00Z</dcterms:created>
  <dcterms:modified xsi:type="dcterms:W3CDTF">2024-01-31T01:51:00Z</dcterms:modified>
</cp:coreProperties>
</file>