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Transfer (KT) Notes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Date:</w:t>
      </w:r>
      <w:r w:rsidDel="00000000" w:rsidR="00000000" w:rsidRPr="00000000">
        <w:rPr>
          <w:rtl w:val="0"/>
        </w:rPr>
        <w:t xml:space="preserve"> 20/04/26</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Automatic Call Distribution (ACD) Overview</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main configurations reside within the ACD system. The call flow sequence is as follows: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 incoming call arrives at the </w:t>
      </w:r>
      <w:r w:rsidDel="00000000" w:rsidR="00000000" w:rsidRPr="00000000">
        <w:rPr>
          <w:b w:val="1"/>
          <w:bCs w:val="1"/>
          <w:rtl w:val="0"/>
        </w:rPr>
        <w:t xml:space="preserve">SBC (Session Border Controller)</w:t>
      </w:r>
      <w:r w:rsidDel="00000000" w:rsidR="00000000" w:rsidRPr="00000000">
        <w:rPr>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call is then routed based on the routing configurations set up in the ACD.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Key definitions in the ACD include: </w:t>
      </w:r>
      <w:r w:rsidDel="00000000" w:rsidR="00000000" w:rsidRPr="00000000">
        <w:rPr>
          <w:b w:val="1"/>
          <w:bCs w:val="1"/>
          <w:rtl w:val="0"/>
        </w:rPr>
        <w:t xml:space="preserve">Skills, TFN (Toll-Free Numbers), Scripts,</w:t>
      </w:r>
      <w:r w:rsidDel="00000000" w:rsidR="00000000" w:rsidRPr="00000000">
        <w:rPr>
          <w:rtl w:val="0"/>
        </w:rPr>
        <w:t xml:space="preserve"> and </w:t>
      </w:r>
      <w:r w:rsidDel="00000000" w:rsidR="00000000" w:rsidRPr="00000000">
        <w:rPr>
          <w:b w:val="1"/>
          <w:bCs w:val="1"/>
          <w:rtl w:val="0"/>
        </w:rPr>
        <w:t xml:space="preserve">Hours of Operation</w:t>
      </w:r>
      <w:r w:rsidDel="00000000" w:rsidR="00000000" w:rsidRPr="00000000">
        <w:rPr>
          <w:rtl w:val="0"/>
        </w:rPr>
        <w:t xml:space="preserve"> (Open/Close times).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a New Skill in ACD</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Navigate to </w:t>
      </w:r>
      <w:r w:rsidDel="00000000" w:rsidR="00000000" w:rsidRPr="00000000">
        <w:rPr>
          <w:b w:val="1"/>
          <w:bCs w:val="1"/>
          <w:rtl w:val="0"/>
        </w:rPr>
        <w:t xml:space="preserve">New Skill</w:t>
      </w:r>
      <w:r w:rsidDel="00000000" w:rsidR="00000000" w:rsidRPr="00000000">
        <w:rPr>
          <w:rtl w:val="0"/>
        </w:rPr>
        <w:t xml:space="preserve"> and select </w:t>
      </w:r>
      <w:r w:rsidDel="00000000" w:rsidR="00000000" w:rsidRPr="00000000">
        <w:rPr>
          <w:b w:val="1"/>
          <w:bCs w:val="1"/>
          <w:rtl w:val="0"/>
        </w:rPr>
        <w:t xml:space="preserve">Single Skill</w:t>
      </w:r>
      <w:r w:rsidDel="00000000" w:rsidR="00000000" w:rsidRPr="00000000">
        <w:rPr>
          <w:rtl w:val="0"/>
        </w:rPr>
        <w:t xml:space="preserve">.</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Fill out the pre-defined template with the following details:</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Media Type:</w:t>
      </w:r>
      <w:r w:rsidDel="00000000" w:rsidR="00000000" w:rsidRPr="00000000">
        <w:rPr>
          <w:rtl w:val="0"/>
        </w:rPr>
        <w:t xml:space="preserve"> Phone Call</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Skill Name:</w:t>
      </w:r>
      <w:r w:rsidDel="00000000" w:rsidR="00000000" w:rsidRPr="00000000">
        <w:rPr>
          <w:rtl w:val="0"/>
        </w:rPr>
        <w:t xml:space="preserve"> [Specify Name]</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Inbound/Outbound:</w:t>
      </w:r>
      <w:r w:rsidDel="00000000" w:rsidR="00000000" w:rsidRPr="00000000">
        <w:rPr>
          <w:rtl w:val="0"/>
        </w:rPr>
        <w:t xml:space="preserve"> Select based on requirement</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Campaign:</w:t>
      </w:r>
      <w:r w:rsidDel="00000000" w:rsidR="00000000" w:rsidRPr="00000000">
        <w:rPr>
          <w:rtl w:val="0"/>
        </w:rPr>
        <w:t xml:space="preserve"> [Specify Campaign]</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Transferred to Script:</w:t>
      </w:r>
      <w:r w:rsidDel="00000000" w:rsidR="00000000" w:rsidRPr="00000000">
        <w:rPr>
          <w:rtl w:val="0"/>
        </w:rPr>
        <w:t xml:space="preserve"> [Leave Blank]</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Priority Management:</w:t>
      </w:r>
      <w:r w:rsidDel="00000000" w:rsidR="00000000" w:rsidRPr="00000000">
        <w:rPr>
          <w:rtl w:val="0"/>
        </w:rPr>
        <w:t xml:space="preserve"> Handled from Studio</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Short Abandon Threshold:</w:t>
      </w:r>
      <w:r w:rsidDel="00000000" w:rsidR="00000000" w:rsidRPr="00000000">
        <w:rPr>
          <w:rtl w:val="0"/>
        </w:rPr>
        <w:t xml:space="preserve"> Enable (Leave other values as default)</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Studio Configuration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Once a skill is created in the ACD, it must be configured in </w:t>
      </w:r>
      <w:r w:rsidDel="00000000" w:rsidR="00000000" w:rsidRPr="00000000">
        <w:rPr>
          <w:b w:val="1"/>
          <w:bCs w:val="1"/>
          <w:rtl w:val="0"/>
        </w:rPr>
        <w:t xml:space="preserve">Studio (FP Prod)</w:t>
      </w:r>
      <w:r w:rsidDel="00000000" w:rsidR="00000000" w:rsidRPr="00000000">
        <w:rPr>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Mapping Skill IDs in Snippets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the snippet of the created skill, add the details in </w:t>
      </w:r>
      <w:r w:rsidDel="00000000" w:rsidR="00000000" w:rsidRPr="00000000">
        <w:rPr>
          <w:b w:val="1"/>
          <w:bCs w:val="1"/>
          <w:rtl w:val="0"/>
        </w:rPr>
        <w:t xml:space="preserve">JSON format</w:t>
      </w:r>
      <w:r w:rsidDel="00000000" w:rsidR="00000000" w:rsidRPr="00000000">
        <w:rPr>
          <w:rtl w:val="0"/>
        </w:rPr>
        <w:t xml:space="preserve">. Example mapping for </w:t>
      </w:r>
      <w:r w:rsidDel="00000000" w:rsidR="00000000" w:rsidRPr="00000000">
        <w:rPr>
          <w:b w:val="1"/>
          <w:bCs w:val="1"/>
          <w:rtl w:val="0"/>
        </w:rPr>
        <w:t xml:space="preserve">Skill ID 35638753</w:t>
      </w:r>
      <w:r w:rsidDel="00000000" w:rsidR="00000000" w:rsidRPr="00000000">
        <w:rPr>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"Primary Skill": "Skill ID",</w:t>
        <w:br w:type="textWrapping"/>
        <w:t xml:space="preserve">  "Primary Skill Name": "Some Name entered on Nice" (Case Sensitive),</w:t>
        <w:br w:type="textWrapping"/>
        <w:t xml:space="preserve">  "hold music playtime": 105 (sec),</w:t>
        <w:br w:type="textWrapping"/>
        <w:t xml:space="preserve">  "POS": 30,</w:t>
        <w:br w:type="textWrapping"/>
        <w:t xml:space="preserve">  "LOB": "SALA" (Example for Sales),</w:t>
        <w:br w:type="textWrapping"/>
        <w:t xml:space="preserve">  "qmusic": "SalesDomestic.wav" (From Swagger),</w:t>
        <w:br w:type="textWrapping"/>
        <w:t xml:space="preserve">  "qmusic": "ICS_ON-Q.wav" (Wav file names),</w:t>
        <w:br w:type="textWrapping"/>
        <w:t xml:space="preserve">  "Call Type": "Some Name",</w:t>
        <w:br w:type="textWrapping"/>
        <w:t xml:space="preserve">  "Primary Skill.Save to db": 1,</w:t>
        <w:br w:type="textWrapping"/>
        <w:t xml:space="preserve">  "Primary Skill Name.Save to db": 1,</w:t>
        <w:br w:type="textWrapping"/>
        <w:t xml:space="preserve">  "Call Type.Save to db": 1,</w:t>
        <w:br w:type="textWrapping"/>
        <w:t xml:space="preserve">  "qmusic.Save to db": 1</w:t>
        <w:br w:type="textWrapping"/>
        <w:t xml:space="preserve">}</w:t>
        <w:br w:type="textWrapping"/>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Note: "Save to db" fields are for reporting purposes.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Manual Token Refresh</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manually refresh a token: Open Studio Script -&gt; FP_prod\API_Token_PutValue_CACHE_NICE (Approx. 21.00 min).</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Agent and TFN Management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Date:</w:t>
      </w:r>
      <w:r w:rsidDel="00000000" w:rsidR="00000000" w:rsidRPr="00000000">
        <w:rPr>
          <w:rtl w:val="0"/>
        </w:rPr>
        <w:t xml:space="preserve"> 21/04/26</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Agent IDs:</w:t>
      </w:r>
      <w:r w:rsidDel="00000000" w:rsidR="00000000" w:rsidRPr="00000000">
        <w:rPr>
          <w:rtl w:val="0"/>
        </w:rPr>
        <w:t xml:space="preserve"> Managed in ACD User. Creation is done by Bharat.</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Direct Routing (DID):</w:t>
      </w:r>
      <w:r w:rsidDel="00000000" w:rsidR="00000000" w:rsidRPr="00000000">
        <w:rPr>
          <w:rtl w:val="0"/>
        </w:rPr>
        <w:t xml:space="preserve"> Routing needed in cases where calls route directly from Customer to Agent.</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a New TFN (Point of Contact)</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 to </w:t>
      </w:r>
      <w:r w:rsidDel="00000000" w:rsidR="00000000" w:rsidRPr="00000000">
        <w:rPr>
          <w:b w:val="1"/>
          <w:bCs w:val="1"/>
          <w:rtl w:val="0"/>
        </w:rPr>
        <w:t xml:space="preserve">POC (Point of Contact)</w:t>
      </w:r>
      <w:r w:rsidDel="00000000" w:rsidR="00000000" w:rsidRPr="00000000">
        <w:rPr>
          <w:rtl w:val="0"/>
        </w:rPr>
        <w:t xml:space="preserve"> and create new.</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Media Type:</w:t>
      </w:r>
      <w:r w:rsidDel="00000000" w:rsidR="00000000" w:rsidRPr="00000000">
        <w:rPr>
          <w:rtl w:val="0"/>
        </w:rPr>
        <w:t xml:space="preserve"> Phone Call</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Name Format:</w:t>
      </w:r>
      <w:r w:rsidDel="00000000" w:rsidR="00000000" w:rsidRPr="00000000">
        <w:rPr>
          <w:rtl w:val="0"/>
        </w:rPr>
        <w:t xml:space="preserve"> [Full TFN no]_[COA/OT/FB] (Campaign name by request).</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Skill:</w:t>
      </w:r>
      <w:r w:rsidDel="00000000" w:rsidR="00000000" w:rsidRPr="00000000">
        <w:rPr>
          <w:rtl w:val="0"/>
        </w:rPr>
        <w:t xml:space="preserve"> POC_IVR_COA, POC_IVR_OT, or POC_IVR_FB.</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Script:</w:t>
      </w:r>
      <w:r w:rsidDel="00000000" w:rsidR="00000000" w:rsidRPr="00000000">
        <w:rPr>
          <w:rtl w:val="0"/>
        </w:rPr>
        <w:t xml:space="preserve"> FP_Prod/FP_IVR.</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IVR Reporting:</w:t>
      </w:r>
      <w:r w:rsidDel="00000000" w:rsidR="00000000" w:rsidRPr="00000000">
        <w:rPr>
          <w:rtl w:val="0"/>
        </w:rPr>
        <w:t xml:space="preserve"> Always enabled.</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TFN Type</w:t>
            </w:r>
          </w:p>
        </w:tc>
        <w:tc>
          <w:tcPr>
            <w:shd w:fill="f2f2f2"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Series/Details</w:t>
            </w:r>
          </w:p>
        </w:tc>
        <w:tc>
          <w:tcPr>
            <w:shd w:fill="f2f2f2"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Approval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 US Number</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646 series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Bharat Approval Required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 US Tollfree</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858, 877 series</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Charges borne by NICE; Bharat Approval Required</w:t>
            </w:r>
          </w:p>
        </w:tc>
      </w:tr>
    </w:tbl>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Swagger and Advanced Configuration</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Configuring ANI and DNIS in Studio</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 to Script FP_prod / FP_IVR -&gt; Find Contact to Address (1 or 2 are full).</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Snippet in Contact to Address 3 and add: Contact_to_address = '**********'</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a different snippet named Contact to Address 3 into Full TFN 3, define </w:t>
      </w:r>
      <w:r w:rsidDel="00000000" w:rsidR="00000000" w:rsidRPr="00000000">
        <w:rPr>
          <w:b w:val="1"/>
          <w:bCs w:val="1"/>
          <w:rtl w:val="0"/>
        </w:rPr>
        <w:t xml:space="preserve">ANI</w:t>
      </w:r>
      <w:r w:rsidDel="00000000" w:rsidR="00000000" w:rsidRPr="00000000">
        <w:rPr>
          <w:rtl w:val="0"/>
        </w:rPr>
        <w:t xml:space="preserve"> and </w:t>
      </w:r>
      <w:r w:rsidDel="00000000" w:rsidR="00000000" w:rsidRPr="00000000">
        <w:rPr>
          <w:b w:val="1"/>
          <w:bCs w:val="1"/>
          <w:rtl w:val="0"/>
        </w:rPr>
        <w:t xml:space="preserve">DNIS</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CASE "New TFN"</w:t>
        <w:br w:type="textWrapping"/>
        <w:t xml:space="preserve">{</w:t>
        <w:br w:type="textWrapping"/>
        <w:t xml:space="preserve">  dnis = "New TFN"</w:t>
        <w:br w:type="textWrapping"/>
        <w:t xml:space="preserve">  TFN = "New TFN"</w:t>
        <w:br w:type="textWrapping"/>
        <w:t xml:space="preserve">}</w:t>
        <w:br w:type="textWrapping"/>
        <w:t xml:space="preserve">        </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 TFN Detail in Swagger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 the Portal ID from Swagger (e.g., 92: COA, 93: COA_CA, 95: OT, 115: OT_CA). Copy the schema and insert details: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"PortalId": 0,</w:t>
        <w:br w:type="textWrapping"/>
        <w:t xml:space="preserve">  "Tfn": "String" (TFN no),</w:t>
        <w:br w:type="textWrapping"/>
        <w:t xml:space="preserve">  "Priority": "String" (Default 'L'),</w:t>
        <w:br w:type="textWrapping"/>
        <w:t xml:space="preserve">  "Category": "String" ('C', confirm 'A'),</w:t>
        <w:br w:type="textWrapping"/>
        <w:t xml:space="preserve">  "WaveField": 0 (From Swagger wavfileID),</w:t>
        <w:br w:type="textWrapping"/>
        <w:t xml:space="preserve">  "PlayTextLimit": 0 (Always 3),</w:t>
        <w:br w:type="textWrapping"/>
        <w:t xml:space="preserve">  "SkillId": 0 (From ACD Skill ID),</w:t>
        <w:br w:type="textWrapping"/>
        <w:t xml:space="preserve">  "ModuleId": 0,</w:t>
        <w:br w:type="textWrapping"/>
        <w:t xml:space="preserve">  "IvrActionId": 0,</w:t>
        <w:br w:type="textWrapping"/>
        <w:t xml:space="preserve">  "MaxLength": 0,</w:t>
        <w:br w:type="textWrapping"/>
        <w:t xml:space="preserve">  "MinLength": 0,</w:t>
        <w:br w:type="textWrapping"/>
        <w:t xml:space="preserve">  "CheckCache": true (Always false),</w:t>
        <w:br w:type="textWrapping"/>
        <w:t xml:space="preserve">  "IsActive": true (Always true)</w:t>
        <w:br w:type="textWrapping"/>
        <w:t xml:space="preserve">}</w:t>
        <w:br w:type="textWrapping"/>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Final Steps: Clearing Cache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changing hard-coded snippets, clear the cache from both Swagger and Studio:</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Swagger:</w:t>
      </w:r>
      <w:r w:rsidDel="00000000" w:rsidR="00000000" w:rsidRPr="00000000">
        <w:rPr>
          <w:rtl w:val="0"/>
        </w:rPr>
        <w:t xml:space="preserve"> Find ClearCache, put OAP Token, and Post. (OAP Token can be found in Local Storage -&gt; Call Weight -&gt; Jwt Column).</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Max:</w:t>
      </w:r>
      <w:r w:rsidDel="00000000" w:rsidR="00000000" w:rsidRPr="00000000">
        <w:rPr>
          <w:rtl w:val="0"/>
        </w:rPr>
        <w:t xml:space="preserve"> 8337520898</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Additional Updates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Date:</w:t>
      </w:r>
      <w:r w:rsidDel="00000000" w:rsidR="00000000" w:rsidRPr="00000000">
        <w:rPr>
          <w:rtl w:val="0"/>
        </w:rPr>
        <w:t xml:space="preserve"> 22 April</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Multi-lang TFN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Creation steps for Multi-lang TFN are similar to standard TFN creation, but the </w:t>
      </w:r>
      <w:r w:rsidDel="00000000" w:rsidR="00000000" w:rsidRPr="00000000">
        <w:rPr>
          <w:b w:val="1"/>
          <w:bCs w:val="1"/>
          <w:rtl w:val="0"/>
        </w:rPr>
        <w:t xml:space="preserve">Script Step H</w:t>
      </w:r>
      <w:r w:rsidDel="00000000" w:rsidR="00000000" w:rsidRPr="00000000">
        <w:rPr>
          <w:rtl w:val="0"/>
        </w:rPr>
        <w:t xml:space="preserve"> must be changed to select </w:t>
      </w:r>
      <w:r w:rsidDel="00000000" w:rsidR="00000000" w:rsidRPr="00000000">
        <w:rPr>
          <w:b w:val="1"/>
          <w:bCs w:val="1"/>
          <w:rtl w:val="0"/>
        </w:rPr>
        <w:t xml:space="preserve">FP_Prod_FP_Eng_SPn_flow</w:t>
      </w:r>
      <w:r w:rsidDel="00000000" w:rsidR="00000000" w:rsidRPr="00000000">
        <w:rPr>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Hard-coded Changes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do not make changes from Studio if there are old/previous hard-coded items to update. Instead, update them from the snippet FP-prod/FP_Eng_Snp_flow.</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Emergency Blocking Number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w:t>
      </w:r>
      <w:r w:rsidDel="00000000" w:rsidR="00000000" w:rsidRPr="00000000">
        <w:rPr>
          <w:b w:val="1"/>
          <w:bCs w:val="1"/>
          <w:rtl w:val="0"/>
        </w:rPr>
        <w:t xml:space="preserve">Swagger</w:t>
      </w:r>
      <w:r w:rsidDel="00000000" w:rsidR="00000000" w:rsidRPr="00000000">
        <w:rPr>
          <w:rtl w:val="0"/>
        </w:rPr>
        <w:t xml:space="preserve">, find </w:t>
      </w:r>
      <w:r w:rsidDel="00000000" w:rsidR="00000000" w:rsidRPr="00000000">
        <w:rPr>
          <w:b w:val="1"/>
          <w:bCs w:val="1"/>
          <w:rtl w:val="0"/>
        </w:rPr>
        <w:t xml:space="preserve">BlockNumbers</w:t>
      </w:r>
      <w:r w:rsidDel="00000000" w:rsidR="00000000" w:rsidRPr="00000000">
        <w:rPr>
          <w:rtl w:val="0"/>
        </w:rPr>
        <w:t xml:space="preserve">:</w:t>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 </w:t>
      </w:r>
      <w:r w:rsidDel="00000000" w:rsidR="00000000" w:rsidRPr="00000000">
        <w:rPr>
          <w:b w:val="1"/>
          <w:bCs w:val="1"/>
          <w:rtl w:val="0"/>
        </w:rPr>
        <w:t xml:space="preserve">Post</w:t>
      </w:r>
      <w:r w:rsidDel="00000000" w:rsidR="00000000" w:rsidRPr="00000000">
        <w:rPr>
          <w:rtl w:val="0"/>
        </w:rPr>
        <w:t xml:space="preserve">: /api/BlockNumbers/</w:t>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parameters and press "Try it out":</w:t>
      </w:r>
    </w:p>
    <w:p w:rsidR="00000000" w:rsidDel="00000000" w:rsidP="00000000" w:rsidRDefault="00000000" w:rsidRPr="00000000" w14:paraId="00000045">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Phone Number:</w:t>
      </w:r>
      <w:r w:rsidDel="00000000" w:rsidR="00000000" w:rsidRPr="00000000">
        <w:rPr>
          <w:rtl w:val="0"/>
        </w:rPr>
        <w:t xml:space="preserve"> Always give ANI (customer no.)</w:t>
      </w:r>
    </w:p>
    <w:p w:rsidR="00000000" w:rsidDel="00000000" w:rsidP="00000000" w:rsidRDefault="00000000" w:rsidRPr="00000000" w14:paraId="00000046">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Block Reason:</w:t>
      </w:r>
      <w:r w:rsidDel="00000000" w:rsidR="00000000" w:rsidRPr="00000000">
        <w:rPr>
          <w:rtl w:val="0"/>
        </w:rPr>
        <w:t xml:space="preserve"> Provide reason</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Block TFN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to </w:t>
      </w:r>
      <w:r w:rsidDel="00000000" w:rsidR="00000000" w:rsidRPr="00000000">
        <w:rPr>
          <w:b w:val="1"/>
          <w:bCs w:val="1"/>
          <w:rtl w:val="0"/>
        </w:rPr>
        <w:t xml:space="preserve">Swagger</w:t>
      </w:r>
      <w:r w:rsidDel="00000000" w:rsidR="00000000" w:rsidRPr="00000000">
        <w:rPr>
          <w:rtl w:val="0"/>
        </w:rPr>
        <w:t xml:space="preserve"> and find </w:t>
      </w:r>
      <w:r w:rsidDel="00000000" w:rsidR="00000000" w:rsidRPr="00000000">
        <w:rPr>
          <w:b w:val="1"/>
          <w:bCs w:val="1"/>
          <w:rtl w:val="0"/>
        </w:rPr>
        <w:t xml:space="preserve">Post</w:t>
      </w:r>
      <w:r w:rsidDel="00000000" w:rsidR="00000000" w:rsidRPr="00000000">
        <w:rPr>
          <w:rtl w:val="0"/>
        </w:rPr>
        <w:t xml:space="preserve">: /api/Blockedaddress/number/</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Phone Number:</w:t>
      </w:r>
      <w:r w:rsidDel="00000000" w:rsidR="00000000" w:rsidRPr="00000000">
        <w:rPr>
          <w:rtl w:val="0"/>
        </w:rPr>
        <w:t xml:space="preserve"> Always give ANI (DNIS never goes there)</w:t>
      </w:r>
    </w:p>
    <w:p w:rsidR="00000000" w:rsidDel="00000000" w:rsidP="00000000" w:rsidRDefault="00000000" w:rsidRPr="00000000" w14:paraId="0000004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Block Reason:</w:t>
      </w:r>
      <w:r w:rsidDel="00000000" w:rsidR="00000000" w:rsidRPr="00000000">
        <w:rPr>
          <w:rtl w:val="0"/>
        </w:rPr>
        <w:t xml:space="preserve"> Reason</w:t>
      </w:r>
    </w:p>
    <w:p w:rsidR="00000000" w:rsidDel="00000000" w:rsidP="00000000" w:rsidRDefault="00000000" w:rsidRPr="00000000" w14:paraId="0000004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After executing, remove cache from both </w:t>
      </w:r>
      <w:r w:rsidDel="00000000" w:rsidR="00000000" w:rsidRPr="00000000">
        <w:rPr>
          <w:b w:val="1"/>
          <w:bCs w:val="1"/>
          <w:rtl w:val="0"/>
        </w:rPr>
        <w:t xml:space="preserve">Swagger</w:t>
      </w:r>
      <w:r w:rsidDel="00000000" w:rsidR="00000000" w:rsidRPr="00000000">
        <w:rPr>
          <w:rtl w:val="0"/>
        </w:rPr>
        <w:t xml:space="preserve"> and </w:t>
      </w:r>
      <w:r w:rsidDel="00000000" w:rsidR="00000000" w:rsidRPr="00000000">
        <w:rPr>
          <w:b w:val="1"/>
          <w:bCs w:val="1"/>
          <w:rtl w:val="0"/>
        </w:rPr>
        <w:t xml:space="preserve">Studio</w:t>
      </w:r>
      <w:r w:rsidDel="00000000" w:rsidR="00000000" w:rsidRPr="00000000">
        <w:rPr>
          <w:rtl w:val="0"/>
        </w:rPr>
        <w:t xml:space="preserv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Lightweight IVR for Emergency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lightweight IVR has been created for emergency use for Mkt or Non-Mkt cases. This occurs when there is an API timeout, throttle neck bottleneck error, or other errors. The call will go to the emergency menu where we have the emergency script, while the main scripts are Mkt and Non-Mkt.</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Handling API Timeout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Studio FP-prod_FB-reportal_Generic_IVR, there is a snippet named </w:t>
      </w:r>
      <w:r w:rsidDel="00000000" w:rsidR="00000000" w:rsidRPr="00000000">
        <w:rPr>
          <w:b w:val="1"/>
          <w:bCs w:val="1"/>
          <w:rtl w:val="0"/>
        </w:rPr>
        <w:t xml:space="preserve">GetNextStep</w:t>
      </w:r>
      <w:r w:rsidDel="00000000" w:rsidR="00000000" w:rsidRPr="00000000">
        <w:rPr>
          <w:rtl w:val="0"/>
        </w:rPr>
        <w:t xml:space="preserve">. If any error occurs here, the flow will go to the emergency script.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