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Data Transfer Cost Analysis (100 TB) - US East Region</w:t>
      </w:r>
    </w:p>
    <w:p>
      <w:r>
        <w:t>Data Size: 100 TB (102400 GB)</w:t>
      </w:r>
    </w:p>
    <w:p>
      <w:r>
        <w:t>Region: AWS us-east-1 to Azure East US</w:t>
      </w:r>
    </w:p>
    <w:p>
      <w:r>
        <w:t>Pricing Model: Tiered Internet Bandwidth Pricing</w:t>
        <w:br/>
      </w:r>
    </w:p>
    <w:p>
      <w:pPr>
        <w:pStyle w:val="Heading2"/>
      </w:pPr>
      <w:r>
        <w:t>Scenario 1: AWS S3 → Azure Cool → Download to On-Prem</w:t>
      </w:r>
    </w:p>
    <w:p>
      <w:r>
        <w:t>AWS S3 Internet Egress (Tiered): $7,987.00</w:t>
      </w:r>
    </w:p>
    <w:p>
      <w:r>
        <w:t>Azure Cool Storage (1 month): $1,024.00</w:t>
      </w:r>
    </w:p>
    <w:p>
      <w:r>
        <w:t>Azure Cool Read Cost: $1,024.00</w:t>
      </w:r>
    </w:p>
    <w:p>
      <w:r>
        <w:t>Azure Internet Egress to On-Prem (Tiered): $7,875.00</w:t>
      </w:r>
    </w:p>
    <w:p>
      <w:r>
        <w:t>Total Estimated Cost: $17,910.00</w:t>
        <w:br/>
      </w:r>
    </w:p>
    <w:p>
      <w:pPr>
        <w:pStyle w:val="Heading2"/>
      </w:pPr>
      <w:r>
        <w:t>Scenario 2: AWS S3 → Azure Archive → Rehydrate → Download to On-Prem</w:t>
      </w:r>
    </w:p>
    <w:p>
      <w:r>
        <w:t>AWS S3 Internet Egress (Tiered): $7,987.00</w:t>
      </w:r>
    </w:p>
    <w:p>
      <w:r>
        <w:t>Azure Archive Storage (6 month minimum retention): $1,228.80</w:t>
      </w:r>
    </w:p>
    <w:p>
      <w:r>
        <w:t>Azure Archive Rehydration Cost: $2,048.00</w:t>
      </w:r>
    </w:p>
    <w:p>
      <w:r>
        <w:t>Azure Internet Egress to On-Prem (Tiered): $7,875.00</w:t>
      </w:r>
    </w:p>
    <w:p>
      <w:r>
        <w:t>Total Estimated Cost: $19,138.80</w:t>
        <w:br/>
      </w:r>
    </w:p>
    <w:p>
      <w:pPr>
        <w:pStyle w:val="Heading2"/>
      </w:pPr>
      <w:r>
        <w:t>Scenario 3: AWS S3 → Azure Archive (Long-Term Retention, No Download)</w:t>
      </w:r>
    </w:p>
    <w:p>
      <w:r>
        <w:t>AWS S3 Internet Egress (Tiered): $7,987.00</w:t>
      </w:r>
    </w:p>
    <w:p>
      <w:r>
        <w:t>Azure Archive Storage (6 month minimum retention): $1,228.80</w:t>
      </w:r>
    </w:p>
    <w:p>
      <w:r>
        <w:t>Initial Total Cost: $9,215.80</w:t>
      </w:r>
    </w:p>
    <w:p>
      <w:r>
        <w:t>Ongoing Monthly Storage Cost After 6 Months: $204.80</w:t>
        <w:br/>
      </w:r>
    </w:p>
    <w:p>
      <w:pPr>
        <w:pStyle w:val="Heading2"/>
      </w:pPr>
      <w:r>
        <w:t>Key Observations</w:t>
      </w:r>
    </w:p>
    <w:p>
      <w:r>
        <w:t>• Major cost driver is double internet egress (AWS + Azure).</w:t>
      </w:r>
    </w:p>
    <w:p>
      <w:r>
        <w:t>• Archive has 180-day minimum retention.</w:t>
      </w:r>
    </w:p>
    <w:p>
      <w:r>
        <w:t>• Cool tier is better for medium-term access.</w:t>
      </w:r>
    </w:p>
    <w:p>
      <w:r>
        <w:t>• Direct S3 to On-Prem transfer significantly reduces cost.</w:t>
      </w:r>
    </w:p>
    <w:p>
      <w:r>
        <w:t>• Final cost varies based on region, priority retrieval, and exact tier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