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BBFAC" w14:textId="5CEA7BCB" w:rsidR="00DD06BF" w:rsidRDefault="005D424D">
      <w:pPr>
        <w:rPr>
          <w:rFonts w:ascii="Georgia" w:hAnsi="Georgia"/>
        </w:rPr>
      </w:pPr>
      <w:r>
        <w:rPr>
          <w:rFonts w:ascii="Georgia" w:hAnsi="Georgia"/>
        </w:rPr>
        <w:t>Name: ______________________</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Date: ______________</w:t>
      </w:r>
    </w:p>
    <w:p w14:paraId="2A9C0885" w14:textId="52FAA087" w:rsidR="00A47BC1" w:rsidRDefault="00A47BC1">
      <w:pPr>
        <w:rPr>
          <w:rFonts w:ascii="Georgia" w:hAnsi="Georgia"/>
          <w:b/>
          <w:bCs/>
        </w:rPr>
      </w:pPr>
      <w:r>
        <w:rPr>
          <w:rFonts w:ascii="Georgia" w:hAnsi="Georgia"/>
          <w:b/>
          <w:bCs/>
        </w:rPr>
        <w:t>Rideshare Project</w:t>
      </w:r>
      <w:r>
        <w:rPr>
          <w:rFonts w:ascii="Georgia" w:hAnsi="Georgia"/>
          <w:b/>
          <w:bCs/>
        </w:rPr>
        <w:tab/>
      </w:r>
      <w:r>
        <w:rPr>
          <w:rFonts w:ascii="Georgia" w:hAnsi="Georgia"/>
          <w:b/>
          <w:bCs/>
        </w:rPr>
        <w:tab/>
      </w:r>
      <w:r>
        <w:rPr>
          <w:rFonts w:ascii="Georgia" w:hAnsi="Georgia"/>
          <w:b/>
          <w:bCs/>
        </w:rPr>
        <w:tab/>
      </w:r>
      <w:r>
        <w:rPr>
          <w:rFonts w:ascii="Georgia" w:hAnsi="Georgia"/>
          <w:b/>
          <w:bCs/>
        </w:rPr>
        <w:tab/>
      </w:r>
      <w:r>
        <w:rPr>
          <w:rFonts w:ascii="Georgia" w:hAnsi="Georgia"/>
          <w:b/>
          <w:bCs/>
        </w:rPr>
        <w:tab/>
      </w:r>
      <w:r>
        <w:rPr>
          <w:rFonts w:ascii="Georgia" w:hAnsi="Georgia"/>
          <w:b/>
          <w:bCs/>
        </w:rPr>
        <w:tab/>
      </w:r>
      <w:r>
        <w:rPr>
          <w:rFonts w:ascii="Georgia" w:hAnsi="Georgia"/>
          <w:b/>
          <w:bCs/>
        </w:rPr>
        <w:tab/>
      </w:r>
      <w:r>
        <w:rPr>
          <w:rFonts w:ascii="Georgia" w:hAnsi="Georgia"/>
          <w:b/>
          <w:bCs/>
        </w:rPr>
        <w:tab/>
        <w:t>APCS</w:t>
      </w:r>
    </w:p>
    <w:p w14:paraId="73ED4D61" w14:textId="71BE897B" w:rsidR="00A47BC1" w:rsidRDefault="00A47BC1">
      <w:pPr>
        <w:rPr>
          <w:rFonts w:ascii="Georgia" w:hAnsi="Georgia"/>
          <w:b/>
          <w:bCs/>
        </w:rPr>
      </w:pPr>
    </w:p>
    <w:p w14:paraId="35AD2EA4" w14:textId="488D41CE" w:rsidR="00A47BC1" w:rsidRDefault="00A47BC1">
      <w:pPr>
        <w:rPr>
          <w:rFonts w:ascii="Georgia" w:hAnsi="Georgia"/>
          <w:i/>
          <w:iCs/>
        </w:rPr>
      </w:pPr>
      <w:r>
        <w:rPr>
          <w:rFonts w:ascii="Georgia" w:hAnsi="Georgia"/>
          <w:i/>
          <w:iCs/>
        </w:rPr>
        <w:t>Due date:</w:t>
      </w:r>
    </w:p>
    <w:p w14:paraId="6E224C9B" w14:textId="34E1CF2B" w:rsidR="00A47BC1" w:rsidRDefault="00A47BC1">
      <w:pPr>
        <w:rPr>
          <w:rFonts w:ascii="Georgia" w:hAnsi="Georgia"/>
          <w:i/>
          <w:iCs/>
        </w:rPr>
      </w:pPr>
    </w:p>
    <w:p w14:paraId="55D57E02" w14:textId="5AFA33DE" w:rsidR="00A47BC1" w:rsidRDefault="00A47BC1">
      <w:pPr>
        <w:rPr>
          <w:rFonts w:ascii="Georgia" w:hAnsi="Georgia"/>
          <w:u w:val="single"/>
        </w:rPr>
      </w:pPr>
    </w:p>
    <w:p w14:paraId="4BA4C52F" w14:textId="54664767" w:rsidR="00A47BC1" w:rsidRPr="00A47BC1" w:rsidRDefault="00A47BC1">
      <w:pPr>
        <w:rPr>
          <w:rFonts w:ascii="Georgia" w:hAnsi="Georgia"/>
          <w:b/>
          <w:bCs/>
          <w:u w:val="single"/>
        </w:rPr>
      </w:pPr>
      <w:r>
        <w:rPr>
          <w:rFonts w:ascii="Georgia" w:hAnsi="Georgia"/>
          <w:b/>
          <w:bCs/>
          <w:u w:val="single"/>
        </w:rPr>
        <w:t>Objective</w:t>
      </w:r>
    </w:p>
    <w:p w14:paraId="206520FF" w14:textId="72462A67" w:rsidR="00253EDA" w:rsidRDefault="00253EDA">
      <w:pPr>
        <w:rPr>
          <w:rFonts w:ascii="Georgia" w:hAnsi="Georgia"/>
        </w:rPr>
      </w:pPr>
      <w:r>
        <w:rPr>
          <w:rFonts w:ascii="Georgia" w:hAnsi="Georgia"/>
        </w:rPr>
        <w:t xml:space="preserve"> </w:t>
      </w:r>
    </w:p>
    <w:p w14:paraId="08D5AB68" w14:textId="76B145AC" w:rsidR="00BC591A" w:rsidRDefault="00BC591A">
      <w:pPr>
        <w:rPr>
          <w:rFonts w:ascii="Georgia" w:hAnsi="Georgia"/>
        </w:rPr>
      </w:pPr>
      <w:r>
        <w:rPr>
          <w:rFonts w:ascii="Georgia" w:hAnsi="Georgia"/>
        </w:rPr>
        <w:t>Imagine a long, single, straight 31-mile length of road with ‘stations’ located at each mile</w:t>
      </w:r>
      <w:r w:rsidR="00AA2406">
        <w:rPr>
          <w:rFonts w:ascii="Georgia" w:hAnsi="Georgia"/>
        </w:rPr>
        <w:t xml:space="preserve"> (so 32 stations in total)</w:t>
      </w:r>
      <w:r>
        <w:rPr>
          <w:rFonts w:ascii="Georgia" w:hAnsi="Georgia"/>
        </w:rPr>
        <w:t>. A certain number of cars, driven by an unnamed driver, each with a random starting station and destination station are traveling along the road at the same rate.</w:t>
      </w:r>
      <w:r w:rsidR="000B34CB">
        <w:rPr>
          <w:rFonts w:ascii="Georgia" w:hAnsi="Georgia"/>
        </w:rPr>
        <w:t xml:space="preserve"> Each car can hold 3 passengers.</w:t>
      </w:r>
    </w:p>
    <w:p w14:paraId="6CB4C152" w14:textId="6D696664" w:rsidR="00BC591A" w:rsidRDefault="00BC591A">
      <w:pPr>
        <w:rPr>
          <w:rFonts w:ascii="Georgia" w:hAnsi="Georgia"/>
        </w:rPr>
      </w:pPr>
    </w:p>
    <w:p w14:paraId="7F89F10D" w14:textId="6C0336B8" w:rsidR="00BC591A" w:rsidRDefault="00BC591A">
      <w:pPr>
        <w:rPr>
          <w:rFonts w:ascii="Georgia" w:hAnsi="Georgia"/>
        </w:rPr>
      </w:pPr>
      <w:r>
        <w:rPr>
          <w:rFonts w:ascii="Georgia" w:hAnsi="Georgia"/>
        </w:rPr>
        <w:t xml:space="preserve">A certain number of passengers are also populated at each station. Every passenger has a destination station they are trying to get to. If a traveling car </w:t>
      </w:r>
      <w:r w:rsidR="000B34CB">
        <w:rPr>
          <w:rFonts w:ascii="Georgia" w:hAnsi="Georgia"/>
        </w:rPr>
        <w:t>is heading in the correct direction and has space available, a passenger travels with the car either until the car or passenger reaches its destination.</w:t>
      </w:r>
    </w:p>
    <w:p w14:paraId="5257311F" w14:textId="76044AE6" w:rsidR="000B34CB" w:rsidRDefault="000B34CB">
      <w:pPr>
        <w:rPr>
          <w:rFonts w:ascii="Georgia" w:hAnsi="Georgia"/>
        </w:rPr>
      </w:pPr>
    </w:p>
    <w:p w14:paraId="1DBA5530" w14:textId="14A3E8B9" w:rsidR="000B34CB" w:rsidRDefault="00AA2406">
      <w:pPr>
        <w:rPr>
          <w:rFonts w:ascii="Georgia" w:hAnsi="Georgia"/>
        </w:rPr>
      </w:pPr>
      <w:r>
        <w:rPr>
          <w:rFonts w:ascii="Georgia" w:hAnsi="Georgia"/>
        </w:rPr>
        <w:t>If there are 50 passengers, what percentage of them make it to their destination if there 20 cars? What percentage of passengers make it if there are 40 cars?</w:t>
      </w:r>
    </w:p>
    <w:p w14:paraId="15F1F7A5" w14:textId="7EB630F5" w:rsidR="00F640D7" w:rsidRDefault="00F640D7">
      <w:pPr>
        <w:rPr>
          <w:rFonts w:ascii="Georgia" w:hAnsi="Georgia"/>
        </w:rPr>
      </w:pPr>
    </w:p>
    <w:p w14:paraId="2E8113CD" w14:textId="0E4B9824" w:rsidR="00F640D7" w:rsidRDefault="00F640D7">
      <w:pPr>
        <w:rPr>
          <w:rFonts w:ascii="Georgia" w:hAnsi="Georgia"/>
          <w:b/>
          <w:bCs/>
          <w:u w:val="single"/>
        </w:rPr>
      </w:pPr>
      <w:r>
        <w:rPr>
          <w:rFonts w:ascii="Georgia" w:hAnsi="Georgia"/>
          <w:b/>
          <w:bCs/>
          <w:u w:val="single"/>
        </w:rPr>
        <w:t>Program Specifications</w:t>
      </w:r>
    </w:p>
    <w:p w14:paraId="0518459E" w14:textId="0F337C25" w:rsidR="00F640D7" w:rsidRDefault="00F640D7">
      <w:pPr>
        <w:rPr>
          <w:rFonts w:ascii="Georgia" w:hAnsi="Georgia"/>
          <w:b/>
          <w:bCs/>
          <w:u w:val="single"/>
        </w:rPr>
      </w:pPr>
    </w:p>
    <w:p w14:paraId="452E3E54" w14:textId="68A86C1B" w:rsidR="00F640D7" w:rsidRDefault="00F640D7">
      <w:pPr>
        <w:rPr>
          <w:rFonts w:ascii="Georgia" w:hAnsi="Georgia"/>
        </w:rPr>
      </w:pPr>
      <w:r>
        <w:rPr>
          <w:rFonts w:ascii="Georgia" w:hAnsi="Georgia"/>
        </w:rPr>
        <w:t>Create a series of files to simulate the scenario as well as a runner file that makes use of your other files. It is up to you to determine the specifics of how your simulation is handled.</w:t>
      </w:r>
    </w:p>
    <w:p w14:paraId="20484850" w14:textId="100AEC3F" w:rsidR="00F640D7" w:rsidRDefault="00F640D7">
      <w:pPr>
        <w:rPr>
          <w:rFonts w:ascii="Georgia" w:hAnsi="Georgia"/>
        </w:rPr>
      </w:pPr>
    </w:p>
    <w:p w14:paraId="0E15F5CC" w14:textId="40623C29" w:rsidR="00F640D7" w:rsidRDefault="00F640D7">
      <w:pPr>
        <w:rPr>
          <w:rFonts w:ascii="Georgia" w:hAnsi="Georgia"/>
        </w:rPr>
      </w:pPr>
      <w:r>
        <w:rPr>
          <w:rFonts w:ascii="Georgia" w:hAnsi="Georgia"/>
        </w:rPr>
        <w:t xml:space="preserve">Submit a single zip file that includes a </w:t>
      </w:r>
      <w:proofErr w:type="spellStart"/>
      <w:r>
        <w:rPr>
          <w:rFonts w:ascii="Georgia" w:hAnsi="Georgia"/>
        </w:rPr>
        <w:t>txt</w:t>
      </w:r>
      <w:proofErr w:type="spellEnd"/>
      <w:r>
        <w:rPr>
          <w:rFonts w:ascii="Georgia" w:hAnsi="Georgia"/>
        </w:rPr>
        <w:t xml:space="preserve"> file with a short writeup of what your findings show as to which scenario produces a higher average revenue per car.</w:t>
      </w:r>
    </w:p>
    <w:p w14:paraId="13AABF59" w14:textId="187B73A1" w:rsidR="0023089E" w:rsidRDefault="0023089E">
      <w:pPr>
        <w:rPr>
          <w:rFonts w:ascii="Georgia" w:hAnsi="Georgia"/>
        </w:rPr>
      </w:pPr>
    </w:p>
    <w:p w14:paraId="530FA71A" w14:textId="2FB67364" w:rsidR="0023089E" w:rsidRDefault="0023089E">
      <w:pPr>
        <w:rPr>
          <w:rFonts w:ascii="Georgia" w:hAnsi="Georgia"/>
          <w:b/>
          <w:bCs/>
          <w:u w:val="single"/>
        </w:rPr>
      </w:pPr>
      <w:r>
        <w:rPr>
          <w:rFonts w:ascii="Georgia" w:hAnsi="Georgia"/>
          <w:b/>
          <w:bCs/>
          <w:u w:val="single"/>
        </w:rPr>
        <w:t>Notes</w:t>
      </w:r>
    </w:p>
    <w:p w14:paraId="05758A37" w14:textId="09440D04" w:rsidR="0023089E" w:rsidRDefault="0023089E">
      <w:pPr>
        <w:rPr>
          <w:rFonts w:ascii="Georgia" w:hAnsi="Georgia"/>
          <w:b/>
          <w:bCs/>
          <w:u w:val="single"/>
        </w:rPr>
      </w:pPr>
    </w:p>
    <w:p w14:paraId="12B40C4D" w14:textId="0A6BDAEC" w:rsidR="0023089E" w:rsidRDefault="0023089E" w:rsidP="0023089E">
      <w:pPr>
        <w:pStyle w:val="ListParagraph"/>
        <w:numPr>
          <w:ilvl w:val="0"/>
          <w:numId w:val="1"/>
        </w:numPr>
        <w:rPr>
          <w:rFonts w:ascii="Georgia" w:hAnsi="Georgia"/>
        </w:rPr>
      </w:pPr>
      <w:r>
        <w:rPr>
          <w:rFonts w:ascii="Georgia" w:hAnsi="Georgia"/>
        </w:rPr>
        <w:t xml:space="preserve">This is one of the most </w:t>
      </w:r>
      <w:r w:rsidR="00536AC7">
        <w:rPr>
          <w:rFonts w:ascii="Georgia" w:hAnsi="Georgia"/>
        </w:rPr>
        <w:t>complex projects we will work on in this class! Before starting, it’s helpful to sketch out what classes you want to design and what fields/methods they will have.</w:t>
      </w:r>
    </w:p>
    <w:p w14:paraId="66BA4874" w14:textId="77777777" w:rsidR="00536AC7" w:rsidRDefault="00536AC7" w:rsidP="00536AC7">
      <w:pPr>
        <w:pStyle w:val="ListParagraph"/>
        <w:rPr>
          <w:rFonts w:ascii="Georgia" w:hAnsi="Georgia"/>
        </w:rPr>
      </w:pPr>
    </w:p>
    <w:p w14:paraId="504C1AB4" w14:textId="137A773D" w:rsidR="00536AC7" w:rsidRDefault="00536AC7" w:rsidP="0023089E">
      <w:pPr>
        <w:pStyle w:val="ListParagraph"/>
        <w:numPr>
          <w:ilvl w:val="0"/>
          <w:numId w:val="1"/>
        </w:numPr>
        <w:rPr>
          <w:rFonts w:ascii="Georgia" w:hAnsi="Georgia"/>
        </w:rPr>
      </w:pPr>
      <w:r>
        <w:rPr>
          <w:rFonts w:ascii="Georgia" w:hAnsi="Georgia"/>
        </w:rPr>
        <w:t xml:space="preserve">One of the biggest challenges in this project is designing the </w:t>
      </w:r>
      <w:r>
        <w:rPr>
          <w:rFonts w:ascii="Georgia" w:hAnsi="Georgia"/>
          <w:i/>
          <w:iCs/>
        </w:rPr>
        <w:t xml:space="preserve">dependencies </w:t>
      </w:r>
      <w:r>
        <w:rPr>
          <w:rFonts w:ascii="Georgia" w:hAnsi="Georgia"/>
        </w:rPr>
        <w:t xml:space="preserve">that each class will have with one another. Some classes may have lists of other classes, which makes the aggregator class </w:t>
      </w:r>
      <w:r>
        <w:rPr>
          <w:rFonts w:ascii="Georgia" w:hAnsi="Georgia"/>
          <w:i/>
          <w:iCs/>
        </w:rPr>
        <w:t xml:space="preserve">dependent </w:t>
      </w:r>
      <w:r>
        <w:rPr>
          <w:rFonts w:ascii="Georgia" w:hAnsi="Georgia"/>
        </w:rPr>
        <w:t>on the smaller class.</w:t>
      </w:r>
    </w:p>
    <w:p w14:paraId="30B2A9DA" w14:textId="77777777" w:rsidR="00536AC7" w:rsidRPr="00536AC7" w:rsidRDefault="00536AC7" w:rsidP="00536AC7">
      <w:pPr>
        <w:pStyle w:val="ListParagraph"/>
        <w:rPr>
          <w:rFonts w:ascii="Georgia" w:hAnsi="Georgia"/>
        </w:rPr>
      </w:pPr>
    </w:p>
    <w:p w14:paraId="5762E2A9" w14:textId="435650F5" w:rsidR="007D4109" w:rsidRDefault="00536AC7" w:rsidP="007D4109">
      <w:pPr>
        <w:pStyle w:val="ListParagraph"/>
        <w:numPr>
          <w:ilvl w:val="0"/>
          <w:numId w:val="1"/>
        </w:numPr>
        <w:rPr>
          <w:rFonts w:ascii="Georgia" w:hAnsi="Georgia"/>
        </w:rPr>
      </w:pPr>
      <w:r>
        <w:rPr>
          <w:rFonts w:ascii="Georgia" w:hAnsi="Georgia"/>
        </w:rPr>
        <w:t xml:space="preserve">You’ll also want to consider who ‘knows’ about who. Does a passenger ‘know’ what car its in? Does a car ‘know’ </w:t>
      </w:r>
      <w:r w:rsidR="007D4109">
        <w:rPr>
          <w:rFonts w:ascii="Georgia" w:hAnsi="Georgia"/>
        </w:rPr>
        <w:t>what station it’s at? The answer can vary depending on how you’re choosing to implement a solution!</w:t>
      </w:r>
    </w:p>
    <w:p w14:paraId="1D9764D6" w14:textId="77777777" w:rsidR="00486426" w:rsidRPr="00486426" w:rsidRDefault="00486426" w:rsidP="00486426">
      <w:pPr>
        <w:pStyle w:val="ListParagraph"/>
        <w:rPr>
          <w:rFonts w:ascii="Georgia" w:hAnsi="Georgia"/>
        </w:rPr>
      </w:pPr>
    </w:p>
    <w:p w14:paraId="616C94DA" w14:textId="095F4BD6" w:rsidR="00486426" w:rsidRDefault="00486426" w:rsidP="007D4109">
      <w:pPr>
        <w:pStyle w:val="ListParagraph"/>
        <w:numPr>
          <w:ilvl w:val="0"/>
          <w:numId w:val="1"/>
        </w:numPr>
        <w:rPr>
          <w:rFonts w:ascii="Georgia" w:hAnsi="Georgia"/>
        </w:rPr>
      </w:pPr>
      <w:r>
        <w:rPr>
          <w:rFonts w:ascii="Georgia" w:hAnsi="Georgia"/>
        </w:rPr>
        <w:t>When starting your implementation, keep the number of cars, passengers and stations manageable. It will help to put things in a predetermined position so that you can check for bugs more easily. Only once you have confidence your system is working in a non-random environment should you start incorporating random starts.</w:t>
      </w:r>
    </w:p>
    <w:p w14:paraId="496BD9AA" w14:textId="77777777" w:rsidR="00486426" w:rsidRPr="00486426" w:rsidRDefault="00486426" w:rsidP="00486426">
      <w:pPr>
        <w:pStyle w:val="ListParagraph"/>
        <w:rPr>
          <w:rFonts w:ascii="Georgia" w:hAnsi="Georgia"/>
        </w:rPr>
      </w:pPr>
    </w:p>
    <w:p w14:paraId="27ECFB27" w14:textId="56AB407A" w:rsidR="00486426" w:rsidRDefault="00486426" w:rsidP="007D4109">
      <w:pPr>
        <w:pStyle w:val="ListParagraph"/>
        <w:numPr>
          <w:ilvl w:val="0"/>
          <w:numId w:val="1"/>
        </w:numPr>
        <w:rPr>
          <w:rFonts w:ascii="Georgia" w:hAnsi="Georgia"/>
        </w:rPr>
      </w:pPr>
      <w:r>
        <w:rPr>
          <w:rFonts w:ascii="Georgia" w:hAnsi="Georgia"/>
        </w:rPr>
        <w:t xml:space="preserve">Keeping track of revenue </w:t>
      </w:r>
      <w:r w:rsidR="00574B14">
        <w:rPr>
          <w:rFonts w:ascii="Georgia" w:hAnsi="Georgia"/>
        </w:rPr>
        <w:t>from each car should likely be your last step of implementation.</w:t>
      </w:r>
    </w:p>
    <w:p w14:paraId="7D130D3C" w14:textId="77777777" w:rsidR="007D4109" w:rsidRPr="007D4109" w:rsidRDefault="007D4109" w:rsidP="007D4109">
      <w:pPr>
        <w:pStyle w:val="ListParagraph"/>
        <w:rPr>
          <w:rFonts w:ascii="Georgia" w:hAnsi="Georgia"/>
        </w:rPr>
      </w:pPr>
    </w:p>
    <w:p w14:paraId="022C6B0A" w14:textId="2C45E129" w:rsidR="007D4109" w:rsidRDefault="007D4109" w:rsidP="007D4109">
      <w:pPr>
        <w:pStyle w:val="ListParagraph"/>
        <w:numPr>
          <w:ilvl w:val="0"/>
          <w:numId w:val="1"/>
        </w:numPr>
        <w:rPr>
          <w:rFonts w:ascii="Georgia" w:hAnsi="Georgia"/>
        </w:rPr>
      </w:pPr>
      <w:r>
        <w:rPr>
          <w:rFonts w:ascii="Georgia" w:hAnsi="Georgia"/>
        </w:rPr>
        <w:t xml:space="preserve">This project will be helpful to include </w:t>
      </w:r>
      <w:proofErr w:type="spellStart"/>
      <w:proofErr w:type="gramStart"/>
      <w:r>
        <w:rPr>
          <w:rFonts w:ascii="Courier New" w:hAnsi="Courier New"/>
        </w:rPr>
        <w:t>toString</w:t>
      </w:r>
      <w:proofErr w:type="spellEnd"/>
      <w:r>
        <w:rPr>
          <w:rFonts w:ascii="Courier New" w:hAnsi="Courier New"/>
        </w:rPr>
        <w:t>(</w:t>
      </w:r>
      <w:proofErr w:type="gramEnd"/>
      <w:r>
        <w:rPr>
          <w:rFonts w:ascii="Courier New" w:hAnsi="Courier New"/>
        </w:rPr>
        <w:t xml:space="preserve">) </w:t>
      </w:r>
      <w:r>
        <w:rPr>
          <w:rFonts w:ascii="Georgia" w:hAnsi="Georgia"/>
        </w:rPr>
        <w:t xml:space="preserve">methods for each object you create so you can easily see the information about each object. If you want to also include the memory address of the object in its </w:t>
      </w:r>
      <w:proofErr w:type="spellStart"/>
      <w:proofErr w:type="gramStart"/>
      <w:r>
        <w:rPr>
          <w:rFonts w:ascii="Courier New" w:hAnsi="Courier New"/>
        </w:rPr>
        <w:t>toString</w:t>
      </w:r>
      <w:proofErr w:type="spellEnd"/>
      <w:r>
        <w:rPr>
          <w:rFonts w:ascii="Courier New" w:hAnsi="Courier New"/>
        </w:rPr>
        <w:t>(</w:t>
      </w:r>
      <w:proofErr w:type="gramEnd"/>
      <w:r>
        <w:rPr>
          <w:rFonts w:ascii="Courier New" w:hAnsi="Courier New"/>
        </w:rPr>
        <w:t>)</w:t>
      </w:r>
      <w:r>
        <w:rPr>
          <w:rFonts w:ascii="Georgia" w:hAnsi="Georgia"/>
        </w:rPr>
        <w:t xml:space="preserve">, you can use </w:t>
      </w:r>
      <w:proofErr w:type="spellStart"/>
      <w:r>
        <w:rPr>
          <w:rFonts w:ascii="Courier New" w:hAnsi="Courier New"/>
        </w:rPr>
        <w:t>super.toString</w:t>
      </w:r>
      <w:proofErr w:type="spellEnd"/>
      <w:r>
        <w:rPr>
          <w:rFonts w:ascii="Courier New" w:hAnsi="Courier New"/>
        </w:rPr>
        <w:t xml:space="preserve">() </w:t>
      </w:r>
      <w:r>
        <w:rPr>
          <w:rFonts w:ascii="Georgia" w:hAnsi="Georgia"/>
        </w:rPr>
        <w:t>in your implementation. Here is an example</w:t>
      </w:r>
      <w:r w:rsidR="00C3001C">
        <w:rPr>
          <w:rFonts w:ascii="Georgia" w:hAnsi="Georgia"/>
        </w:rPr>
        <w:t xml:space="preserve"> of what the </w:t>
      </w:r>
      <w:proofErr w:type="spellStart"/>
      <w:r w:rsidR="00C3001C">
        <w:rPr>
          <w:rFonts w:ascii="Courier New" w:hAnsi="Courier New"/>
        </w:rPr>
        <w:t>toString</w:t>
      </w:r>
      <w:proofErr w:type="spellEnd"/>
      <w:r w:rsidR="00C3001C">
        <w:rPr>
          <w:rFonts w:ascii="Courier New" w:hAnsi="Courier New"/>
        </w:rPr>
        <w:t xml:space="preserve"> </w:t>
      </w:r>
      <w:r w:rsidR="00C3001C">
        <w:rPr>
          <w:rFonts w:ascii="Georgia" w:hAnsi="Georgia"/>
        </w:rPr>
        <w:t>might look like for your car…</w:t>
      </w:r>
    </w:p>
    <w:p w14:paraId="7A64FC7C" w14:textId="77777777" w:rsidR="00C3001C" w:rsidRPr="00C3001C" w:rsidRDefault="00C3001C" w:rsidP="00C3001C">
      <w:pPr>
        <w:pStyle w:val="ListParagraph"/>
        <w:rPr>
          <w:rFonts w:ascii="Georgia" w:hAnsi="Georgia"/>
        </w:rPr>
      </w:pPr>
    </w:p>
    <w:p w14:paraId="0FDBB2BF" w14:textId="1F2BBFC8" w:rsidR="00C3001C" w:rsidRDefault="00C3001C" w:rsidP="00C3001C">
      <w:pPr>
        <w:ind w:left="720"/>
        <w:rPr>
          <w:rFonts w:ascii="Courier New" w:hAnsi="Courier New"/>
        </w:rPr>
      </w:pPr>
      <w:r>
        <w:rPr>
          <w:rFonts w:ascii="Courier New" w:hAnsi="Courier New"/>
        </w:rPr>
        <w:t>/**</w:t>
      </w:r>
    </w:p>
    <w:p w14:paraId="6C691AE5" w14:textId="34BBABBE" w:rsidR="00C3001C" w:rsidRDefault="00C3001C" w:rsidP="00C3001C">
      <w:pPr>
        <w:ind w:left="720"/>
        <w:rPr>
          <w:rFonts w:ascii="Courier New" w:hAnsi="Courier New"/>
        </w:rPr>
      </w:pPr>
      <w:r>
        <w:rPr>
          <w:rFonts w:ascii="Courier New" w:hAnsi="Courier New"/>
        </w:rPr>
        <w:t xml:space="preserve"> * Overwrites the </w:t>
      </w:r>
      <w:proofErr w:type="spellStart"/>
      <w:r>
        <w:rPr>
          <w:rFonts w:ascii="Courier New" w:hAnsi="Courier New"/>
        </w:rPr>
        <w:t>toString</w:t>
      </w:r>
      <w:proofErr w:type="spellEnd"/>
      <w:r>
        <w:rPr>
          <w:rFonts w:ascii="Courier New" w:hAnsi="Courier New"/>
        </w:rPr>
        <w:t xml:space="preserve"> to produce useful information on the car</w:t>
      </w:r>
    </w:p>
    <w:p w14:paraId="1EB8608E" w14:textId="51B6D8E3" w:rsidR="00C3001C" w:rsidRDefault="00C3001C" w:rsidP="00C3001C">
      <w:pPr>
        <w:ind w:left="720"/>
        <w:rPr>
          <w:rFonts w:ascii="Courier New" w:hAnsi="Courier New"/>
        </w:rPr>
      </w:pPr>
      <w:r>
        <w:rPr>
          <w:rFonts w:ascii="Courier New" w:hAnsi="Courier New"/>
        </w:rPr>
        <w:t xml:space="preserve"> */</w:t>
      </w:r>
    </w:p>
    <w:p w14:paraId="6EAB4B36" w14:textId="7F722607" w:rsidR="00C3001C" w:rsidRDefault="00C3001C" w:rsidP="00C3001C">
      <w:pPr>
        <w:ind w:left="720"/>
        <w:rPr>
          <w:rFonts w:ascii="Courier New" w:hAnsi="Courier New"/>
        </w:rPr>
      </w:pPr>
      <w:r>
        <w:rPr>
          <w:rFonts w:ascii="Courier New" w:hAnsi="Courier New"/>
        </w:rPr>
        <w:t xml:space="preserve">public String </w:t>
      </w:r>
      <w:proofErr w:type="spellStart"/>
      <w:proofErr w:type="gramStart"/>
      <w:r>
        <w:rPr>
          <w:rFonts w:ascii="Courier New" w:hAnsi="Courier New"/>
        </w:rPr>
        <w:t>toString</w:t>
      </w:r>
      <w:proofErr w:type="spellEnd"/>
      <w:r>
        <w:rPr>
          <w:rFonts w:ascii="Courier New" w:hAnsi="Courier New"/>
        </w:rPr>
        <w:t>(</w:t>
      </w:r>
      <w:proofErr w:type="gramEnd"/>
      <w:r>
        <w:rPr>
          <w:rFonts w:ascii="Courier New" w:hAnsi="Courier New"/>
        </w:rPr>
        <w:t>){</w:t>
      </w:r>
    </w:p>
    <w:p w14:paraId="5929E695" w14:textId="0A83AD9D" w:rsidR="00C3001C" w:rsidRDefault="00C3001C" w:rsidP="00C3001C">
      <w:pPr>
        <w:ind w:left="720"/>
        <w:rPr>
          <w:rFonts w:ascii="Courier New" w:hAnsi="Courier New"/>
        </w:rPr>
      </w:pPr>
      <w:r>
        <w:rPr>
          <w:rFonts w:ascii="Courier New" w:hAnsi="Courier New"/>
        </w:rPr>
        <w:tab/>
        <w:t xml:space="preserve">return </w:t>
      </w:r>
      <w:proofErr w:type="spellStart"/>
      <w:proofErr w:type="gramStart"/>
      <w:r>
        <w:rPr>
          <w:rFonts w:ascii="Courier New" w:hAnsi="Courier New"/>
        </w:rPr>
        <w:t>super.toString</w:t>
      </w:r>
      <w:proofErr w:type="spellEnd"/>
      <w:proofErr w:type="gramEnd"/>
      <w:r>
        <w:rPr>
          <w:rFonts w:ascii="Courier New" w:hAnsi="Courier New"/>
        </w:rPr>
        <w:t xml:space="preserve">() + </w:t>
      </w:r>
    </w:p>
    <w:p w14:paraId="78A827BD" w14:textId="08DBE1B1" w:rsidR="00C3001C" w:rsidRDefault="00C3001C" w:rsidP="00C3001C">
      <w:pPr>
        <w:ind w:left="720"/>
        <w:rPr>
          <w:rFonts w:ascii="Courier New" w:hAnsi="Courier New"/>
        </w:rPr>
      </w:pPr>
      <w:r>
        <w:rPr>
          <w:rFonts w:ascii="Courier New" w:hAnsi="Courier New"/>
        </w:rPr>
        <w:tab/>
        <w:t>“[loc=” + loc +</w:t>
      </w:r>
    </w:p>
    <w:p w14:paraId="766E0A54" w14:textId="48DE7E72" w:rsidR="00C3001C" w:rsidRDefault="00C3001C" w:rsidP="00C3001C">
      <w:pPr>
        <w:ind w:left="720"/>
        <w:rPr>
          <w:rFonts w:ascii="Courier New" w:hAnsi="Courier New"/>
        </w:rPr>
      </w:pPr>
      <w:r>
        <w:rPr>
          <w:rFonts w:ascii="Courier New" w:hAnsi="Courier New"/>
        </w:rPr>
        <w:tab/>
      </w:r>
      <w:proofErr w:type="gramStart"/>
      <w:r>
        <w:rPr>
          <w:rFonts w:ascii="Courier New" w:hAnsi="Courier New"/>
        </w:rPr>
        <w:t>“,</w:t>
      </w:r>
      <w:proofErr w:type="spellStart"/>
      <w:r>
        <w:rPr>
          <w:rFonts w:ascii="Courier New" w:hAnsi="Courier New"/>
        </w:rPr>
        <w:t>dest</w:t>
      </w:r>
      <w:proofErr w:type="spellEnd"/>
      <w:proofErr w:type="gramEnd"/>
      <w:r>
        <w:rPr>
          <w:rFonts w:ascii="Courier New" w:hAnsi="Courier New"/>
        </w:rPr>
        <w:t xml:space="preserve">=” + </w:t>
      </w:r>
      <w:proofErr w:type="spellStart"/>
      <w:r>
        <w:rPr>
          <w:rFonts w:ascii="Courier New" w:hAnsi="Courier New"/>
        </w:rPr>
        <w:t>dest</w:t>
      </w:r>
      <w:proofErr w:type="spellEnd"/>
      <w:r>
        <w:rPr>
          <w:rFonts w:ascii="Courier New" w:hAnsi="Courier New"/>
        </w:rPr>
        <w:t xml:space="preserve"> +</w:t>
      </w:r>
    </w:p>
    <w:p w14:paraId="1AA5B914" w14:textId="660DB904" w:rsidR="00C3001C" w:rsidRDefault="00C3001C" w:rsidP="00C3001C">
      <w:pPr>
        <w:ind w:left="720"/>
        <w:rPr>
          <w:rFonts w:ascii="Courier New" w:hAnsi="Courier New"/>
        </w:rPr>
      </w:pPr>
      <w:r>
        <w:rPr>
          <w:rFonts w:ascii="Courier New" w:hAnsi="Courier New"/>
        </w:rPr>
        <w:tab/>
      </w:r>
      <w:proofErr w:type="gramStart"/>
      <w:r>
        <w:rPr>
          <w:rFonts w:ascii="Courier New" w:hAnsi="Courier New"/>
        </w:rPr>
        <w:t>“,passengers</w:t>
      </w:r>
      <w:proofErr w:type="gramEnd"/>
      <w:r>
        <w:rPr>
          <w:rFonts w:ascii="Courier New" w:hAnsi="Courier New"/>
        </w:rPr>
        <w:t>=” + passengers + “]”;</w:t>
      </w:r>
    </w:p>
    <w:p w14:paraId="377FB75B" w14:textId="359E3AD4" w:rsidR="00C3001C" w:rsidRDefault="00C3001C" w:rsidP="00C3001C">
      <w:pPr>
        <w:ind w:left="720"/>
        <w:rPr>
          <w:rFonts w:ascii="Courier New" w:hAnsi="Courier New"/>
        </w:rPr>
      </w:pPr>
      <w:r>
        <w:rPr>
          <w:rFonts w:ascii="Courier New" w:hAnsi="Courier New"/>
        </w:rPr>
        <w:t>}</w:t>
      </w:r>
    </w:p>
    <w:p w14:paraId="7AE610CC" w14:textId="671F5AE4" w:rsidR="0065205A" w:rsidRDefault="0065205A" w:rsidP="0065205A">
      <w:pPr>
        <w:rPr>
          <w:rFonts w:ascii="Courier New" w:hAnsi="Courier New"/>
        </w:rPr>
      </w:pPr>
    </w:p>
    <w:p w14:paraId="38EED58A" w14:textId="47C26BCD" w:rsidR="0065205A" w:rsidRDefault="0065205A" w:rsidP="0065205A">
      <w:pPr>
        <w:rPr>
          <w:rFonts w:ascii="Georgia" w:hAnsi="Georgia"/>
          <w:b/>
          <w:bCs/>
          <w:u w:val="single"/>
        </w:rPr>
      </w:pPr>
      <w:r>
        <w:rPr>
          <w:rFonts w:ascii="Georgia" w:hAnsi="Georgia"/>
          <w:b/>
          <w:bCs/>
          <w:u w:val="single"/>
        </w:rPr>
        <w:t>Rubric</w:t>
      </w:r>
    </w:p>
    <w:p w14:paraId="08AE809A" w14:textId="2988415B" w:rsidR="0065205A" w:rsidRDefault="0065205A" w:rsidP="0065205A">
      <w:pPr>
        <w:rPr>
          <w:rFonts w:ascii="Georgia" w:hAnsi="Georgia"/>
          <w:b/>
          <w:bCs/>
          <w:u w:val="single"/>
        </w:rPr>
      </w:pPr>
    </w:p>
    <w:tbl>
      <w:tblPr>
        <w:tblStyle w:val="TableGrid"/>
        <w:tblW w:w="0" w:type="auto"/>
        <w:tblLook w:val="04A0" w:firstRow="1" w:lastRow="0" w:firstColumn="1" w:lastColumn="0" w:noHBand="0" w:noVBand="1"/>
      </w:tblPr>
      <w:tblGrid>
        <w:gridCol w:w="9355"/>
        <w:gridCol w:w="1435"/>
      </w:tblGrid>
      <w:tr w:rsidR="0065205A" w14:paraId="07EEECFC" w14:textId="77777777" w:rsidTr="003962CC">
        <w:tc>
          <w:tcPr>
            <w:tcW w:w="9355" w:type="dxa"/>
          </w:tcPr>
          <w:p w14:paraId="0FDBDB88" w14:textId="77777777" w:rsidR="0065205A" w:rsidRPr="00994464" w:rsidRDefault="0065205A" w:rsidP="003962CC">
            <w:pPr>
              <w:rPr>
                <w:rFonts w:ascii="Georgia" w:hAnsi="Georgia"/>
                <w:b/>
                <w:bCs/>
              </w:rPr>
            </w:pPr>
            <w:r>
              <w:rPr>
                <w:rFonts w:ascii="Georgia" w:hAnsi="Georgia"/>
                <w:b/>
                <w:bCs/>
              </w:rPr>
              <w:t>Description</w:t>
            </w:r>
          </w:p>
        </w:tc>
        <w:tc>
          <w:tcPr>
            <w:tcW w:w="1435" w:type="dxa"/>
          </w:tcPr>
          <w:p w14:paraId="0081A04A" w14:textId="77777777" w:rsidR="0065205A" w:rsidRPr="00994464" w:rsidRDefault="0065205A" w:rsidP="003962CC">
            <w:pPr>
              <w:rPr>
                <w:rFonts w:ascii="Georgia" w:hAnsi="Georgia"/>
                <w:b/>
                <w:bCs/>
              </w:rPr>
            </w:pPr>
            <w:r>
              <w:rPr>
                <w:rFonts w:ascii="Georgia" w:hAnsi="Georgia"/>
                <w:b/>
                <w:bCs/>
              </w:rPr>
              <w:t>Points Possible</w:t>
            </w:r>
          </w:p>
        </w:tc>
      </w:tr>
      <w:tr w:rsidR="0065205A" w14:paraId="5B6407DF" w14:textId="77777777" w:rsidTr="003962CC">
        <w:tc>
          <w:tcPr>
            <w:tcW w:w="9355" w:type="dxa"/>
          </w:tcPr>
          <w:p w14:paraId="65121DB1" w14:textId="77777777" w:rsidR="0065205A" w:rsidRDefault="0065205A" w:rsidP="003962CC">
            <w:pPr>
              <w:rPr>
                <w:rFonts w:ascii="Georgia" w:hAnsi="Georgia"/>
              </w:rPr>
            </w:pPr>
          </w:p>
          <w:p w14:paraId="2DB500C9" w14:textId="0C6C4071" w:rsidR="0065205A" w:rsidRDefault="0065205A" w:rsidP="003962CC">
            <w:pPr>
              <w:rPr>
                <w:rFonts w:ascii="Georgia" w:hAnsi="Georgia"/>
              </w:rPr>
            </w:pPr>
            <w:r>
              <w:rPr>
                <w:rFonts w:ascii="Georgia" w:hAnsi="Georgia"/>
              </w:rPr>
              <w:t>The Rideshare program effectively and accurately keeps track of information regarding passengers, cars and stations throughout the program.</w:t>
            </w:r>
          </w:p>
        </w:tc>
        <w:tc>
          <w:tcPr>
            <w:tcW w:w="1435" w:type="dxa"/>
          </w:tcPr>
          <w:p w14:paraId="13EBE2AF" w14:textId="77777777" w:rsidR="0065205A" w:rsidRDefault="0065205A" w:rsidP="003962CC">
            <w:pPr>
              <w:jc w:val="right"/>
              <w:rPr>
                <w:rFonts w:ascii="Georgia" w:hAnsi="Georgia"/>
              </w:rPr>
            </w:pPr>
            <w:r>
              <w:rPr>
                <w:rFonts w:ascii="Georgia" w:hAnsi="Georgia"/>
              </w:rPr>
              <w:t>30</w:t>
            </w:r>
          </w:p>
        </w:tc>
      </w:tr>
      <w:tr w:rsidR="0065205A" w14:paraId="64DD8C5E" w14:textId="77777777" w:rsidTr="003962CC">
        <w:tc>
          <w:tcPr>
            <w:tcW w:w="9355" w:type="dxa"/>
          </w:tcPr>
          <w:p w14:paraId="33E4DAD4" w14:textId="77777777" w:rsidR="0065205A" w:rsidRDefault="0065205A" w:rsidP="003962CC">
            <w:pPr>
              <w:rPr>
                <w:rFonts w:ascii="Georgia" w:hAnsi="Georgia"/>
              </w:rPr>
            </w:pPr>
          </w:p>
          <w:p w14:paraId="314C3BE1" w14:textId="2FF0E72C" w:rsidR="0065205A" w:rsidRDefault="0065205A" w:rsidP="003962CC">
            <w:pPr>
              <w:rPr>
                <w:rFonts w:ascii="Georgia" w:hAnsi="Georgia"/>
              </w:rPr>
            </w:pPr>
            <w:r>
              <w:rPr>
                <w:rFonts w:ascii="Georgia" w:hAnsi="Georgia"/>
              </w:rPr>
              <w:t>The Rideshare program simulates the scenario described accurate to the logic of the problem described. This includes components such as handling car capacity, picking up and dropping off passengers and stopping passenger/car movement once a destination is reached.</w:t>
            </w:r>
          </w:p>
        </w:tc>
        <w:tc>
          <w:tcPr>
            <w:tcW w:w="1435" w:type="dxa"/>
          </w:tcPr>
          <w:p w14:paraId="54A1F915" w14:textId="77777777" w:rsidR="0065205A" w:rsidRDefault="0065205A" w:rsidP="003962CC">
            <w:pPr>
              <w:jc w:val="right"/>
              <w:rPr>
                <w:rFonts w:ascii="Georgia" w:hAnsi="Georgia"/>
              </w:rPr>
            </w:pPr>
            <w:r>
              <w:rPr>
                <w:rFonts w:ascii="Georgia" w:hAnsi="Georgia"/>
              </w:rPr>
              <w:t>30</w:t>
            </w:r>
          </w:p>
        </w:tc>
      </w:tr>
      <w:tr w:rsidR="0065205A" w14:paraId="0C7E32A1" w14:textId="77777777" w:rsidTr="003962CC">
        <w:tc>
          <w:tcPr>
            <w:tcW w:w="9355" w:type="dxa"/>
          </w:tcPr>
          <w:p w14:paraId="73D44618" w14:textId="77777777" w:rsidR="0065205A" w:rsidRDefault="0065205A" w:rsidP="003962CC">
            <w:pPr>
              <w:rPr>
                <w:rFonts w:ascii="Georgia" w:hAnsi="Georgia"/>
              </w:rPr>
            </w:pPr>
          </w:p>
          <w:p w14:paraId="225EE803" w14:textId="47E15EB2" w:rsidR="0065205A" w:rsidRDefault="0065205A" w:rsidP="003962CC">
            <w:pPr>
              <w:rPr>
                <w:rFonts w:ascii="Georgia" w:hAnsi="Georgia"/>
              </w:rPr>
            </w:pPr>
            <w:r>
              <w:rPr>
                <w:rFonts w:ascii="Georgia" w:hAnsi="Georgia"/>
              </w:rPr>
              <w:t>The program accurately calculates and displays the average revenue per mile of cars once the simulation is complete</w:t>
            </w:r>
          </w:p>
        </w:tc>
        <w:tc>
          <w:tcPr>
            <w:tcW w:w="1435" w:type="dxa"/>
          </w:tcPr>
          <w:p w14:paraId="2DF78A37" w14:textId="77777777" w:rsidR="0065205A" w:rsidRDefault="0065205A" w:rsidP="003962CC">
            <w:pPr>
              <w:jc w:val="right"/>
              <w:rPr>
                <w:rFonts w:ascii="Georgia" w:hAnsi="Georgia"/>
              </w:rPr>
            </w:pPr>
            <w:r>
              <w:rPr>
                <w:rFonts w:ascii="Georgia" w:hAnsi="Georgia"/>
              </w:rPr>
              <w:t>5</w:t>
            </w:r>
          </w:p>
        </w:tc>
      </w:tr>
      <w:tr w:rsidR="0065205A" w14:paraId="73943DB7" w14:textId="77777777" w:rsidTr="003962CC">
        <w:tc>
          <w:tcPr>
            <w:tcW w:w="9355" w:type="dxa"/>
          </w:tcPr>
          <w:p w14:paraId="13E48123" w14:textId="77777777" w:rsidR="0065205A" w:rsidRDefault="0065205A" w:rsidP="003962CC">
            <w:pPr>
              <w:rPr>
                <w:rFonts w:ascii="Georgia" w:hAnsi="Georgia"/>
              </w:rPr>
            </w:pPr>
          </w:p>
          <w:p w14:paraId="38E64741" w14:textId="2BFAB918" w:rsidR="0065205A" w:rsidRPr="004E775E" w:rsidRDefault="0065205A" w:rsidP="003962CC">
            <w:pPr>
              <w:rPr>
                <w:rFonts w:ascii="Georgia" w:hAnsi="Georgia" w:cs="Courier New"/>
              </w:rPr>
            </w:pPr>
            <w:r>
              <w:rPr>
                <w:rFonts w:ascii="Georgia" w:hAnsi="Georgia"/>
              </w:rPr>
              <w:t xml:space="preserve">The runner function of the program displays information through each iteration of the simulation (ideally </w:t>
            </w:r>
            <w:proofErr w:type="gramStart"/>
            <w:r>
              <w:rPr>
                <w:rFonts w:ascii="Georgia" w:hAnsi="Georgia"/>
              </w:rPr>
              <w:t>through the use of</w:t>
            </w:r>
            <w:proofErr w:type="gramEnd"/>
            <w:r>
              <w:rPr>
                <w:rFonts w:ascii="Georgia" w:hAnsi="Georgia"/>
              </w:rPr>
              <w:t xml:space="preserve"> </w:t>
            </w:r>
            <w:proofErr w:type="spellStart"/>
            <w:r>
              <w:rPr>
                <w:rFonts w:ascii="Courier New" w:hAnsi="Courier New" w:cs="Courier New"/>
              </w:rPr>
              <w:t>toString</w:t>
            </w:r>
            <w:proofErr w:type="spellEnd"/>
            <w:r>
              <w:rPr>
                <w:rFonts w:ascii="Georgia" w:hAnsi="Georgia" w:cs="Courier New"/>
              </w:rPr>
              <w:t xml:space="preserve"> methods). The information displayed does not need to be </w:t>
            </w:r>
            <w:proofErr w:type="gramStart"/>
            <w:r>
              <w:rPr>
                <w:rFonts w:ascii="Georgia" w:hAnsi="Georgia" w:cs="Courier New"/>
              </w:rPr>
              <w:t>stylized, but</w:t>
            </w:r>
            <w:proofErr w:type="gramEnd"/>
            <w:r>
              <w:rPr>
                <w:rFonts w:ascii="Georgia" w:hAnsi="Georgia" w:cs="Courier New"/>
              </w:rPr>
              <w:t xml:space="preserve"> should be understandable on execution. Only one of the two scenarios needs to be ready to run, but through manipulation of variables or input the other scenario should be easy to reconfigure.</w:t>
            </w:r>
          </w:p>
        </w:tc>
        <w:tc>
          <w:tcPr>
            <w:tcW w:w="1435" w:type="dxa"/>
          </w:tcPr>
          <w:p w14:paraId="7548593C" w14:textId="008552ED" w:rsidR="0065205A" w:rsidRDefault="00FA0FCC" w:rsidP="003962CC">
            <w:pPr>
              <w:jc w:val="right"/>
              <w:rPr>
                <w:rFonts w:ascii="Georgia" w:hAnsi="Georgia"/>
              </w:rPr>
            </w:pPr>
            <w:r>
              <w:rPr>
                <w:rFonts w:ascii="Georgia" w:hAnsi="Georgia"/>
              </w:rPr>
              <w:t>15</w:t>
            </w:r>
          </w:p>
        </w:tc>
      </w:tr>
      <w:tr w:rsidR="0065205A" w14:paraId="20F4DF00" w14:textId="77777777" w:rsidTr="003962CC">
        <w:tc>
          <w:tcPr>
            <w:tcW w:w="9355" w:type="dxa"/>
          </w:tcPr>
          <w:p w14:paraId="29DB0B9B" w14:textId="77777777" w:rsidR="0065205A" w:rsidRDefault="0065205A" w:rsidP="003962CC">
            <w:pPr>
              <w:rPr>
                <w:rFonts w:ascii="Georgia" w:hAnsi="Georgia"/>
              </w:rPr>
            </w:pPr>
          </w:p>
          <w:p w14:paraId="2D761EDF" w14:textId="4C9B8CCF" w:rsidR="0065205A" w:rsidRPr="00BE1137" w:rsidRDefault="0065205A" w:rsidP="003962CC">
            <w:pPr>
              <w:rPr>
                <w:rFonts w:ascii="Georgia" w:hAnsi="Georgia" w:cs="Courier New"/>
              </w:rPr>
            </w:pPr>
            <w:r>
              <w:rPr>
                <w:rFonts w:ascii="Georgia" w:hAnsi="Georgia"/>
              </w:rPr>
              <w:t xml:space="preserve">The submitted project includes a </w:t>
            </w:r>
            <w:r>
              <w:rPr>
                <w:rFonts w:ascii="Courier New" w:hAnsi="Courier New" w:cs="Courier New"/>
              </w:rPr>
              <w:t xml:space="preserve">README.txt </w:t>
            </w:r>
            <w:r>
              <w:rPr>
                <w:rFonts w:ascii="Georgia" w:hAnsi="Georgia" w:cs="Courier New"/>
              </w:rPr>
              <w:t xml:space="preserve">or </w:t>
            </w:r>
            <w:r>
              <w:rPr>
                <w:rFonts w:ascii="Courier New" w:hAnsi="Courier New" w:cs="Courier New"/>
              </w:rPr>
              <w:t xml:space="preserve">README.md </w:t>
            </w:r>
            <w:r>
              <w:rPr>
                <w:rFonts w:ascii="Georgia" w:hAnsi="Georgia" w:cs="Courier New"/>
              </w:rPr>
              <w:t>file that gives a short description of the program as well as the results of running both simulation scenarios. The file should also describe any components you’re particularly proud of and challenges you faced while making the project.</w:t>
            </w:r>
          </w:p>
        </w:tc>
        <w:tc>
          <w:tcPr>
            <w:tcW w:w="1435" w:type="dxa"/>
          </w:tcPr>
          <w:p w14:paraId="278B2AC7" w14:textId="77777777" w:rsidR="0065205A" w:rsidRDefault="0065205A" w:rsidP="003962CC">
            <w:pPr>
              <w:jc w:val="right"/>
              <w:rPr>
                <w:rFonts w:ascii="Georgia" w:hAnsi="Georgia"/>
              </w:rPr>
            </w:pPr>
            <w:r>
              <w:rPr>
                <w:rFonts w:ascii="Georgia" w:hAnsi="Georgia"/>
              </w:rPr>
              <w:t>5</w:t>
            </w:r>
          </w:p>
        </w:tc>
      </w:tr>
      <w:tr w:rsidR="0065205A" w14:paraId="5E7355CA" w14:textId="77777777" w:rsidTr="003962CC">
        <w:tc>
          <w:tcPr>
            <w:tcW w:w="9355" w:type="dxa"/>
          </w:tcPr>
          <w:p w14:paraId="18B3E7D6" w14:textId="77777777" w:rsidR="0065205A" w:rsidRDefault="0065205A" w:rsidP="003962CC">
            <w:pPr>
              <w:rPr>
                <w:rFonts w:ascii="Georgia" w:hAnsi="Georgia"/>
              </w:rPr>
            </w:pPr>
          </w:p>
          <w:p w14:paraId="5BC111A7" w14:textId="0675B8CB" w:rsidR="0065205A" w:rsidRDefault="0065205A" w:rsidP="003962CC">
            <w:pPr>
              <w:rPr>
                <w:rFonts w:ascii="Georgia" w:hAnsi="Georgia"/>
              </w:rPr>
            </w:pPr>
            <w:r>
              <w:rPr>
                <w:rFonts w:ascii="Georgia" w:hAnsi="Georgia"/>
              </w:rPr>
              <w:t>Code is neatly organized with comments as needed (particularly for less-obvious methods) for readability.</w:t>
            </w:r>
          </w:p>
        </w:tc>
        <w:tc>
          <w:tcPr>
            <w:tcW w:w="1435" w:type="dxa"/>
          </w:tcPr>
          <w:p w14:paraId="18CF2962" w14:textId="77777777" w:rsidR="0065205A" w:rsidRDefault="0065205A" w:rsidP="003962CC">
            <w:pPr>
              <w:jc w:val="right"/>
              <w:rPr>
                <w:rFonts w:ascii="Georgia" w:hAnsi="Georgia"/>
              </w:rPr>
            </w:pPr>
            <w:r>
              <w:rPr>
                <w:rFonts w:ascii="Georgia" w:hAnsi="Georgia"/>
              </w:rPr>
              <w:t>5</w:t>
            </w:r>
          </w:p>
        </w:tc>
      </w:tr>
      <w:tr w:rsidR="0065205A" w14:paraId="47EC278D" w14:textId="77777777" w:rsidTr="003962CC">
        <w:tc>
          <w:tcPr>
            <w:tcW w:w="9355" w:type="dxa"/>
          </w:tcPr>
          <w:p w14:paraId="31872D51" w14:textId="77777777" w:rsidR="0065205A" w:rsidRDefault="0065205A" w:rsidP="003962CC">
            <w:pPr>
              <w:rPr>
                <w:rFonts w:ascii="Georgia" w:hAnsi="Georgia"/>
              </w:rPr>
            </w:pPr>
          </w:p>
          <w:p w14:paraId="19D09A92" w14:textId="2EE64CCA" w:rsidR="00DB7D31" w:rsidRPr="00742D34" w:rsidRDefault="0065205A" w:rsidP="003962CC">
            <w:pPr>
              <w:rPr>
                <w:rFonts w:ascii="Georgia" w:hAnsi="Georgia" w:cs="Courier New"/>
              </w:rPr>
            </w:pPr>
            <w:r>
              <w:rPr>
                <w:rFonts w:ascii="Georgia" w:hAnsi="Georgia"/>
              </w:rPr>
              <w:t xml:space="preserve">Proper encapsulation of objects is used (i.e., the use of </w:t>
            </w:r>
            <w:r>
              <w:rPr>
                <w:rFonts w:ascii="Courier New" w:hAnsi="Courier New" w:cs="Courier New"/>
              </w:rPr>
              <w:t xml:space="preserve">private </w:t>
            </w:r>
            <w:r>
              <w:rPr>
                <w:rFonts w:ascii="Georgia" w:hAnsi="Georgia" w:cs="Courier New"/>
              </w:rPr>
              <w:t>fields) throughout the program.</w:t>
            </w:r>
          </w:p>
        </w:tc>
        <w:tc>
          <w:tcPr>
            <w:tcW w:w="1435" w:type="dxa"/>
          </w:tcPr>
          <w:p w14:paraId="72C69918" w14:textId="77777777" w:rsidR="0065205A" w:rsidRDefault="0065205A" w:rsidP="003962CC">
            <w:pPr>
              <w:jc w:val="right"/>
              <w:rPr>
                <w:rFonts w:ascii="Georgia" w:hAnsi="Georgia"/>
              </w:rPr>
            </w:pPr>
            <w:r>
              <w:rPr>
                <w:rFonts w:ascii="Georgia" w:hAnsi="Georgia"/>
              </w:rPr>
              <w:t>5</w:t>
            </w:r>
          </w:p>
        </w:tc>
      </w:tr>
      <w:tr w:rsidR="00FA0FCC" w14:paraId="5B1BEADA" w14:textId="77777777" w:rsidTr="003962CC">
        <w:tc>
          <w:tcPr>
            <w:tcW w:w="9355" w:type="dxa"/>
          </w:tcPr>
          <w:p w14:paraId="785B266B" w14:textId="77777777" w:rsidR="00FA0FCC" w:rsidRDefault="00FA0FCC" w:rsidP="003962CC">
            <w:pPr>
              <w:rPr>
                <w:rFonts w:ascii="Georgia" w:hAnsi="Georgia"/>
              </w:rPr>
            </w:pPr>
          </w:p>
          <w:p w14:paraId="5DB2D92C" w14:textId="2C4D3718" w:rsidR="00FA0FCC" w:rsidRPr="00FA0FCC" w:rsidRDefault="00FA0FCC" w:rsidP="003962CC">
            <w:pPr>
              <w:rPr>
                <w:rFonts w:ascii="Georgia" w:hAnsi="Georgia"/>
              </w:rPr>
            </w:pPr>
            <w:r>
              <w:rPr>
                <w:rFonts w:ascii="Georgia" w:hAnsi="Georgia"/>
              </w:rPr>
              <w:t xml:space="preserve">A </w:t>
            </w:r>
            <w:r>
              <w:rPr>
                <w:rFonts w:ascii="Courier New" w:hAnsi="Courier New"/>
              </w:rPr>
              <w:t xml:space="preserve">git </w:t>
            </w:r>
            <w:r>
              <w:rPr>
                <w:rFonts w:ascii="Georgia" w:hAnsi="Georgia"/>
              </w:rPr>
              <w:t xml:space="preserve">file is included with reasonable commit </w:t>
            </w:r>
            <w:proofErr w:type="gramStart"/>
            <w:r>
              <w:rPr>
                <w:rFonts w:ascii="Georgia" w:hAnsi="Georgia"/>
              </w:rPr>
              <w:t>history</w:t>
            </w:r>
            <w:proofErr w:type="gramEnd"/>
            <w:r>
              <w:rPr>
                <w:rFonts w:ascii="Georgia" w:hAnsi="Georgia"/>
              </w:rPr>
              <w:t xml:space="preserve"> or the program is hosted on GitHub.</w:t>
            </w:r>
          </w:p>
        </w:tc>
        <w:tc>
          <w:tcPr>
            <w:tcW w:w="1435" w:type="dxa"/>
          </w:tcPr>
          <w:p w14:paraId="314264A5" w14:textId="307A2435" w:rsidR="00FA0FCC" w:rsidRDefault="00FA0FCC" w:rsidP="003962CC">
            <w:pPr>
              <w:jc w:val="right"/>
              <w:rPr>
                <w:rFonts w:ascii="Georgia" w:hAnsi="Georgia"/>
              </w:rPr>
            </w:pPr>
            <w:r>
              <w:rPr>
                <w:rFonts w:ascii="Georgia" w:hAnsi="Georgia"/>
              </w:rPr>
              <w:t>5</w:t>
            </w:r>
          </w:p>
        </w:tc>
      </w:tr>
    </w:tbl>
    <w:p w14:paraId="59DD629E" w14:textId="2947544F" w:rsidR="000D1D36" w:rsidRPr="0065205A" w:rsidRDefault="000D1D36" w:rsidP="0065205A">
      <w:pPr>
        <w:rPr>
          <w:rFonts w:ascii="Georgia" w:hAnsi="Georgia"/>
        </w:rPr>
      </w:pPr>
    </w:p>
    <w:sectPr w:rsidR="000D1D36" w:rsidRPr="0065205A" w:rsidSect="00720F0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ADAB6" w14:textId="77777777" w:rsidR="007D7E41" w:rsidRDefault="007D7E41" w:rsidP="000D1D36">
      <w:r>
        <w:separator/>
      </w:r>
    </w:p>
  </w:endnote>
  <w:endnote w:type="continuationSeparator" w:id="0">
    <w:p w14:paraId="0F9D64CC" w14:textId="77777777" w:rsidR="007D7E41" w:rsidRDefault="007D7E41" w:rsidP="000D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180AD" w14:textId="77777777" w:rsidR="007D7E41" w:rsidRDefault="007D7E41" w:rsidP="000D1D36">
      <w:r>
        <w:separator/>
      </w:r>
    </w:p>
  </w:footnote>
  <w:footnote w:type="continuationSeparator" w:id="0">
    <w:p w14:paraId="2A9EA3DD" w14:textId="77777777" w:rsidR="007D7E41" w:rsidRDefault="007D7E41" w:rsidP="000D1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D20BD7"/>
    <w:multiLevelType w:val="hybridMultilevel"/>
    <w:tmpl w:val="C42E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59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C1"/>
    <w:rsid w:val="000754D8"/>
    <w:rsid w:val="000B34CB"/>
    <w:rsid w:val="000D1D36"/>
    <w:rsid w:val="001E50EF"/>
    <w:rsid w:val="0023089E"/>
    <w:rsid w:val="00253EDA"/>
    <w:rsid w:val="002F3BF6"/>
    <w:rsid w:val="00486426"/>
    <w:rsid w:val="005174EB"/>
    <w:rsid w:val="00536AC7"/>
    <w:rsid w:val="00574B14"/>
    <w:rsid w:val="005D424D"/>
    <w:rsid w:val="0065205A"/>
    <w:rsid w:val="00720F0C"/>
    <w:rsid w:val="007D4109"/>
    <w:rsid w:val="007D7E41"/>
    <w:rsid w:val="00A47BC1"/>
    <w:rsid w:val="00AA2406"/>
    <w:rsid w:val="00BC591A"/>
    <w:rsid w:val="00C3001C"/>
    <w:rsid w:val="00DB7D31"/>
    <w:rsid w:val="00DD06BF"/>
    <w:rsid w:val="00F4136A"/>
    <w:rsid w:val="00F640D7"/>
    <w:rsid w:val="00FA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13CC0"/>
  <w15:chartTrackingRefBased/>
  <w15:docId w15:val="{09D23EA1-FABE-374D-8FDB-366C82FB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9E"/>
    <w:pPr>
      <w:ind w:left="720"/>
      <w:contextualSpacing/>
    </w:pPr>
  </w:style>
  <w:style w:type="table" w:styleId="TableGrid">
    <w:name w:val="Table Grid"/>
    <w:basedOn w:val="TableNormal"/>
    <w:uiPriority w:val="39"/>
    <w:rsid w:val="00652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D36"/>
    <w:pPr>
      <w:tabs>
        <w:tab w:val="center" w:pos="4680"/>
        <w:tab w:val="right" w:pos="9360"/>
      </w:tabs>
    </w:pPr>
  </w:style>
  <w:style w:type="character" w:customStyle="1" w:styleId="HeaderChar">
    <w:name w:val="Header Char"/>
    <w:basedOn w:val="DefaultParagraphFont"/>
    <w:link w:val="Header"/>
    <w:uiPriority w:val="99"/>
    <w:rsid w:val="000D1D36"/>
  </w:style>
  <w:style w:type="paragraph" w:styleId="Footer">
    <w:name w:val="footer"/>
    <w:basedOn w:val="Normal"/>
    <w:link w:val="FooterChar"/>
    <w:uiPriority w:val="99"/>
    <w:unhideWhenUsed/>
    <w:rsid w:val="000D1D36"/>
    <w:pPr>
      <w:tabs>
        <w:tab w:val="center" w:pos="4680"/>
        <w:tab w:val="right" w:pos="9360"/>
      </w:tabs>
    </w:pPr>
  </w:style>
  <w:style w:type="character" w:customStyle="1" w:styleId="FooterChar">
    <w:name w:val="Footer Char"/>
    <w:basedOn w:val="DefaultParagraphFont"/>
    <w:link w:val="Footer"/>
    <w:uiPriority w:val="99"/>
    <w:rsid w:val="000D1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minicrosato/Library/Group%20Containers/UBF8T346G9.Office/User%20Content.localized/Templates.localized/Regular%20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Regular Worksheet.dotx</Template>
  <TotalTime>84</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Dominic Rosato</cp:lastModifiedBy>
  <cp:revision>10</cp:revision>
  <cp:lastPrinted>2023-02-01T15:43:00Z</cp:lastPrinted>
  <dcterms:created xsi:type="dcterms:W3CDTF">2023-02-01T04:16:00Z</dcterms:created>
  <dcterms:modified xsi:type="dcterms:W3CDTF">2025-02-20T19:05:00Z</dcterms:modified>
</cp:coreProperties>
</file>