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52E3" w14:textId="3A87091A" w:rsidR="00B33307" w:rsidRDefault="00B33307" w:rsidP="00B333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i/>
          <w:smallCaps/>
          <w:color w:val="215E99" w:themeColor="text2" w:themeTint="BF"/>
          <w:kern w:val="0"/>
          <w:sz w:val="40"/>
          <w:szCs w:val="24"/>
          <w:u w:val="dotted" w:color="BF4E14" w:themeColor="accent2" w:themeShade="BF"/>
          <w:lang w:eastAsia="en-IN"/>
          <w14:ligatures w14:val="none"/>
        </w:rPr>
        <w:t>volatility prediction using machine learning</w:t>
      </w:r>
    </w:p>
    <w:p w14:paraId="1F444A43" w14:textId="0CF98B1B" w:rsidR="00B33307" w:rsidRPr="00B33307" w:rsidRDefault="00B33307" w:rsidP="00B33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roadmap covers both foundational concepts and specific steps for building a predictive model for financial market volatility.</w:t>
      </w:r>
    </w:p>
    <w:p w14:paraId="19E1AD75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9F2622">
          <v:rect id="_x0000_i1025" style="width:0;height:1.5pt" o:hralign="center" o:hrstd="t" o:hr="t" fillcolor="#a0a0a0" stroked="f"/>
        </w:pict>
      </w:r>
    </w:p>
    <w:p w14:paraId="01C80F10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Understanding Market Volatility and Financial Data</w:t>
      </w:r>
    </w:p>
    <w:p w14:paraId="72F69D12" w14:textId="77777777" w:rsidR="00B33307" w:rsidRPr="00B33307" w:rsidRDefault="00B33307" w:rsidP="00B33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to Market Volatility</w:t>
      </w:r>
    </w:p>
    <w:p w14:paraId="79F4A796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Research and understand what market volatility represents and its importance in trading.</w:t>
      </w:r>
    </w:p>
    <w:p w14:paraId="39CE1390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key volatility indicators, like the VIX (Volatility Index), historical volatility, implied volatility, and GARCH (Generalized Autoregressive Conditional Heteroskedasticity) models.</w:t>
      </w:r>
    </w:p>
    <w:p w14:paraId="31D14EB5" w14:textId="77777777" w:rsidR="00B33307" w:rsidRPr="00B33307" w:rsidRDefault="00B33307" w:rsidP="00B33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Basics of Financial Markets and Data</w:t>
      </w:r>
    </w:p>
    <w:p w14:paraId="45C555F6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about different financial instruments (stocks, options, futures) and how they affect volatility.</w:t>
      </w:r>
    </w:p>
    <w:p w14:paraId="3E7FA0E6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types of financial data: price data (OHLC - Open, High, Low, Close), volume, returns, and sentiment data.</w:t>
      </w:r>
    </w:p>
    <w:p w14:paraId="414C6BED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Familiarize yourself with data sources such as Yahoo Finance, Alpha Vantage, and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Quandl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D52ACE" w14:textId="77777777" w:rsidR="00B33307" w:rsidRPr="00B33307" w:rsidRDefault="00B33307" w:rsidP="00B33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Mathematics Behind Volatility Measurement</w:t>
      </w:r>
    </w:p>
    <w:p w14:paraId="2BD7F428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Study basic statistics concepts: standard deviation, variance, covariance, and correlation.</w:t>
      </w:r>
    </w:p>
    <w:p w14:paraId="16BE7BC6" w14:textId="77777777" w:rsidR="00B33307" w:rsidRPr="00B33307" w:rsidRDefault="00B33307" w:rsidP="00B33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Delve into financial-specific metrics: log returns, realized volatility, and beta.</w:t>
      </w:r>
    </w:p>
    <w:p w14:paraId="249F1B38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869D45">
          <v:rect id="_x0000_i1026" style="width:0;height:1.5pt" o:hralign="center" o:hrstd="t" o:hr="t" fillcolor="#a0a0a0" stroked="f"/>
        </w:pict>
      </w:r>
    </w:p>
    <w:p w14:paraId="06E40758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2: Foundations in Data Science and Machine Learning</w:t>
      </w:r>
    </w:p>
    <w:p w14:paraId="74FA5FD5" w14:textId="77777777" w:rsidR="00B33307" w:rsidRPr="00B33307" w:rsidRDefault="00B33307" w:rsidP="00B33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for Data Science</w:t>
      </w:r>
    </w:p>
    <w:p w14:paraId="443B564E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Master essential Python libraries for data analysis (Pandas, NumPy) and data visualization (Matplotlib, Seaborn).</w:t>
      </w:r>
    </w:p>
    <w:p w14:paraId="336AC5C7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perform data cleaning and preprocessing, specifically for financial data.</w:t>
      </w:r>
    </w:p>
    <w:p w14:paraId="22323C29" w14:textId="77777777" w:rsidR="00B33307" w:rsidRPr="00B33307" w:rsidRDefault="00B33307" w:rsidP="00B33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Learning Basics</w:t>
      </w:r>
    </w:p>
    <w:p w14:paraId="7C3AB4B4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Study the fundamentals of machine learning: supervised vs. unsupervised learning, overfitting, cross-validation, and bias-variance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3345FD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time series analysis techniques: moving averages, exponential smoothing, and seasonality decomposition.</w:t>
      </w:r>
    </w:p>
    <w:p w14:paraId="1110EAA2" w14:textId="77777777" w:rsidR="00B33307" w:rsidRPr="00B33307" w:rsidRDefault="00B33307" w:rsidP="00B33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Exploring ML Algorithms Relevant to Financial Prediction</w:t>
      </w:r>
    </w:p>
    <w:p w14:paraId="5105F5BC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regression algorithms (e.g., Linear Regression, Lasso, Ridge) as they can be foundational for initial volatility models.</w:t>
      </w:r>
    </w:p>
    <w:p w14:paraId="6CB0FF91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Look into machine learning techniques useful for time series forecasting, such as Decision Trees, Random Forests, and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494872" w14:textId="77777777" w:rsidR="00B33307" w:rsidRPr="00B33307" w:rsidRDefault="00B33307" w:rsidP="00B33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exploring basic neural network models, particularly Recurrent Neural Networks (RNNs) and LSTM (Long Short-Term Memory) models.</w:t>
      </w:r>
    </w:p>
    <w:p w14:paraId="5F6D3778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4C65BE">
          <v:rect id="_x0000_i1027" style="width:0;height:1.5pt" o:hralign="center" o:hrstd="t" o:hr="t" fillcolor="#a0a0a0" stroked="f"/>
        </w:pict>
      </w:r>
    </w:p>
    <w:p w14:paraId="7BF5F2AC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3: Gathering and Preprocessing Data</w:t>
      </w:r>
    </w:p>
    <w:p w14:paraId="256BA8E5" w14:textId="77777777" w:rsidR="00B33307" w:rsidRPr="00B33307" w:rsidRDefault="00B33307" w:rsidP="00B33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 Financial Data</w:t>
      </w:r>
    </w:p>
    <w:p w14:paraId="2E3B2F23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 historical price data and market data from APIs or datasets available on Kaggle.</w:t>
      </w:r>
    </w:p>
    <w:p w14:paraId="2F8C124E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volatility prediction, acquire both historical price data and indicators related to volatility (like VIX).</w:t>
      </w:r>
    </w:p>
    <w:p w14:paraId="2BA703D8" w14:textId="77777777" w:rsidR="00B33307" w:rsidRPr="00B33307" w:rsidRDefault="00B33307" w:rsidP="00B33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 and Feature Engineering</w:t>
      </w:r>
    </w:p>
    <w:p w14:paraId="414B3036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and prepare the data by handling missing values, scaling, and normalization.</w:t>
      </w:r>
    </w:p>
    <w:p w14:paraId="7C85710A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features that may improve prediction accuracy, like moving averages, momentum, relative strength index (RSI), and volatility clusters.</w:t>
      </w:r>
    </w:p>
    <w:p w14:paraId="264E7C47" w14:textId="77777777" w:rsidR="00B33307" w:rsidRPr="00B33307" w:rsidRDefault="00B33307" w:rsidP="00B33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</w:t>
      </w:r>
    </w:p>
    <w:p w14:paraId="2C027C25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data to observe patterns, anomalies, and relationships.</w:t>
      </w:r>
    </w:p>
    <w:p w14:paraId="766174CD" w14:textId="77777777" w:rsidR="00B33307" w:rsidRPr="00B33307" w:rsidRDefault="00B33307" w:rsidP="00B333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time series decomposition to separate trends, seasonality, and residuals.</w:t>
      </w:r>
    </w:p>
    <w:p w14:paraId="13CAC2C1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E7DF4C">
          <v:rect id="_x0000_i1028" style="width:0;height:1.5pt" o:hralign="center" o:hrstd="t" o:hr="t" fillcolor="#a0a0a0" stroked="f"/>
        </w:pict>
      </w:r>
    </w:p>
    <w:p w14:paraId="649E1757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4: Building the Volatility Prediction Model</w:t>
      </w:r>
    </w:p>
    <w:p w14:paraId="1FF24B69" w14:textId="77777777" w:rsidR="00B33307" w:rsidRPr="00B33307" w:rsidRDefault="00B33307" w:rsidP="00B33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 Prediction Approach</w:t>
      </w:r>
    </w:p>
    <w:p w14:paraId="2D43B6B7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if you want to predict realized volatility (using past volatility measures) or implied volatility (market expectations of future volatility).</w:t>
      </w:r>
    </w:p>
    <w:p w14:paraId="19C54D78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model based on your goal: for time series volatility, consider ARIMA/GARCH, and for machine learning-based prediction, consider RNNs or LSTMs.</w:t>
      </w:r>
    </w:p>
    <w:p w14:paraId="4139B6E8" w14:textId="77777777" w:rsidR="00B33307" w:rsidRPr="00B33307" w:rsidRDefault="00B33307" w:rsidP="00B33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Baseline Models</w:t>
      </w:r>
    </w:p>
    <w:p w14:paraId="5E2AB29A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simpler baseline models first (e.g., linear regression, ARIMA) to establish a point of comparison.</w:t>
      </w:r>
    </w:p>
    <w:p w14:paraId="2712B35C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performance with metrics such as Mean Squared Error (MSE) or Mean Absolute Percentage Error (MAPE).</w:t>
      </w:r>
    </w:p>
    <w:p w14:paraId="13779C1A" w14:textId="77777777" w:rsidR="00B33307" w:rsidRPr="00B33307" w:rsidRDefault="00B33307" w:rsidP="00B33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Advanced </w:t>
      </w:r>
      <w:proofErr w:type="spellStart"/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Techniques</w:t>
      </w:r>
    </w:p>
    <w:p w14:paraId="6EAC5674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deep learning, implement LSTM and RNN models, as they are well-suited for time series prediction.</w:t>
      </w:r>
    </w:p>
    <w:p w14:paraId="647D8524" w14:textId="77777777" w:rsidR="00B33307" w:rsidRPr="00B33307" w:rsidRDefault="00B33307" w:rsidP="00B333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ensemble models, like stacking or boosting (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compare their performance with traditional statistical methods.</w:t>
      </w:r>
    </w:p>
    <w:p w14:paraId="3E69B096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6E4611">
          <v:rect id="_x0000_i1029" style="width:0;height:1.5pt" o:hralign="center" o:hrstd="t" o:hr="t" fillcolor="#a0a0a0" stroked="f"/>
        </w:pict>
      </w:r>
    </w:p>
    <w:p w14:paraId="77A843A7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5: Model Evaluation and Hyperparameter Tuning</w:t>
      </w:r>
    </w:p>
    <w:p w14:paraId="0D3863B8" w14:textId="77777777" w:rsidR="00B33307" w:rsidRPr="00B33307" w:rsidRDefault="00B33307" w:rsidP="00B33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Evaluation Metrics</w:t>
      </w:r>
    </w:p>
    <w:p w14:paraId="47563BAC" w14:textId="77777777" w:rsidR="00B33307" w:rsidRPr="00B33307" w:rsidRDefault="00B33307" w:rsidP="00B33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financial predictions, prioritize metrics that account for outliers and directionality, such as Mean Squared Logarithmic Error (MSLE) or Root Mean Squared Error (RMSE).</w:t>
      </w:r>
    </w:p>
    <w:p w14:paraId="523C074E" w14:textId="77777777" w:rsidR="00B33307" w:rsidRPr="00B33307" w:rsidRDefault="00B33307" w:rsidP="00B33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Tuning and Optimization</w:t>
      </w:r>
    </w:p>
    <w:p w14:paraId="63F122A9" w14:textId="77777777" w:rsidR="00B33307" w:rsidRPr="00B33307" w:rsidRDefault="00B33307" w:rsidP="00B33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cross-validation and grid search to optimize hyperparameters for your model (e.g., learning rate, dropout rate for neural networks).</w:t>
      </w:r>
    </w:p>
    <w:p w14:paraId="34CB99BE" w14:textId="77777777" w:rsidR="00B33307" w:rsidRPr="00B33307" w:rsidRDefault="00B33307" w:rsidP="00B33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deep learning models, explore optimizations such as batch normalization, early stopping, and learning rate scheduling.</w:t>
      </w:r>
    </w:p>
    <w:p w14:paraId="01D5DA88" w14:textId="77777777" w:rsidR="00B33307" w:rsidRPr="00B33307" w:rsidRDefault="00B33307" w:rsidP="00B33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Backtesting</w:t>
      </w:r>
      <w:proofErr w:type="spellEnd"/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Validation</w:t>
      </w:r>
    </w:p>
    <w:p w14:paraId="042D31FB" w14:textId="77777777" w:rsidR="00B33307" w:rsidRPr="00B33307" w:rsidRDefault="00B33307" w:rsidP="00B33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Backtest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model’s predictions against historical data to validate its effectiveness.</w:t>
      </w:r>
    </w:p>
    <w:p w14:paraId="54E321DB" w14:textId="77777777" w:rsidR="00B33307" w:rsidRPr="00B33307" w:rsidRDefault="00B33307" w:rsidP="00B333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metrics like Sharpe Ratio or Maximum Drawdown if you plan to integrate this model into a trading strategy.</w:t>
      </w:r>
    </w:p>
    <w:p w14:paraId="2896BDD2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82E3C0">
          <v:rect id="_x0000_i1030" style="width:0;height:1.5pt" o:hralign="center" o:hrstd="t" o:hr="t" fillcolor="#a0a0a0" stroked="f"/>
        </w:pict>
      </w:r>
    </w:p>
    <w:p w14:paraId="39FCE1BA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6: Deployment and Continuous Improvement</w:t>
      </w:r>
    </w:p>
    <w:p w14:paraId="356C7E81" w14:textId="77777777" w:rsidR="00B33307" w:rsidRPr="00B33307" w:rsidRDefault="00B33307" w:rsidP="00B33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the Model</w:t>
      </w:r>
    </w:p>
    <w:p w14:paraId="1E3DDDDA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your model in a deployable format. Consider options like Docker, Flask, or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deploying a web service.</w:t>
      </w:r>
    </w:p>
    <w:p w14:paraId="4674B682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with a front-end dashboard for visualization if desired.</w:t>
      </w:r>
    </w:p>
    <w:p w14:paraId="068A698E" w14:textId="77777777" w:rsidR="00B33307" w:rsidRPr="00B33307" w:rsidRDefault="00B33307" w:rsidP="00B33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and Improve Model Performance</w:t>
      </w:r>
    </w:p>
    <w:p w14:paraId="07001547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Continuously monitor real-world performance, especially if the model is used for trading.</w:t>
      </w:r>
    </w:p>
    <w:p w14:paraId="293CEA1C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Incorporate new data periodically and retrain the model to account for changes in market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EDF92F" w14:textId="77777777" w:rsidR="00B33307" w:rsidRPr="00B33307" w:rsidRDefault="00B33307" w:rsidP="00B33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Experiment with Additional Features and Models</w:t>
      </w:r>
    </w:p>
    <w:p w14:paraId="647D3EB6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sentiment analysis using news headlines or social media sentiment to incorporate market sentiment data.</w:t>
      </w:r>
    </w:p>
    <w:p w14:paraId="33DBC6A0" w14:textId="77777777" w:rsidR="00B33307" w:rsidRPr="00B33307" w:rsidRDefault="00B33307" w:rsidP="00B333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reinforcement learning for adaptive trading models based on predicted volatility.</w:t>
      </w:r>
    </w:p>
    <w:p w14:paraId="115FC14B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6813F8">
          <v:rect id="_x0000_i1031" style="width:0;height:1.5pt" o:hralign="center" o:hrstd="t" o:hr="t" fillcolor="#a0a0a0" stroked="f"/>
        </w:pict>
      </w:r>
    </w:p>
    <w:p w14:paraId="21871392" w14:textId="77777777" w:rsidR="00B33307" w:rsidRPr="00B33307" w:rsidRDefault="00B33307" w:rsidP="00B33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Supplementary Learning Resources</w:t>
      </w:r>
    </w:p>
    <w:p w14:paraId="560679CA" w14:textId="77777777" w:rsidR="00B33307" w:rsidRPr="00B33307" w:rsidRDefault="00B33307" w:rsidP="00B33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B333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Python for Finance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Yves </w:t>
      </w:r>
      <w:proofErr w:type="spellStart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Hilpisch</w:t>
      </w:r>
      <w:proofErr w:type="spellEnd"/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333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Advances in Financial Machine Learning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Marcos López de Prado.</w:t>
      </w:r>
    </w:p>
    <w:p w14:paraId="517B2B99" w14:textId="77777777" w:rsidR="00B33307" w:rsidRPr="00B33307" w:rsidRDefault="00B33307" w:rsidP="00B33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Udacity’s </w:t>
      </w:r>
      <w:r w:rsidRPr="00B333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AI for Trading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Coursera’s </w:t>
      </w:r>
      <w:r w:rsidRPr="00B333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Financial Engineering and Risk Management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447807" w14:textId="77777777" w:rsidR="00B33307" w:rsidRPr="00B33307" w:rsidRDefault="00B33307" w:rsidP="00B33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Papers</w:t>
      </w: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recent papers on volatility prediction, financial time series forecasting, and machine learning applications in finance.</w:t>
      </w:r>
    </w:p>
    <w:p w14:paraId="46BD9084" w14:textId="77777777" w:rsidR="00B33307" w:rsidRPr="00B33307" w:rsidRDefault="00B33307" w:rsidP="00B333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3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D2D50D">
          <v:rect id="_x0000_i1032" style="width:0;height:1.5pt" o:hralign="center" o:hrstd="t" o:hr="t" fillcolor="#a0a0a0" stroked="f"/>
        </w:pict>
      </w:r>
    </w:p>
    <w:p w14:paraId="618D08EE" w14:textId="77777777" w:rsidR="0014732D" w:rsidRDefault="0014732D"/>
    <w:sectPr w:rsidR="0014732D" w:rsidSect="00B33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67B"/>
    <w:multiLevelType w:val="multilevel"/>
    <w:tmpl w:val="86D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627A9"/>
    <w:multiLevelType w:val="multilevel"/>
    <w:tmpl w:val="606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D3BB0"/>
    <w:multiLevelType w:val="multilevel"/>
    <w:tmpl w:val="393E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D1982"/>
    <w:multiLevelType w:val="multilevel"/>
    <w:tmpl w:val="8070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74080"/>
    <w:multiLevelType w:val="multilevel"/>
    <w:tmpl w:val="59D0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D4AE2"/>
    <w:multiLevelType w:val="multilevel"/>
    <w:tmpl w:val="273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D1BE7"/>
    <w:multiLevelType w:val="multilevel"/>
    <w:tmpl w:val="62A8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113216">
    <w:abstractNumId w:val="0"/>
  </w:num>
  <w:num w:numId="2" w16cid:durableId="428694296">
    <w:abstractNumId w:val="4"/>
  </w:num>
  <w:num w:numId="3" w16cid:durableId="439108640">
    <w:abstractNumId w:val="5"/>
  </w:num>
  <w:num w:numId="4" w16cid:durableId="735976573">
    <w:abstractNumId w:val="3"/>
  </w:num>
  <w:num w:numId="5" w16cid:durableId="1239289692">
    <w:abstractNumId w:val="2"/>
  </w:num>
  <w:num w:numId="6" w16cid:durableId="941104606">
    <w:abstractNumId w:val="6"/>
  </w:num>
  <w:num w:numId="7" w16cid:durableId="149464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3NLEwMLEwMzc1NLVQ0lEKTi0uzszPAykwrAUA5ezymSwAAAA="/>
  </w:docVars>
  <w:rsids>
    <w:rsidRoot w:val="00B33307"/>
    <w:rsid w:val="0014732D"/>
    <w:rsid w:val="00B33307"/>
    <w:rsid w:val="00E65F0C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CCA4"/>
  <w15:chartTrackingRefBased/>
  <w15:docId w15:val="{B03084D4-A2B8-46FB-B23E-1447FEE2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307"/>
    <w:rPr>
      <w:b/>
      <w:bCs/>
    </w:rPr>
  </w:style>
  <w:style w:type="character" w:styleId="Emphasis">
    <w:name w:val="Emphasis"/>
    <w:basedOn w:val="DefaultParagraphFont"/>
    <w:uiPriority w:val="20"/>
    <w:qFormat/>
    <w:rsid w:val="00B33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1</cp:revision>
  <dcterms:created xsi:type="dcterms:W3CDTF">2024-11-11T10:33:00Z</dcterms:created>
  <dcterms:modified xsi:type="dcterms:W3CDTF">2024-11-11T10:35:00Z</dcterms:modified>
</cp:coreProperties>
</file>