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Write a function for insertion sort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void insertionSort(int arr[], int n)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int i, key, j;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for (i = 1; i &lt; 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key = arr[i];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j = i - 1;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while (j &gt;= 0 &amp;&amp; arr[j] &gt; key)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{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arr[j + 1] = arr[j];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j = j - 1;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arr[j + 1] = key;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} </w:t>
      </w:r>
    </w:p>
    <w:p>
      <w:pPr>
        <w:pStyle w:val="style0"/>
        <w:rPr/>
      </w:pPr>
      <w:r>
        <w:rPr>
          <w:lang w:val="en-US"/>
        </w:rPr>
        <w:t xml:space="preserve">}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</Words>
  <Characters>170</Characters>
  <Application>WPS Office</Application>
  <Paragraphs>19</Paragraphs>
  <CharactersWithSpaces>249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2021-01-01T13:09:10Z</dcterms:created>
  <dc:creator>vivo 1714</dc:creator>
  <lastModifiedBy>vivo 1714</lastModifiedBy>
  <dcterms:modified xsi:type="dcterms:W3CDTF">2021-01-01T13:12:40Z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