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AB19" w14:textId="35F016D8" w:rsidR="00306EC1" w:rsidRDefault="0099509F">
      <w:r>
        <w:t>This is the first day of sdm module</w:t>
      </w:r>
    </w:p>
    <w:sectPr w:rsidR="0030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4E"/>
    <w:rsid w:val="00306EC1"/>
    <w:rsid w:val="0099509F"/>
    <w:rsid w:val="00C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3906"/>
  <w15:chartTrackingRefBased/>
  <w15:docId w15:val="{02C657EA-24D2-434F-95AF-434001B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Toraskar</dc:creator>
  <cp:keywords/>
  <dc:description/>
  <cp:lastModifiedBy>Yashashree Toraskar</cp:lastModifiedBy>
  <cp:revision>2</cp:revision>
  <dcterms:created xsi:type="dcterms:W3CDTF">2022-12-26T04:12:00Z</dcterms:created>
  <dcterms:modified xsi:type="dcterms:W3CDTF">2022-12-26T04:13:00Z</dcterms:modified>
</cp:coreProperties>
</file>