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Transparent AI Decision-Making Dashboard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Transparent AI Decision-Making Dashboard is an advanced web application developed using Python in the Django framework. This will serve as an anthropological lens to help demystify AI decision-making's generally obscure nature. Thus, the dashboard contributes to improving AI systems by ensuring transparency of AI model decisions, identifying bias risks, collecting users’ feedback, and sharing AI ethics and fairness knowledge.</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Functionalities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Overview section is at the center of the work, which helps users glimpse crucial data, as shown on the Control Panel. Here, the user can get information on the overall decision-making, feedback on the performance of the AI system, and the number of biases present in the system. It also shows recent AI decisions and users' feedback, capturing real-time system status on its choices and user interactions.</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Decision Insights section explains how the AI decision model arrived at a specific result. It also has a flowchart that shows a multiple-branch structure and leads to various conclusions the AI comes up with. Moreover, this section illustrates the result of model accuracy. It keeps an up-to-date record of all these AI predictions to enable users to monitor the performance of this model over time.</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Prejudice identification and assessment play an essential part in the total dashboard. The Bias Analysis section contains the fairness metrics and the bias detection logs that allow for the identification of possible biases in the AI Model. Tracking bias means that over some time, the dashboard assists in making changes to reduce bias within the AI system as much as possible.</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types of interactions, specifically Feedback &amp; Engagement, aim to encourage users’ activity. Users can give feedback on the outcomes of an AI decision through this interactive feature, thereby promoting a mutually acceptable output for AI. There is also a feedback tab that shows the previous feedback given and the feedback statistics, giving the user some insight into the populace's perception of the particular AI system.</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has an Educational Resources section to help educate users about the importance of ethical AI considerations. This list is a collection of research on topics that relate to AI ethics, fairness, and transparency. It is intended as a knowledge base for users, with the view of engendering knowledge-based modes of engagement in matters touching on AI systems.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Strategies and Project Organization</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Transparent AI Decision-Making Dashboard harnesses a strong technology foundation to derive functionality. Django is the application's backend, which gives a core structure to the logic and data systems. The dashboard's front end is developed using HTML, CSS, and JavaScript to achieve the best user interface. The Bootstrap CSS framework is used in version 4.5.2, and the interface is remade with a modern look and feel.</w:t>
      </w:r>
    </w:p>
    <w:p w:rsidR="00000000" w:rsidDel="00000000" w:rsidP="00000000" w:rsidRDefault="00000000" w:rsidRPr="00000000" w14:paraId="0000001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acknowledged that data visualization helps to turn challenging AIS concepts into easily understandable entities and relations. For this purpose, Chart.js has enabled charts and graphs on the dashboard, and D3.js for displaying decision trees. These two strong libraries allow the dashboard to convey the data more excitingly.</w:t>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structure is quite evident, with different directories for the Django project, the application, templates, static files, and media. Such a structure makes it possible to apply modularity; thus, when the application grows, it will be easier to maintain and expand.</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Components and Features</w:t>
      </w:r>
      <w:r w:rsidDel="00000000" w:rsidR="00000000" w:rsidRPr="00000000">
        <w:rPr>
          <w:rtl w:val="0"/>
        </w:rPr>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in the application reside in the dashboard/ models.py file; these form the basis of the application's data structure. These are `AIModelOutput` to model decisions made by Artificial intelligence, `UserFeedback` to capture feedback from the users, `BiasDetectionResult` contains details of analysis done to detect biases, and `EducationalResource` includes information on educational resources.</w:t>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defined in the `dashboard/views.py` file, manage the idea of rendering distinct dashboard areas. These include overview views, AI decisions, bias analysis, feedback engagement, and educational resource views. Every view analyses the particular data and sends them to the proper template for further displaying.</w:t>
      </w:r>
    </w:p>
    <w:p w:rsidR="00000000" w:rsidDel="00000000" w:rsidP="00000000" w:rsidRDefault="00000000" w:rsidRPr="00000000" w14:paraId="0000001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`dashboard/templates/` templates determine various layouts for the web pages. The base.html is one of them, which is expected for all the pages. It has a structure and a sidebar to be toggled. Additional sub-templates for each section modify this base template and add its specific content and features.</w:t>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impressive element of the dashboard is how it is designed to be fully responsive. The program is fully compatible with the Windows and the OS X platforms and popular mobile operating systems; thus, the application can be accessed from any device. A sidebar option can be triggered to appear as a navigation bar of the application that is very responsive and convenient when used on smaller screens.</w:t>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user identity is carried out to control user access and tailor the user interface. This feature is specifically designed for the members’ login and logout options, while future development can also involve registering the users and their accounts.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 and Future Developments</w:t>
      </w:r>
      <w:r w:rsidDel="00000000" w:rsidR="00000000" w:rsidRPr="00000000">
        <w:rPr>
          <w:rtl w:val="0"/>
        </w:rPr>
      </w:r>
    </w:p>
    <w:p w:rsidR="00000000" w:rsidDel="00000000" w:rsidP="00000000" w:rsidRDefault="00000000" w:rsidRPr="00000000" w14:paraId="0000001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despite the general understanding and practical application exposed in the case of the Transparent AI Decision-Making Dashboard provided in the current work, several recommendations can be made for further development in the future. The current implementation of the Transparent AI Decision-Making Dashboard employs mock data for illustration. To adapt to a production environment, those must be integrated with accurate AI models and data sources.</w:t>
      </w:r>
    </w:p>
    <w:p w:rsidR="00000000" w:rsidDel="00000000" w:rsidP="00000000" w:rsidRDefault="00000000" w:rsidRPr="00000000" w14:paraId="0000001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bias detection system is working yet rudimentary; using complex algorithms shall enhance the precision by many notches. Personalization and user interactivity could be improved by uploading the user management system to incorporate user registration and management of user profiles.</w:t>
      </w:r>
    </w:p>
    <w:p w:rsidR="00000000" w:rsidDel="00000000" w:rsidP="00000000" w:rsidRDefault="00000000" w:rsidRPr="00000000" w14:paraId="0000001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may need to create APIs to connect other external models of AI and data feeds and expand the functionality of the developed dashboard. This would have made it more efficient in its flexibility and growth prospects. Also, using WebSockets to display current, real-time data regarding choices made by an AI or system could further enhance the user experience by informing them of the current state of the AI.</w:t>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UX Transparent AI Decision-Making Dashboard is a helpful tool that addresses some concerns about AI systems being black boxes. Through the evaluations and bias shooter methods, along with enabling explanations of perceived decisions and user engagement, the dashboard is a step forward in deploying more effective and accountable AI systems.</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