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BUSINESS REVENUE, EXPENSE &amp; PROFIT ANALYSIS DASHBOARD</w:t>
      </w:r>
    </w:p>
    <w:p>
      <w:pPr>
        <w:jc w:val="center"/>
      </w:pPr>
      <w:r>
        <w:rPr>
          <w:b/>
          <w:sz w:val="26"/>
        </w:rPr>
        <w:t>Microsoft Excel Data Analytics Project Documentation</w:t>
      </w:r>
    </w:p>
    <w:p>
      <w:pPr>
        <w:jc w:val="center"/>
      </w:pPr>
      <w:r>
        <w:rPr>
          <w:i/>
        </w:rPr>
        <w:t>Updated according to the final dashboard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120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 preview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2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Project Overview</w:t>
      </w:r>
    </w:p>
    <w:p>
      <w:r>
        <w:t>The Business Revenue, Expense &amp; Profit Analysis Dashboard is an Excel-based data analytics project developed to transform 2,000 business transactions into a visual business report. The dashboard focuses on revenue, expenses, profit, payment methods, product lines, regional transaction volume, departmental expenses, and category-level financial performance.</w:t>
      </w:r>
    </w:p>
    <w:p>
      <w:pPr>
        <w:pStyle w:val="Heading1"/>
      </w:pPr>
      <w:r>
        <w:t>2. Dataset at a Glance</w:t>
      </w:r>
    </w:p>
    <w:p>
      <w:r>
        <w:t>Dataset at a Glance means a quick overview of what is contained in the dataset before analysis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Transaction Records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2,000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Columns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Categories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Departments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Product Lines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Regions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Customer Segments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Payment Methods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</w:tr>
    </w:tbl>
    <w:p/>
    <w:p>
      <w:pPr>
        <w:pStyle w:val="Heading1"/>
      </w:pPr>
      <w:r>
        <w:t>3. Raw Data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Transaction_ID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Unique ID for each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Transaction_Date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Date of the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Revenue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Revenue generated by the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Expenses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Expenses associated with the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Profit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Profit or loss generated by the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Business category used for financial comparison.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Region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Geographical region of the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Department associated with the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Product_Line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Product line associated with the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Customer_Segment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Customer segment associated with the transaction.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Payment_Method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Payment method used.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Discount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Discount applied to the transaction.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 Step-by-Step Procedure</w:t>
      </w:r>
    </w:p>
    <w:p>
      <w:pPr>
        <w:pStyle w:val="Heading2"/>
      </w:pPr>
      <w:r>
        <w:t>Step 1 - Understand the raw dataset</w:t>
      </w:r>
    </w:p>
    <w:p>
      <w:r>
        <w:t>Identify dimensions such as region, department, product line, category, payment method and date, along with measures such as revenue, expenses and profit.</w:t>
      </w:r>
    </w:p>
    <w:p>
      <w:pPr>
        <w:pStyle w:val="Heading2"/>
      </w:pPr>
      <w:r>
        <w:t>Step 2 - Check data readiness</w:t>
      </w:r>
    </w:p>
    <w:p>
      <w:r>
        <w:t>Check dates, numeric fields, category labels and missing values so Pivot Table calculations are reliable.</w:t>
      </w:r>
    </w:p>
    <w:p>
      <w:pPr>
        <w:pStyle w:val="Heading2"/>
      </w:pPr>
      <w:r>
        <w:t>Step 3 - Prepare the data</w:t>
      </w:r>
    </w:p>
    <w:p>
      <w:r>
        <w:t>Keep one header row and transaction-level records in a consistent tabular structure.</w:t>
      </w:r>
    </w:p>
    <w:p>
      <w:pPr>
        <w:pStyle w:val="Heading2"/>
      </w:pPr>
      <w:r>
        <w:t>Step 4 - Create KPI calculations</w:t>
      </w:r>
    </w:p>
    <w:p>
      <w:r>
        <w:t>Calculate Total Profit, Total Revenue and Total Expenses using SUM. These values are displayed as KPI cards directly below the dashboard title.</w:t>
      </w:r>
    </w:p>
    <w:p>
      <w:pPr>
        <w:pStyle w:val="Heading2"/>
      </w:pPr>
      <w:r>
        <w:t>Step 5 - Analyze profit by payment method</w:t>
      </w:r>
    </w:p>
    <w:p>
      <w:r>
        <w:t>Use Payment_Method with Profit and Sum of Profit to create the Total Profit by Payment Method column chart.</w:t>
      </w:r>
    </w:p>
    <w:p>
      <w:pPr>
        <w:pStyle w:val="Heading2"/>
      </w:pPr>
      <w:r>
        <w:t>Step 6 - Analyze revenue by product line</w:t>
      </w:r>
    </w:p>
    <w:p>
      <w:r>
        <w:t>Use Product_Line with Revenue and Sum of Revenue to create the Total Revenue by Product Line horizontal bar chart.</w:t>
      </w:r>
    </w:p>
    <w:p>
      <w:pPr>
        <w:pStyle w:val="Heading2"/>
      </w:pPr>
      <w:r>
        <w:t>Step 7 - Analyze transactions by region</w:t>
      </w:r>
    </w:p>
    <w:p>
      <w:r>
        <w:t>Count Transaction_ID by Region and display the results using the regional area chart.</w:t>
      </w:r>
    </w:p>
    <w:p>
      <w:pPr>
        <w:pStyle w:val="Heading2"/>
      </w:pPr>
      <w:r>
        <w:t>Step 8 - Analyze average expenses</w:t>
      </w:r>
    </w:p>
    <w:p>
      <w:r>
        <w:t>Calculate Average of Expenses by Department. The dashboard section is titled 'Average Expense For Each Category', while the visible slices represent departments.</w:t>
      </w:r>
    </w:p>
    <w:p>
      <w:pPr>
        <w:pStyle w:val="Heading2"/>
      </w:pPr>
      <w:r>
        <w:t>Step 9 - Analyze category-level financial performance</w:t>
      </w:r>
    </w:p>
    <w:p>
      <w:r>
        <w:t>Compare Revenue, Expenses and Profit by Category using aggregated values.</w:t>
      </w:r>
    </w:p>
    <w:p>
      <w:pPr>
        <w:pStyle w:val="Heading2"/>
      </w:pPr>
      <w:r>
        <w:t>Step 10 - Build the dashboard</w:t>
      </w:r>
    </w:p>
    <w:p>
      <w:r>
        <w:t>Arrange KPI cards at the top and five supporting visualizations underneath them.</w:t>
      </w:r>
    </w:p>
    <w:p>
      <w:pPr>
        <w:pStyle w:val="Heading2"/>
      </w:pPr>
      <w:r>
        <w:t>Step 11 - Validate the dashboard</w:t>
      </w:r>
    </w:p>
    <w:p>
      <w:r>
        <w:t>Cross-check KPI totals and chart values against the source transaction data.</w:t>
      </w:r>
    </w:p>
    <w:p>
      <w:pPr>
        <w:pStyle w:val="Heading2"/>
      </w:pPr>
      <w:r>
        <w:t>Step 12 - Interpret the results</w:t>
      </w:r>
    </w:p>
    <w:p>
      <w:r>
        <w:t>Use the dashboard to understand major revenue contributors, profit contribution, regional activity and expense patterns.</w:t>
      </w:r>
    </w:p>
    <w:p>
      <w:pPr>
        <w:pStyle w:val="Heading1"/>
      </w:pPr>
      <w:r>
        <w:t>5. KPI Cards in the Dashboard</w:t>
      </w:r>
    </w:p>
    <w:p>
      <w:r>
        <w:t>The updated dashboard contains three KPI cards immediately below the main title. A KPI (Key Performance Indicator) is a high-level number used to quickly understand business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Dashboard Value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Profit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20,493,529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profit generated after considering expenses.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Revenue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53,965,575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revenue generated from all transactions.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Expenses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33,472,046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expenses incurred across all transactions.</w:t>
            </w:r>
          </w:p>
        </w:tc>
      </w:tr>
    </w:tbl>
    <w:p/>
    <w:p>
      <w:r>
        <w:t>The KPI cards are the three large colored boxes directly below the blue dashboard header. The numbers printed above individual chart bars are data labels, not KPI cards.</w:t>
      </w:r>
    </w:p>
    <w:p>
      <w:r>
        <w:br w:type="page"/>
      </w:r>
    </w:p>
    <w:p>
      <w:pPr>
        <w:pStyle w:val="Heading1"/>
      </w:pPr>
      <w:r>
        <w:t>6. Analysis Map</w:t>
      </w:r>
    </w:p>
    <w:p>
      <w:r>
        <w:t>The Analysis Map explains how each business question was converted into an Excel analysis and then into a dashboard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Business Question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Fields Used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Excel Output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is total profit?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Profit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Profit KPI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is total revenue?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Revenue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Revenue KPI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What are total expenses?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Expenses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Expenses KPI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Which payment method contributes most profit?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Payment_Method, Profit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Profit by Payment Method – Column Chart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Which product line generates the most revenue?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Product_Line, Revenue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Revenue by Product Line – Bar Chart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Which region has the most transactions?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Region, Transaction_ID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Number of Transactions by Region – Area Chart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How are average expenses distributed?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Department, Expenses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Average Expense For Each Category – Pie Chart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How do financial measures compare by category?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Category, Revenue, Expenses, Profit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Revenue/Expenses/Profit by Category – Line Chart</w:t>
            </w:r>
          </w:p>
        </w:tc>
      </w:tr>
    </w:tbl>
    <w:p/>
    <w:p>
      <w:pPr>
        <w:pStyle w:val="Heading1"/>
      </w:pPr>
      <w:r>
        <w:t>7. Verified KPI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Profit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20,493,529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Revenue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53,965,575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 Expenses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33,472,046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Profit Margin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38.0%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Transaction Records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2,000</w:t>
            </w:r>
          </w:p>
        </w:tc>
      </w:tr>
    </w:tbl>
    <w:p/>
    <w:p>
      <w:pPr>
        <w:pStyle w:val="Heading1"/>
      </w:pPr>
      <w:r>
        <w:t>8. Total Profit by Payment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Payment Method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Total Profit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PayPal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2,820,265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Bank Transfer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3,629,433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Credit Card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5,030,165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Cash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9,013,666</w:t>
            </w:r>
          </w:p>
        </w:tc>
      </w:tr>
    </w:tbl>
    <w:p/>
    <w:p>
      <w:r>
        <w:t>The column chart compares the total profit associated with each payment method. Cash has the largest profit contribution in the dataset.</w:t>
      </w:r>
    </w:p>
    <w:p>
      <w:pPr>
        <w:pStyle w:val="Heading1"/>
      </w:pPr>
      <w:r>
        <w:t>9. Total Revenue by Product 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Product Line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Total Revenue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Furniture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5,496,803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Software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7,820,463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Clothing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8,585,057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Electronics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10,199,670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Healthcare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21,863,582</w:t>
            </w:r>
          </w:p>
        </w:tc>
      </w:tr>
    </w:tbl>
    <w:p/>
    <w:p>
      <w:r>
        <w:t>The horizontal bar chart compares revenue generated by each product line. Healthcare has the largest revenue contribution in the dataset.</w:t>
      </w:r>
    </w:p>
    <w:p>
      <w:r>
        <w:br w:type="page"/>
      </w:r>
    </w:p>
    <w:p>
      <w:pPr>
        <w:pStyle w:val="Heading1"/>
      </w:pPr>
      <w:r>
        <w:t>10. Number of Transactions by Region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Transactions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Africa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818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North America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411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Europe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314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Asia-Pacific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258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South America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199</w:t>
            </w:r>
          </w:p>
        </w:tc>
      </w:tr>
    </w:tbl>
    <w:p/>
    <w:p>
      <w:r>
        <w:t>The regional chart shows transaction activity across the five regions. Africa records the highest transaction count in the dataset.</w:t>
      </w:r>
    </w:p>
    <w:p>
      <w:pPr>
        <w:pStyle w:val="Heading1"/>
      </w:pPr>
      <w:r>
        <w:t>11. Average Expense For Each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Department Shown in Pie Chart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Average Expense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15,749.48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16,478.30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Sales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16,627.72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IT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16,810.53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17,174.34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HR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17,351.54</w:t>
            </w:r>
          </w:p>
        </w:tc>
      </w:tr>
    </w:tbl>
    <w:p/>
    <w:p>
      <w:r>
        <w:t>The dashboard title uses the word 'Category', but the visible pie-chart slices are Finance, HR, IT, Marketing, Operations and Sales, which are departments in the source dataset. The chart therefore represents average expense by department.</w:t>
      </w:r>
    </w:p>
    <w:p>
      <w:pPr>
        <w:pStyle w:val="Heading1"/>
      </w:pPr>
      <w:r>
        <w:t>12. Total Revenue / Expenses / Profit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Expenses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Profit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5,399,448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3,247,742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2,151,706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8,755,912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5,417,002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3,338,910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7,058,076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4,291,785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2,766,291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R&amp;D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22,711,986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14,381,610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8,330,376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Sales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10,040,153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6,133,907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₹ 3,906,246</w:t>
            </w:r>
          </w:p>
        </w:tc>
      </w:tr>
    </w:tbl>
    <w:p/>
    <w:p>
      <w:r>
        <w:t>The line-chart section compares financial measures across business categories. In the final dashboard image, the visible legend shows Revenue and Total Expenses; the section title also references Profit.</w:t>
      </w:r>
    </w:p>
    <w:p>
      <w:r>
        <w:br w:type="page"/>
      </w:r>
    </w:p>
    <w:p>
      <w:pPr>
        <w:pStyle w:val="Heading1"/>
      </w:pPr>
      <w:r>
        <w:t>13. Dashboard Layout</w:t>
      </w:r>
    </w:p>
    <w:p>
      <w:pPr>
        <w:pStyle w:val="ListBullet"/>
      </w:pPr>
      <w:r>
        <w:t>Header: Business Revenue, Expense &amp; Profit Analysis Dashboard.</w:t>
      </w:r>
    </w:p>
    <w:p>
      <w:pPr>
        <w:pStyle w:val="ListBullet"/>
      </w:pPr>
      <w:r>
        <w:t>KPI row: Total Profit, Total Revenue and Total Expenses.</w:t>
      </w:r>
    </w:p>
    <w:p>
      <w:pPr>
        <w:pStyle w:val="ListBullet"/>
      </w:pPr>
      <w:r>
        <w:t>Top analytical row: Total Profit by Payment Method and Total Revenue by Product Line.</w:t>
      </w:r>
    </w:p>
    <w:p>
      <w:pPr>
        <w:pStyle w:val="ListBullet"/>
      </w:pPr>
      <w:r>
        <w:t>Bottom analytical row: Number of Transactions by Region, Average Expense For Each Category, and Total Revenue/Expenses/Profit by Category.</w:t>
      </w:r>
    </w:p>
    <w:p>
      <w:pPr>
        <w:pStyle w:val="ListBullet"/>
      </w:pPr>
      <w:r>
        <w:t>Color-coded panels are used to visually separate the five analytical sections.</w:t>
      </w:r>
    </w:p>
    <w:p>
      <w:pPr>
        <w:pStyle w:val="Heading1"/>
      </w:pPr>
      <w:r>
        <w:t>14. Excel Techniques Used</w:t>
      </w:r>
    </w:p>
    <w:p>
      <w:pPr>
        <w:pStyle w:val="ListBullet"/>
      </w:pPr>
      <w:r>
        <w:t>Data preparation and validation</w:t>
      </w:r>
    </w:p>
    <w:p>
      <w:pPr>
        <w:pStyle w:val="ListBullet"/>
      </w:pPr>
      <w:r>
        <w:t>Pivot Tables</w:t>
      </w:r>
    </w:p>
    <w:p>
      <w:pPr>
        <w:pStyle w:val="ListBullet"/>
      </w:pPr>
      <w:r>
        <w:t>Pivot Charts</w:t>
      </w:r>
    </w:p>
    <w:p>
      <w:pPr>
        <w:pStyle w:val="ListBullet"/>
      </w:pPr>
      <w:r>
        <w:t>SUM aggregation</w:t>
      </w:r>
    </w:p>
    <w:p>
      <w:pPr>
        <w:pStyle w:val="ListBullet"/>
      </w:pPr>
      <w:r>
        <w:t>COUNT aggregation</w:t>
      </w:r>
    </w:p>
    <w:p>
      <w:pPr>
        <w:pStyle w:val="ListBullet"/>
      </w:pPr>
      <w:r>
        <w:t>AVERAGE aggregation</w:t>
      </w:r>
    </w:p>
    <w:p>
      <w:pPr>
        <w:pStyle w:val="ListBullet"/>
      </w:pPr>
      <w:r>
        <w:t>Data labels</w:t>
      </w:r>
    </w:p>
    <w:p>
      <w:pPr>
        <w:pStyle w:val="ListBullet"/>
      </w:pPr>
      <w:r>
        <w:t>Chart formatting</w:t>
      </w:r>
    </w:p>
    <w:p>
      <w:pPr>
        <w:pStyle w:val="ListBullet"/>
      </w:pPr>
      <w:r>
        <w:t>KPI card design</w:t>
      </w:r>
    </w:p>
    <w:p>
      <w:pPr>
        <w:pStyle w:val="ListBullet"/>
      </w:pPr>
      <w:r>
        <w:t>Dashboard layout and visual presentation</w:t>
      </w:r>
    </w:p>
    <w:p>
      <w:pPr>
        <w:pStyle w:val="Heading1"/>
      </w:pPr>
      <w:r>
        <w:t>15. Key Business Insights</w:t>
      </w:r>
    </w:p>
    <w:p>
      <w:pPr>
        <w:pStyle w:val="ListBullet"/>
      </w:pPr>
      <w:r>
        <w:t>Total revenue is ₹ 53,965,575, total expenses are ₹ 33,472,046, and total profit is ₹ 20,493,529.</w:t>
      </w:r>
    </w:p>
    <w:p>
      <w:pPr>
        <w:pStyle w:val="ListBullet"/>
      </w:pPr>
      <w:r>
        <w:t>The calculated overall profit margin is 38.0%.</w:t>
      </w:r>
    </w:p>
    <w:p>
      <w:pPr>
        <w:pStyle w:val="ListBullet"/>
      </w:pPr>
      <w:r>
        <w:t>Cash contributes the highest total profit among the payment methods.</w:t>
      </w:r>
    </w:p>
    <w:p>
      <w:pPr>
        <w:pStyle w:val="ListBullet"/>
      </w:pPr>
      <w:r>
        <w:t>Healthcare contributes the highest revenue among the product lines.</w:t>
      </w:r>
    </w:p>
    <w:p>
      <w:pPr>
        <w:pStyle w:val="ListBullet"/>
      </w:pPr>
      <w:r>
        <w:t>Africa has the highest transaction count among the regions.</w:t>
      </w:r>
    </w:p>
    <w:p>
      <w:pPr>
        <w:pStyle w:val="ListBullet"/>
      </w:pPr>
      <w:r>
        <w:t>The pie chart compares average expenses across six departments.</w:t>
      </w:r>
    </w:p>
    <w:p>
      <w:pPr>
        <w:pStyle w:val="ListBullet"/>
      </w:pPr>
      <w:r>
        <w:t>Category-level analysis compares revenue, expenses and profit together rather than looking at revenue alone.</w:t>
      </w:r>
    </w:p>
    <w:p>
      <w:pPr>
        <w:pStyle w:val="Heading1"/>
      </w:pPr>
      <w:r>
        <w:t>16. Project Outcome</w:t>
      </w:r>
    </w:p>
    <w:p>
      <w:r>
        <w:t>The final Excel dashboard converts raw transaction-level data into a single visual report. It combines three KPI cards with five supporting charts so that users can quickly monitor financial performance and investigate payment, product, regional, departmental and category-level patterns.</w:t>
      </w:r>
    </w:p>
    <w:p>
      <w:pPr>
        <w:pStyle w:val="Heading1"/>
      </w:pPr>
      <w:r>
        <w:t>17. Skills Demonstrated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Technical Skills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Analytical Skills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Microsoft Excel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KPI Analysis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 Preparation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Revenue Analysis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Pivot Tables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Profitability Analysis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Pivot Charts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Expense Analysis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 Aggregation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Regional Analysis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Dashboard Design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Comparative Analysis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 Visualization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Business Insight Generation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Business Reporting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 Interpretation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Business Revenue, Expense &amp; Profit Analysis Dashboard | Excel Data Analytics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