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4D3B0" w14:textId="77777777" w:rsidR="00A01E51" w:rsidRDefault="00000000">
      <w:pPr>
        <w:spacing w:after="0" w:line="259" w:lineRule="auto"/>
        <w:ind w:left="0" w:right="661" w:firstLine="0"/>
        <w:jc w:val="center"/>
      </w:pPr>
      <w:r>
        <w:rPr>
          <w:rFonts w:ascii="Arial" w:eastAsia="Arial" w:hAnsi="Arial" w:cs="Arial"/>
          <w:b/>
          <w:color w:val="000000"/>
          <w:sz w:val="34"/>
        </w:rPr>
        <w:t xml:space="preserve">SIMATS ENGINEERING </w:t>
      </w:r>
    </w:p>
    <w:p w14:paraId="5D99ECEA" w14:textId="77777777" w:rsidR="00A01E51" w:rsidRDefault="00000000">
      <w:pPr>
        <w:spacing w:after="107" w:line="259" w:lineRule="auto"/>
        <w:ind w:left="0" w:right="662" w:firstLine="0"/>
        <w:jc w:val="center"/>
      </w:pPr>
      <w:r>
        <w:rPr>
          <w:rFonts w:ascii="Arial" w:eastAsia="Arial" w:hAnsi="Arial" w:cs="Arial"/>
          <w:b/>
          <w:color w:val="000000"/>
          <w:sz w:val="28"/>
        </w:rPr>
        <w:t>ASSESSMENT TOOL 2:   Industry Problem-Based Assignment</w:t>
      </w:r>
      <w:r>
        <w:rPr>
          <w:rFonts w:ascii="Arial" w:eastAsia="Arial" w:hAnsi="Arial" w:cs="Arial"/>
          <w:b/>
          <w:color w:val="000000"/>
          <w:sz w:val="24"/>
        </w:rPr>
        <w:t xml:space="preserve"> </w:t>
      </w:r>
    </w:p>
    <w:p w14:paraId="7522AF03" w14:textId="77777777" w:rsidR="00A01E51" w:rsidRDefault="00000000">
      <w:pPr>
        <w:tabs>
          <w:tab w:val="center" w:pos="5511"/>
        </w:tabs>
        <w:spacing w:after="29" w:line="259" w:lineRule="auto"/>
        <w:ind w:left="0" w:firstLine="0"/>
        <w:jc w:val="left"/>
      </w:pPr>
      <w:r>
        <w:rPr>
          <w:rFonts w:ascii="Arial" w:eastAsia="Arial" w:hAnsi="Arial" w:cs="Arial"/>
          <w:b/>
          <w:color w:val="000000"/>
          <w:sz w:val="24"/>
        </w:rPr>
        <w:t xml:space="preserve">COURSE NAME:  </w:t>
      </w:r>
      <w:r>
        <w:rPr>
          <w:rFonts w:ascii="Arial" w:eastAsia="Arial" w:hAnsi="Arial" w:cs="Arial"/>
          <w:b/>
          <w:color w:val="000000"/>
          <w:sz w:val="24"/>
        </w:rPr>
        <w:tab/>
        <w:t xml:space="preserve">ARTIFICIAL INTELLIGENCE COURSE CODE: MLA01 </w:t>
      </w:r>
    </w:p>
    <w:p w14:paraId="4EA0F668" w14:textId="77777777" w:rsidR="00A01E51" w:rsidRDefault="00000000">
      <w:pPr>
        <w:spacing w:after="144" w:line="259" w:lineRule="auto"/>
        <w:ind w:left="2360"/>
        <w:jc w:val="left"/>
      </w:pPr>
      <w:r>
        <w:rPr>
          <w:rFonts w:ascii="Arial" w:eastAsia="Arial" w:hAnsi="Arial" w:cs="Arial"/>
          <w:b/>
          <w:color w:val="000000"/>
          <w:sz w:val="24"/>
        </w:rPr>
        <w:t xml:space="preserve">AND EXPERT SYSTEMS </w:t>
      </w:r>
    </w:p>
    <w:p w14:paraId="1019D86A" w14:textId="77777777" w:rsidR="00A01E51" w:rsidRDefault="00000000">
      <w:pPr>
        <w:spacing w:after="0" w:line="259" w:lineRule="auto"/>
        <w:ind w:left="0" w:right="596" w:firstLine="0"/>
        <w:jc w:val="right"/>
      </w:pPr>
      <w:r>
        <w:rPr>
          <w:rFonts w:ascii="Calibri" w:eastAsia="Calibri" w:hAnsi="Calibri" w:cs="Calibri"/>
          <w:noProof/>
          <w:color w:val="000000"/>
          <w:sz w:val="22"/>
        </w:rPr>
        <mc:AlternateContent>
          <mc:Choice Requires="wpg">
            <w:drawing>
              <wp:inline distT="0" distB="0" distL="0" distR="0" wp14:anchorId="293B09F5" wp14:editId="58F9D05F">
                <wp:extent cx="5734558" cy="20065"/>
                <wp:effectExtent l="0" t="0" r="0" b="0"/>
                <wp:docPr id="37526" name="Group 37526"/>
                <wp:cNvGraphicFramePr/>
                <a:graphic xmlns:a="http://schemas.openxmlformats.org/drawingml/2006/main">
                  <a:graphicData uri="http://schemas.microsoft.com/office/word/2010/wordprocessingGroup">
                    <wpg:wgp>
                      <wpg:cNvGrpSpPr/>
                      <wpg:grpSpPr>
                        <a:xfrm>
                          <a:off x="0" y="0"/>
                          <a:ext cx="5734558" cy="20065"/>
                          <a:chOff x="0" y="0"/>
                          <a:chExt cx="5734558" cy="20065"/>
                        </a:xfrm>
                      </wpg:grpSpPr>
                      <wps:wsp>
                        <wps:cNvPr id="46435" name="Shape 46435"/>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436" name="Shape 46436"/>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437" name="Shape 46437"/>
                        <wps:cNvSpPr/>
                        <wps:spPr>
                          <a:xfrm>
                            <a:off x="3353" y="25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438" name="Shape 46438"/>
                        <wps:cNvSpPr/>
                        <wps:spPr>
                          <a:xfrm>
                            <a:off x="573151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439" name="Shape 46439"/>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440" name="Shape 46440"/>
                        <wps:cNvSpPr/>
                        <wps:spPr>
                          <a:xfrm>
                            <a:off x="573151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441" name="Shape 46441"/>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442" name="Shape 46442"/>
                        <wps:cNvSpPr/>
                        <wps:spPr>
                          <a:xfrm>
                            <a:off x="3353" y="17018"/>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443" name="Shape 46443"/>
                        <wps:cNvSpPr/>
                        <wps:spPr>
                          <a:xfrm>
                            <a:off x="573151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526" style="width:451.54pt;height:1.57996pt;mso-position-horizontal-relative:char;mso-position-vertical-relative:line" coordsize="57345,200">
                <v:shape id="Shape 46444" style="position:absolute;width:57334;height:196;left:0;top:0;" coordsize="5733415,19685" path="m0,0l5733415,0l5733415,19685l0,19685l0,0">
                  <v:stroke weight="0pt" endcap="flat" joinstyle="miter" miterlimit="10" on="false" color="#000000" opacity="0"/>
                  <v:fill on="true" color="#a0a0a0"/>
                </v:shape>
                <v:shape id="Shape 46445" style="position:absolute;width:91;height:91;left:3;top:2;" coordsize="9144,9144" path="m0,0l9144,0l9144,9144l0,9144l0,0">
                  <v:stroke weight="0pt" endcap="flat" joinstyle="miter" miterlimit="10" on="false" color="#000000" opacity="0"/>
                  <v:fill on="true" color="#a0a0a0"/>
                </v:shape>
                <v:shape id="Shape 46446" style="position:absolute;width:57280;height:91;left:33;top:2;" coordsize="5728081,9144" path="m0,0l5728081,0l5728081,9144l0,9144l0,0">
                  <v:stroke weight="0pt" endcap="flat" joinstyle="miter" miterlimit="10" on="false" color="#000000" opacity="0"/>
                  <v:fill on="true" color="#a0a0a0"/>
                </v:shape>
                <v:shape id="Shape 46447" style="position:absolute;width:91;height:91;left:57315;top:2;" coordsize="9144,9144" path="m0,0l9144,0l9144,9144l0,9144l0,0">
                  <v:stroke weight="0pt" endcap="flat" joinstyle="miter" miterlimit="10" on="false" color="#000000" opacity="0"/>
                  <v:fill on="true" color="#a0a0a0"/>
                </v:shape>
                <v:shape id="Shape 46448" style="position:absolute;width:91;height:137;left:3;top:33;" coordsize="9144,13716" path="m0,0l9144,0l9144,13716l0,13716l0,0">
                  <v:stroke weight="0pt" endcap="flat" joinstyle="miter" miterlimit="10" on="false" color="#000000" opacity="0"/>
                  <v:fill on="true" color="#a0a0a0"/>
                </v:shape>
                <v:shape id="Shape 46449" style="position:absolute;width:91;height:137;left:57315;top:33;" coordsize="9144,13716" path="m0,0l9144,0l9144,13716l0,13716l0,0">
                  <v:stroke weight="0pt" endcap="flat" joinstyle="miter" miterlimit="10" on="false" color="#000000" opacity="0"/>
                  <v:fill on="true" color="#e3e3e3"/>
                </v:shape>
                <v:shape id="Shape 46450" style="position:absolute;width:91;height:91;left:3;top:170;" coordsize="9144,9144" path="m0,0l9144,0l9144,9144l0,9144l0,0">
                  <v:stroke weight="0pt" endcap="flat" joinstyle="miter" miterlimit="10" on="false" color="#000000" opacity="0"/>
                  <v:fill on="true" color="#e3e3e3"/>
                </v:shape>
                <v:shape id="Shape 46451" style="position:absolute;width:57280;height:91;left:33;top:170;" coordsize="5728081,9144" path="m0,0l5728081,0l5728081,9144l0,9144l0,0">
                  <v:stroke weight="0pt" endcap="flat" joinstyle="miter" miterlimit="10" on="false" color="#000000" opacity="0"/>
                  <v:fill on="true" color="#e3e3e3"/>
                </v:shape>
                <v:shape id="Shape 46452" style="position:absolute;width:91;height:91;left:57315;top:170;"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color w:val="000000"/>
          <w:sz w:val="24"/>
        </w:rPr>
        <w:t xml:space="preserve"> </w:t>
      </w:r>
    </w:p>
    <w:p w14:paraId="4A900BCF" w14:textId="77777777" w:rsidR="00A01E51" w:rsidRDefault="00000000">
      <w:pPr>
        <w:spacing w:after="0" w:line="259" w:lineRule="auto"/>
        <w:ind w:left="-5"/>
        <w:jc w:val="left"/>
      </w:pPr>
      <w:r>
        <w:rPr>
          <w:rFonts w:ascii="Arial" w:eastAsia="Arial" w:hAnsi="Arial" w:cs="Arial"/>
          <w:b/>
          <w:color w:val="000000"/>
          <w:sz w:val="24"/>
        </w:rPr>
        <w:t xml:space="preserve">COURSE OUTCOME COVERED </w:t>
      </w:r>
    </w:p>
    <w:p w14:paraId="1321F1F9" w14:textId="77777777" w:rsidR="00A01E51" w:rsidRDefault="00000000">
      <w:pPr>
        <w:spacing w:after="4" w:line="268" w:lineRule="auto"/>
        <w:ind w:left="-5" w:right="647"/>
      </w:pPr>
      <w:r>
        <w:rPr>
          <w:rFonts w:ascii="Arial" w:eastAsia="Arial" w:hAnsi="Arial" w:cs="Arial"/>
          <w:b/>
          <w:color w:val="000000"/>
          <w:sz w:val="22"/>
        </w:rPr>
        <w:t xml:space="preserve">CO 5: </w:t>
      </w:r>
      <w:r>
        <w:rPr>
          <w:rFonts w:ascii="Arial" w:eastAsia="Arial" w:hAnsi="Arial" w:cs="Arial"/>
          <w:i/>
          <w:color w:val="000000"/>
          <w:sz w:val="22"/>
        </w:rPr>
        <w:t>Construct rule-based expert systems using production rules, forward and backward chaining, and by distinguishing procedural and non-procedural paradigms across development stages.</w:t>
      </w:r>
      <w:r>
        <w:rPr>
          <w:rFonts w:ascii="Arial" w:eastAsia="Arial" w:hAnsi="Arial" w:cs="Arial"/>
          <w:color w:val="000000"/>
          <w:sz w:val="22"/>
        </w:rPr>
        <w:t xml:space="preserve">(BTL 3) </w:t>
      </w:r>
    </w:p>
    <w:p w14:paraId="184C94E8" w14:textId="77777777" w:rsidR="00A01E51" w:rsidRDefault="00000000">
      <w:pPr>
        <w:spacing w:after="62" w:line="259" w:lineRule="auto"/>
        <w:ind w:left="0" w:firstLine="0"/>
        <w:jc w:val="left"/>
      </w:pPr>
      <w:r>
        <w:rPr>
          <w:rFonts w:ascii="Arial" w:eastAsia="Arial" w:hAnsi="Arial" w:cs="Arial"/>
          <w:color w:val="000000"/>
          <w:sz w:val="22"/>
        </w:rPr>
        <w:t>Assessment Tool Weightage: 40%</w:t>
      </w:r>
    </w:p>
    <w:p w14:paraId="4CF94BA4" w14:textId="77777777" w:rsidR="00A01E51" w:rsidRDefault="00000000">
      <w:pPr>
        <w:spacing w:after="0" w:line="259" w:lineRule="auto"/>
        <w:ind w:left="0" w:right="596" w:firstLine="0"/>
        <w:jc w:val="right"/>
      </w:pPr>
      <w:r>
        <w:rPr>
          <w:rFonts w:ascii="Calibri" w:eastAsia="Calibri" w:hAnsi="Calibri" w:cs="Calibri"/>
          <w:noProof/>
          <w:color w:val="000000"/>
          <w:sz w:val="22"/>
        </w:rPr>
        <mc:AlternateContent>
          <mc:Choice Requires="wpg">
            <w:drawing>
              <wp:inline distT="0" distB="0" distL="0" distR="0" wp14:anchorId="02BBBA96" wp14:editId="76F1B972">
                <wp:extent cx="5734558" cy="20193"/>
                <wp:effectExtent l="0" t="0" r="0" b="0"/>
                <wp:docPr id="37527" name="Group 37527"/>
                <wp:cNvGraphicFramePr/>
                <a:graphic xmlns:a="http://schemas.openxmlformats.org/drawingml/2006/main">
                  <a:graphicData uri="http://schemas.microsoft.com/office/word/2010/wordprocessingGroup">
                    <wpg:wgp>
                      <wpg:cNvGrpSpPr/>
                      <wpg:grpSpPr>
                        <a:xfrm>
                          <a:off x="0" y="0"/>
                          <a:ext cx="5734558" cy="20193"/>
                          <a:chOff x="0" y="0"/>
                          <a:chExt cx="5734558" cy="20193"/>
                        </a:xfrm>
                      </wpg:grpSpPr>
                      <wps:wsp>
                        <wps:cNvPr id="46453" name="Shape 46453"/>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454" name="Shape 46454"/>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455" name="Shape 46455"/>
                        <wps:cNvSpPr/>
                        <wps:spPr>
                          <a:xfrm>
                            <a:off x="3353" y="38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456" name="Shape 46456"/>
                        <wps:cNvSpPr/>
                        <wps:spPr>
                          <a:xfrm>
                            <a:off x="573151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457" name="Shape 46457"/>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458" name="Shape 46458"/>
                        <wps:cNvSpPr/>
                        <wps:spPr>
                          <a:xfrm>
                            <a:off x="573151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459" name="Shape 46459"/>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460" name="Shape 46460"/>
                        <wps:cNvSpPr/>
                        <wps:spPr>
                          <a:xfrm>
                            <a:off x="3353" y="17145"/>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461" name="Shape 46461"/>
                        <wps:cNvSpPr/>
                        <wps:spPr>
                          <a:xfrm>
                            <a:off x="573151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527" style="width:451.54pt;height:1.58997pt;mso-position-horizontal-relative:char;mso-position-vertical-relative:line" coordsize="57345,201">
                <v:shape id="Shape 46462" style="position:absolute;width:57334;height:196;left:0;top:0;" coordsize="5733415,19685" path="m0,0l5733415,0l5733415,19685l0,19685l0,0">
                  <v:stroke weight="0pt" endcap="flat" joinstyle="miter" miterlimit="10" on="false" color="#000000" opacity="0"/>
                  <v:fill on="true" color="#a0a0a0"/>
                </v:shape>
                <v:shape id="Shape 46463" style="position:absolute;width:91;height:91;left:3;top:3;" coordsize="9144,9144" path="m0,0l9144,0l9144,9144l0,9144l0,0">
                  <v:stroke weight="0pt" endcap="flat" joinstyle="miter" miterlimit="10" on="false" color="#000000" opacity="0"/>
                  <v:fill on="true" color="#a0a0a0"/>
                </v:shape>
                <v:shape id="Shape 46464" style="position:absolute;width:57280;height:91;left:33;top:3;" coordsize="5728081,9144" path="m0,0l5728081,0l5728081,9144l0,9144l0,0">
                  <v:stroke weight="0pt" endcap="flat" joinstyle="miter" miterlimit="10" on="false" color="#000000" opacity="0"/>
                  <v:fill on="true" color="#a0a0a0"/>
                </v:shape>
                <v:shape id="Shape 46465" style="position:absolute;width:91;height:91;left:57315;top:3;" coordsize="9144,9144" path="m0,0l9144,0l9144,9144l0,9144l0,0">
                  <v:stroke weight="0pt" endcap="flat" joinstyle="miter" miterlimit="10" on="false" color="#000000" opacity="0"/>
                  <v:fill on="true" color="#a0a0a0"/>
                </v:shape>
                <v:shape id="Shape 46466" style="position:absolute;width:91;height:137;left:3;top:34;" coordsize="9144,13716" path="m0,0l9144,0l9144,13716l0,13716l0,0">
                  <v:stroke weight="0pt" endcap="flat" joinstyle="miter" miterlimit="10" on="false" color="#000000" opacity="0"/>
                  <v:fill on="true" color="#a0a0a0"/>
                </v:shape>
                <v:shape id="Shape 46467" style="position:absolute;width:91;height:137;left:57315;top:34;" coordsize="9144,13716" path="m0,0l9144,0l9144,13716l0,13716l0,0">
                  <v:stroke weight="0pt" endcap="flat" joinstyle="miter" miterlimit="10" on="false" color="#000000" opacity="0"/>
                  <v:fill on="true" color="#e3e3e3"/>
                </v:shape>
                <v:shape id="Shape 46468" style="position:absolute;width:91;height:91;left:3;top:171;" coordsize="9144,9144" path="m0,0l9144,0l9144,9144l0,9144l0,0">
                  <v:stroke weight="0pt" endcap="flat" joinstyle="miter" miterlimit="10" on="false" color="#000000" opacity="0"/>
                  <v:fill on="true" color="#e3e3e3"/>
                </v:shape>
                <v:shape id="Shape 46469" style="position:absolute;width:57280;height:91;left:33;top:171;" coordsize="5728081,9144" path="m0,0l5728081,0l5728081,9144l0,9144l0,0">
                  <v:stroke weight="0pt" endcap="flat" joinstyle="miter" miterlimit="10" on="false" color="#000000" opacity="0"/>
                  <v:fill on="true" color="#e3e3e3"/>
                </v:shape>
                <v:shape id="Shape 46470" style="position:absolute;width:91;height:91;left:57315;top:171;"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color w:val="000000"/>
          <w:sz w:val="24"/>
        </w:rPr>
        <w:t xml:space="preserve"> </w:t>
      </w:r>
    </w:p>
    <w:p w14:paraId="12D7B7BC" w14:textId="77777777" w:rsidR="00A01E51" w:rsidRDefault="00000000">
      <w:pPr>
        <w:tabs>
          <w:tab w:val="center" w:pos="2161"/>
          <w:tab w:val="center" w:pos="2881"/>
          <w:tab w:val="center" w:pos="3601"/>
          <w:tab w:val="center" w:pos="4321"/>
          <w:tab w:val="center" w:pos="5041"/>
          <w:tab w:val="center" w:pos="5761"/>
          <w:tab w:val="center" w:pos="6481"/>
          <w:tab w:val="center" w:pos="7930"/>
        </w:tabs>
        <w:spacing w:after="23" w:line="259" w:lineRule="auto"/>
        <w:ind w:left="-15" w:firstLine="0"/>
        <w:jc w:val="left"/>
      </w:pPr>
      <w:r>
        <w:rPr>
          <w:rFonts w:ascii="Arial" w:eastAsia="Arial" w:hAnsi="Arial" w:cs="Arial"/>
          <w:b/>
          <w:color w:val="000000"/>
          <w:sz w:val="22"/>
        </w:rPr>
        <w:t xml:space="preserve">Total Marks: 100 </w:t>
      </w:r>
      <w:r>
        <w:rPr>
          <w:rFonts w:ascii="Arial" w:eastAsia="Arial" w:hAnsi="Arial" w:cs="Arial"/>
          <w:b/>
          <w:color w:val="000000"/>
          <w:sz w:val="22"/>
        </w:rPr>
        <w:tab/>
        <w:t xml:space="preserve"> </w:t>
      </w:r>
      <w:r>
        <w:rPr>
          <w:rFonts w:ascii="Arial" w:eastAsia="Arial" w:hAnsi="Arial" w:cs="Arial"/>
          <w:b/>
          <w:color w:val="000000"/>
          <w:sz w:val="22"/>
        </w:rPr>
        <w:tab/>
        <w:t xml:space="preserve"> </w:t>
      </w:r>
      <w:r>
        <w:rPr>
          <w:rFonts w:ascii="Arial" w:eastAsia="Arial" w:hAnsi="Arial" w:cs="Arial"/>
          <w:b/>
          <w:color w:val="000000"/>
          <w:sz w:val="22"/>
        </w:rPr>
        <w:tab/>
        <w:t xml:space="preserve"> </w:t>
      </w:r>
      <w:r>
        <w:rPr>
          <w:rFonts w:ascii="Arial" w:eastAsia="Arial" w:hAnsi="Arial" w:cs="Arial"/>
          <w:b/>
          <w:color w:val="000000"/>
          <w:sz w:val="22"/>
        </w:rPr>
        <w:tab/>
        <w:t xml:space="preserve"> </w:t>
      </w:r>
      <w:r>
        <w:rPr>
          <w:rFonts w:ascii="Arial" w:eastAsia="Arial" w:hAnsi="Arial" w:cs="Arial"/>
          <w:b/>
          <w:color w:val="000000"/>
          <w:sz w:val="22"/>
        </w:rPr>
        <w:tab/>
        <w:t xml:space="preserve"> </w:t>
      </w:r>
      <w:r>
        <w:rPr>
          <w:rFonts w:ascii="Arial" w:eastAsia="Arial" w:hAnsi="Arial" w:cs="Arial"/>
          <w:b/>
          <w:color w:val="000000"/>
          <w:sz w:val="22"/>
        </w:rPr>
        <w:tab/>
        <w:t xml:space="preserve"> </w:t>
      </w:r>
      <w:r>
        <w:rPr>
          <w:rFonts w:ascii="Arial" w:eastAsia="Arial" w:hAnsi="Arial" w:cs="Arial"/>
          <w:b/>
          <w:color w:val="000000"/>
          <w:sz w:val="22"/>
        </w:rPr>
        <w:tab/>
        <w:t xml:space="preserve"> </w:t>
      </w:r>
      <w:r>
        <w:rPr>
          <w:rFonts w:ascii="Arial" w:eastAsia="Arial" w:hAnsi="Arial" w:cs="Arial"/>
          <w:b/>
          <w:color w:val="000000"/>
          <w:sz w:val="22"/>
        </w:rPr>
        <w:tab/>
        <w:t xml:space="preserve">Time: 90 Mins </w:t>
      </w:r>
    </w:p>
    <w:p w14:paraId="78B06303" w14:textId="77777777" w:rsidR="00A01E51" w:rsidRDefault="00000000">
      <w:pPr>
        <w:spacing w:after="55" w:line="259" w:lineRule="auto"/>
        <w:ind w:left="-5"/>
        <w:jc w:val="left"/>
      </w:pPr>
      <w:r>
        <w:rPr>
          <w:rFonts w:ascii="Arial" w:eastAsia="Arial" w:hAnsi="Arial" w:cs="Arial"/>
          <w:b/>
          <w:color w:val="000000"/>
          <w:sz w:val="22"/>
        </w:rPr>
        <w:t xml:space="preserve">No. of Questions: 1 </w:t>
      </w:r>
    </w:p>
    <w:p w14:paraId="21D36161" w14:textId="77777777" w:rsidR="00A01E51" w:rsidRDefault="00000000">
      <w:pPr>
        <w:spacing w:after="24" w:line="259" w:lineRule="auto"/>
        <w:ind w:left="0" w:right="666" w:firstLine="0"/>
        <w:jc w:val="center"/>
      </w:pPr>
      <w:r>
        <w:rPr>
          <w:rFonts w:ascii="Arial" w:eastAsia="Arial" w:hAnsi="Arial" w:cs="Arial"/>
          <w:color w:val="000000"/>
          <w:sz w:val="26"/>
        </w:rPr>
        <w:t xml:space="preserve">Annexure A </w:t>
      </w:r>
    </w:p>
    <w:p w14:paraId="454B804F" w14:textId="77777777" w:rsidR="00A01E51" w:rsidRDefault="00000000">
      <w:pPr>
        <w:spacing w:after="29" w:line="259" w:lineRule="auto"/>
        <w:ind w:left="0" w:right="666" w:firstLine="0"/>
        <w:jc w:val="center"/>
      </w:pPr>
      <w:r>
        <w:rPr>
          <w:rFonts w:ascii="Arial" w:eastAsia="Arial" w:hAnsi="Arial" w:cs="Arial"/>
          <w:b/>
          <w:color w:val="000000"/>
          <w:sz w:val="26"/>
        </w:rPr>
        <w:t xml:space="preserve"> Industry Problem-Based Assignment </w:t>
      </w:r>
    </w:p>
    <w:p w14:paraId="7C8627C5" w14:textId="77777777" w:rsidR="00A01E51" w:rsidRDefault="00000000">
      <w:pPr>
        <w:spacing w:after="0" w:line="259" w:lineRule="auto"/>
        <w:ind w:left="0" w:right="596" w:firstLine="0"/>
        <w:jc w:val="right"/>
      </w:pPr>
      <w:r>
        <w:rPr>
          <w:rFonts w:ascii="Calibri" w:eastAsia="Calibri" w:hAnsi="Calibri" w:cs="Calibri"/>
          <w:noProof/>
          <w:color w:val="000000"/>
          <w:sz w:val="22"/>
        </w:rPr>
        <mc:AlternateContent>
          <mc:Choice Requires="wpg">
            <w:drawing>
              <wp:inline distT="0" distB="0" distL="0" distR="0" wp14:anchorId="32644A05" wp14:editId="4C78791C">
                <wp:extent cx="5734558" cy="20193"/>
                <wp:effectExtent l="0" t="0" r="0" b="0"/>
                <wp:docPr id="37529" name="Group 37529"/>
                <wp:cNvGraphicFramePr/>
                <a:graphic xmlns:a="http://schemas.openxmlformats.org/drawingml/2006/main">
                  <a:graphicData uri="http://schemas.microsoft.com/office/word/2010/wordprocessingGroup">
                    <wpg:wgp>
                      <wpg:cNvGrpSpPr/>
                      <wpg:grpSpPr>
                        <a:xfrm>
                          <a:off x="0" y="0"/>
                          <a:ext cx="5734558" cy="20193"/>
                          <a:chOff x="0" y="0"/>
                          <a:chExt cx="5734558" cy="20193"/>
                        </a:xfrm>
                      </wpg:grpSpPr>
                      <wps:wsp>
                        <wps:cNvPr id="46471" name="Shape 46471"/>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472" name="Shape 46472"/>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473" name="Shape 46473"/>
                        <wps:cNvSpPr/>
                        <wps:spPr>
                          <a:xfrm>
                            <a:off x="3353" y="38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474" name="Shape 46474"/>
                        <wps:cNvSpPr/>
                        <wps:spPr>
                          <a:xfrm>
                            <a:off x="573151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475" name="Shape 46475"/>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476" name="Shape 46476"/>
                        <wps:cNvSpPr/>
                        <wps:spPr>
                          <a:xfrm>
                            <a:off x="5731510"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477" name="Shape 46477"/>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478" name="Shape 46478"/>
                        <wps:cNvSpPr/>
                        <wps:spPr>
                          <a:xfrm>
                            <a:off x="3353" y="17145"/>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479" name="Shape 46479"/>
                        <wps:cNvSpPr/>
                        <wps:spPr>
                          <a:xfrm>
                            <a:off x="573151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529" style="width:451.54pt;height:1.59pt;mso-position-horizontal-relative:char;mso-position-vertical-relative:line" coordsize="57345,201">
                <v:shape id="Shape 46480" style="position:absolute;width:57334;height:196;left:0;top:0;" coordsize="5733415,19685" path="m0,0l5733415,0l5733415,19685l0,19685l0,0">
                  <v:stroke weight="0pt" endcap="flat" joinstyle="miter" miterlimit="10" on="false" color="#000000" opacity="0"/>
                  <v:fill on="true" color="#a0a0a0"/>
                </v:shape>
                <v:shape id="Shape 46481" style="position:absolute;width:91;height:91;left:3;top:3;" coordsize="9144,9144" path="m0,0l9144,0l9144,9144l0,9144l0,0">
                  <v:stroke weight="0pt" endcap="flat" joinstyle="miter" miterlimit="10" on="false" color="#000000" opacity="0"/>
                  <v:fill on="true" color="#a0a0a0"/>
                </v:shape>
                <v:shape id="Shape 46482" style="position:absolute;width:57280;height:91;left:33;top:3;" coordsize="5728081,9144" path="m0,0l5728081,0l5728081,9144l0,9144l0,0">
                  <v:stroke weight="0pt" endcap="flat" joinstyle="miter" miterlimit="10" on="false" color="#000000" opacity="0"/>
                  <v:fill on="true" color="#a0a0a0"/>
                </v:shape>
                <v:shape id="Shape 46483" style="position:absolute;width:91;height:91;left:57315;top:3;" coordsize="9144,9144" path="m0,0l9144,0l9144,9144l0,9144l0,0">
                  <v:stroke weight="0pt" endcap="flat" joinstyle="miter" miterlimit="10" on="false" color="#000000" opacity="0"/>
                  <v:fill on="true" color="#a0a0a0"/>
                </v:shape>
                <v:shape id="Shape 46484" style="position:absolute;width:91;height:137;left:3;top:34;" coordsize="9144,13716" path="m0,0l9144,0l9144,13716l0,13716l0,0">
                  <v:stroke weight="0pt" endcap="flat" joinstyle="miter" miterlimit="10" on="false" color="#000000" opacity="0"/>
                  <v:fill on="true" color="#a0a0a0"/>
                </v:shape>
                <v:shape id="Shape 46485" style="position:absolute;width:91;height:137;left:57315;top:34;" coordsize="9144,13716" path="m0,0l9144,0l9144,13716l0,13716l0,0">
                  <v:stroke weight="0pt" endcap="flat" joinstyle="miter" miterlimit="10" on="false" color="#000000" opacity="0"/>
                  <v:fill on="true" color="#e3e3e3"/>
                </v:shape>
                <v:shape id="Shape 46486" style="position:absolute;width:91;height:91;left:3;top:171;" coordsize="9144,9144" path="m0,0l9144,0l9144,9144l0,9144l0,0">
                  <v:stroke weight="0pt" endcap="flat" joinstyle="miter" miterlimit="10" on="false" color="#000000" opacity="0"/>
                  <v:fill on="true" color="#e3e3e3"/>
                </v:shape>
                <v:shape id="Shape 46487" style="position:absolute;width:57280;height:91;left:33;top:171;" coordsize="5728081,9144" path="m0,0l5728081,0l5728081,9144l0,9144l0,0">
                  <v:stroke weight="0pt" endcap="flat" joinstyle="miter" miterlimit="10" on="false" color="#000000" opacity="0"/>
                  <v:fill on="true" color="#e3e3e3"/>
                </v:shape>
                <v:shape id="Shape 46488" style="position:absolute;width:91;height:91;left:57315;top:171;"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color w:val="000000"/>
          <w:sz w:val="24"/>
        </w:rPr>
        <w:t xml:space="preserve"> </w:t>
      </w:r>
    </w:p>
    <w:p w14:paraId="41B09EF0" w14:textId="77777777" w:rsidR="00A01E51" w:rsidRDefault="00000000">
      <w:pPr>
        <w:spacing w:after="16" w:line="259" w:lineRule="auto"/>
        <w:ind w:left="0" w:firstLine="0"/>
        <w:jc w:val="left"/>
      </w:pPr>
      <w:r>
        <w:rPr>
          <w:rFonts w:ascii="Arial" w:eastAsia="Arial" w:hAnsi="Arial" w:cs="Arial"/>
          <w:b/>
          <w:i/>
          <w:color w:val="000000"/>
          <w:sz w:val="22"/>
        </w:rPr>
        <w:t>Code of Conduct:</w:t>
      </w:r>
      <w:r>
        <w:rPr>
          <w:rFonts w:ascii="Arial" w:eastAsia="Arial" w:hAnsi="Arial" w:cs="Arial"/>
          <w:i/>
          <w:color w:val="000000"/>
          <w:sz w:val="22"/>
        </w:rPr>
        <w:t xml:space="preserve"> </w:t>
      </w:r>
    </w:p>
    <w:p w14:paraId="2FCE2618" w14:textId="77777777" w:rsidR="00A01E51" w:rsidRDefault="00000000">
      <w:pPr>
        <w:spacing w:after="4" w:line="268" w:lineRule="auto"/>
        <w:ind w:left="-5" w:right="647"/>
      </w:pPr>
      <w:r>
        <w:rPr>
          <w:rFonts w:ascii="Arial" w:eastAsia="Arial" w:hAnsi="Arial" w:cs="Arial"/>
          <w:i/>
          <w:color w:val="000000"/>
          <w:sz w:val="22"/>
        </w:rPr>
        <w:t xml:space="preserve">I </w:t>
      </w:r>
      <w:r>
        <w:rPr>
          <w:rFonts w:ascii="Arial" w:eastAsia="Arial" w:hAnsi="Arial" w:cs="Arial"/>
          <w:i/>
          <w:color w:val="000000"/>
          <w:sz w:val="22"/>
          <w:u w:val="single" w:color="000000"/>
        </w:rPr>
        <w:t>Namburi Sai Yashaswini(192425250)</w:t>
      </w:r>
      <w:r>
        <w:rPr>
          <w:rFonts w:ascii="Arial" w:eastAsia="Arial" w:hAnsi="Arial" w:cs="Arial"/>
          <w:i/>
          <w:color w:val="000000"/>
          <w:sz w:val="22"/>
        </w:rPr>
        <w:t xml:space="preserve"> (Name / Reg No) certify that this submission is my original work and that I have adhered to the guidelines specified for this assessment. </w:t>
      </w:r>
    </w:p>
    <w:p w14:paraId="12983672" w14:textId="77777777" w:rsidR="00A01E51" w:rsidRDefault="00000000">
      <w:pPr>
        <w:spacing w:after="4" w:line="268" w:lineRule="auto"/>
        <w:ind w:left="-5" w:right="647"/>
      </w:pPr>
      <w:r>
        <w:rPr>
          <w:rFonts w:ascii="Arial" w:eastAsia="Arial" w:hAnsi="Arial" w:cs="Arial"/>
          <w:i/>
          <w:color w:val="000000"/>
          <w:sz w:val="22"/>
        </w:rPr>
        <w:t>I understand that any violation of academic integrity rules will result in disciplinary action.</w:t>
      </w:r>
      <w:r>
        <w:rPr>
          <w:rFonts w:ascii="Arial" w:eastAsia="Arial" w:hAnsi="Arial" w:cs="Arial"/>
          <w:b/>
          <w:i/>
          <w:color w:val="000000"/>
          <w:sz w:val="22"/>
        </w:rPr>
        <w:t xml:space="preserve"> Signature of the student:</w:t>
      </w:r>
      <w:r>
        <w:rPr>
          <w:rFonts w:ascii="Arial" w:eastAsia="Arial" w:hAnsi="Arial" w:cs="Arial"/>
          <w:b/>
          <w:color w:val="000000"/>
          <w:sz w:val="22"/>
        </w:rPr>
        <w:t xml:space="preserve"> yashaswini</w:t>
      </w:r>
      <w:r>
        <w:rPr>
          <w:color w:val="000000"/>
          <w:sz w:val="20"/>
        </w:rPr>
        <w:t xml:space="preserve"> </w:t>
      </w:r>
    </w:p>
    <w:tbl>
      <w:tblPr>
        <w:tblStyle w:val="TableGrid"/>
        <w:tblW w:w="9122" w:type="dxa"/>
        <w:tblInd w:w="7" w:type="dxa"/>
        <w:tblCellMar>
          <w:top w:w="105" w:type="dxa"/>
          <w:left w:w="38" w:type="dxa"/>
          <w:bottom w:w="90" w:type="dxa"/>
          <w:right w:w="0" w:type="dxa"/>
        </w:tblCellMar>
        <w:tblLook w:val="04A0" w:firstRow="1" w:lastRow="0" w:firstColumn="1" w:lastColumn="0" w:noHBand="0" w:noVBand="1"/>
      </w:tblPr>
      <w:tblGrid>
        <w:gridCol w:w="5612"/>
        <w:gridCol w:w="1561"/>
        <w:gridCol w:w="1949"/>
      </w:tblGrid>
      <w:tr w:rsidR="00A01E51" w14:paraId="532EB95F" w14:textId="77777777">
        <w:trPr>
          <w:trHeight w:val="622"/>
        </w:trPr>
        <w:tc>
          <w:tcPr>
            <w:tcW w:w="5612" w:type="dxa"/>
            <w:tcBorders>
              <w:top w:val="single" w:sz="6" w:space="0" w:color="000000"/>
              <w:left w:val="single" w:sz="6" w:space="0" w:color="000000"/>
              <w:bottom w:val="single" w:sz="6" w:space="0" w:color="000000"/>
              <w:right w:val="single" w:sz="6" w:space="0" w:color="000000"/>
            </w:tcBorders>
            <w:vAlign w:val="bottom"/>
          </w:tcPr>
          <w:p w14:paraId="746D7114" w14:textId="77777777" w:rsidR="00A01E51" w:rsidRDefault="00000000">
            <w:pPr>
              <w:spacing w:after="0" w:line="259" w:lineRule="auto"/>
              <w:ind w:left="0" w:right="42" w:firstLine="0"/>
              <w:jc w:val="center"/>
            </w:pPr>
            <w:r>
              <w:rPr>
                <w:b/>
                <w:color w:val="000000"/>
                <w:sz w:val="24"/>
              </w:rPr>
              <w:t>Criterion</w:t>
            </w:r>
            <w:r>
              <w:rPr>
                <w:color w:val="000000"/>
                <w:sz w:val="24"/>
              </w:rPr>
              <w:t xml:space="preserve"> </w:t>
            </w:r>
          </w:p>
        </w:tc>
        <w:tc>
          <w:tcPr>
            <w:tcW w:w="1561" w:type="dxa"/>
            <w:tcBorders>
              <w:top w:val="single" w:sz="6" w:space="0" w:color="000000"/>
              <w:left w:val="single" w:sz="6" w:space="0" w:color="000000"/>
              <w:bottom w:val="single" w:sz="6" w:space="0" w:color="000000"/>
              <w:right w:val="single" w:sz="6" w:space="0" w:color="000000"/>
            </w:tcBorders>
            <w:vAlign w:val="bottom"/>
          </w:tcPr>
          <w:p w14:paraId="2597F8EA" w14:textId="77777777" w:rsidR="00A01E51" w:rsidRDefault="00000000">
            <w:pPr>
              <w:spacing w:after="0" w:line="259" w:lineRule="auto"/>
              <w:ind w:left="0" w:right="42" w:firstLine="0"/>
              <w:jc w:val="right"/>
            </w:pPr>
            <w:r>
              <w:rPr>
                <w:b/>
                <w:color w:val="000000"/>
                <w:sz w:val="24"/>
              </w:rPr>
              <w:t>Weightage</w:t>
            </w:r>
            <w:r>
              <w:rPr>
                <w:color w:val="000000"/>
                <w:sz w:val="24"/>
              </w:rPr>
              <w:t xml:space="preserve"> </w:t>
            </w:r>
          </w:p>
        </w:tc>
        <w:tc>
          <w:tcPr>
            <w:tcW w:w="1949" w:type="dxa"/>
            <w:tcBorders>
              <w:top w:val="single" w:sz="6" w:space="0" w:color="000000"/>
              <w:left w:val="single" w:sz="6" w:space="0" w:color="000000"/>
              <w:bottom w:val="single" w:sz="6" w:space="0" w:color="000000"/>
              <w:right w:val="single" w:sz="6" w:space="0" w:color="000000"/>
            </w:tcBorders>
            <w:vAlign w:val="bottom"/>
          </w:tcPr>
          <w:p w14:paraId="5234EB2B" w14:textId="77777777" w:rsidR="00A01E51" w:rsidRDefault="00000000">
            <w:pPr>
              <w:spacing w:after="0" w:line="259" w:lineRule="auto"/>
              <w:ind w:left="170" w:firstLine="0"/>
              <w:jc w:val="left"/>
            </w:pPr>
            <w:r>
              <w:rPr>
                <w:b/>
                <w:color w:val="000000"/>
                <w:sz w:val="24"/>
              </w:rPr>
              <w:t>Marks Obtained</w:t>
            </w:r>
          </w:p>
        </w:tc>
      </w:tr>
      <w:tr w:rsidR="00A01E51" w14:paraId="10CA5D78" w14:textId="77777777">
        <w:trPr>
          <w:trHeight w:val="485"/>
        </w:trPr>
        <w:tc>
          <w:tcPr>
            <w:tcW w:w="5612" w:type="dxa"/>
            <w:tcBorders>
              <w:top w:val="single" w:sz="6" w:space="0" w:color="000000"/>
              <w:left w:val="single" w:sz="6" w:space="0" w:color="000000"/>
              <w:bottom w:val="single" w:sz="6" w:space="0" w:color="000000"/>
              <w:right w:val="single" w:sz="6" w:space="0" w:color="000000"/>
            </w:tcBorders>
          </w:tcPr>
          <w:p w14:paraId="428A48CE" w14:textId="77777777" w:rsidR="00A01E51" w:rsidRDefault="00000000">
            <w:pPr>
              <w:spacing w:after="0" w:line="259" w:lineRule="auto"/>
              <w:ind w:left="2" w:firstLine="0"/>
              <w:jc w:val="left"/>
            </w:pPr>
            <w:r>
              <w:rPr>
                <w:color w:val="000000"/>
                <w:sz w:val="24"/>
              </w:rPr>
              <w:t xml:space="preserve">1. Problem Analysis and Domain Understanding </w:t>
            </w:r>
          </w:p>
        </w:tc>
        <w:tc>
          <w:tcPr>
            <w:tcW w:w="1561" w:type="dxa"/>
            <w:tcBorders>
              <w:top w:val="single" w:sz="6" w:space="0" w:color="000000"/>
              <w:left w:val="single" w:sz="6" w:space="0" w:color="000000"/>
              <w:bottom w:val="single" w:sz="6" w:space="0" w:color="000000"/>
              <w:right w:val="single" w:sz="6" w:space="0" w:color="000000"/>
            </w:tcBorders>
          </w:tcPr>
          <w:p w14:paraId="4E17D1C4" w14:textId="77777777" w:rsidR="00A01E51" w:rsidRDefault="00000000">
            <w:pPr>
              <w:spacing w:after="0" w:line="259" w:lineRule="auto"/>
              <w:ind w:left="0" w:right="41" w:firstLine="0"/>
              <w:jc w:val="right"/>
            </w:pPr>
            <w:r>
              <w:rPr>
                <w:color w:val="000000"/>
                <w:sz w:val="24"/>
              </w:rP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02D71842" w14:textId="77777777" w:rsidR="00A01E51" w:rsidRDefault="00000000">
            <w:pPr>
              <w:spacing w:after="0" w:line="259" w:lineRule="auto"/>
              <w:ind w:left="0" w:firstLine="0"/>
              <w:jc w:val="left"/>
            </w:pPr>
            <w:r>
              <w:rPr>
                <w:color w:val="000000"/>
                <w:sz w:val="24"/>
              </w:rPr>
              <w:t xml:space="preserve"> </w:t>
            </w:r>
          </w:p>
        </w:tc>
      </w:tr>
      <w:tr w:rsidR="00A01E51" w14:paraId="471580E4" w14:textId="77777777">
        <w:trPr>
          <w:trHeight w:val="730"/>
        </w:trPr>
        <w:tc>
          <w:tcPr>
            <w:tcW w:w="5612" w:type="dxa"/>
            <w:tcBorders>
              <w:top w:val="single" w:sz="6" w:space="0" w:color="000000"/>
              <w:left w:val="single" w:sz="6" w:space="0" w:color="000000"/>
              <w:bottom w:val="single" w:sz="6" w:space="0" w:color="000000"/>
              <w:right w:val="single" w:sz="6" w:space="0" w:color="000000"/>
            </w:tcBorders>
          </w:tcPr>
          <w:p w14:paraId="3E706EA2" w14:textId="77777777" w:rsidR="00A01E51" w:rsidRDefault="00000000">
            <w:pPr>
              <w:spacing w:after="16" w:line="259" w:lineRule="auto"/>
              <w:ind w:left="2" w:firstLine="0"/>
              <w:jc w:val="left"/>
            </w:pPr>
            <w:r>
              <w:rPr>
                <w:color w:val="000000"/>
                <w:sz w:val="24"/>
              </w:rPr>
              <w:t xml:space="preserve">2. Knowledge Acquisition and Knowledge </w:t>
            </w:r>
          </w:p>
          <w:p w14:paraId="7A510381" w14:textId="77777777" w:rsidR="00A01E51" w:rsidRDefault="00000000">
            <w:pPr>
              <w:spacing w:after="0" w:line="259" w:lineRule="auto"/>
              <w:ind w:left="2" w:firstLine="0"/>
              <w:jc w:val="left"/>
            </w:pPr>
            <w:r>
              <w:rPr>
                <w:color w:val="000000"/>
                <w:sz w:val="24"/>
              </w:rPr>
              <w:t xml:space="preserve">Representation </w:t>
            </w:r>
          </w:p>
        </w:tc>
        <w:tc>
          <w:tcPr>
            <w:tcW w:w="1561" w:type="dxa"/>
            <w:tcBorders>
              <w:top w:val="single" w:sz="6" w:space="0" w:color="000000"/>
              <w:left w:val="single" w:sz="6" w:space="0" w:color="000000"/>
              <w:bottom w:val="single" w:sz="6" w:space="0" w:color="000000"/>
              <w:right w:val="single" w:sz="6" w:space="0" w:color="000000"/>
            </w:tcBorders>
            <w:vAlign w:val="bottom"/>
          </w:tcPr>
          <w:p w14:paraId="11007715" w14:textId="77777777" w:rsidR="00A01E51" w:rsidRDefault="00000000">
            <w:pPr>
              <w:spacing w:after="0" w:line="259" w:lineRule="auto"/>
              <w:ind w:left="0" w:right="41" w:firstLine="0"/>
              <w:jc w:val="right"/>
            </w:pPr>
            <w:r>
              <w:rPr>
                <w:color w:val="000000"/>
                <w:sz w:val="24"/>
              </w:rPr>
              <w:t xml:space="preserve">10% </w:t>
            </w:r>
          </w:p>
        </w:tc>
        <w:tc>
          <w:tcPr>
            <w:tcW w:w="1949" w:type="dxa"/>
            <w:tcBorders>
              <w:top w:val="single" w:sz="6" w:space="0" w:color="000000"/>
              <w:left w:val="single" w:sz="6" w:space="0" w:color="000000"/>
              <w:bottom w:val="single" w:sz="6" w:space="0" w:color="000000"/>
              <w:right w:val="single" w:sz="6" w:space="0" w:color="000000"/>
            </w:tcBorders>
            <w:vAlign w:val="bottom"/>
          </w:tcPr>
          <w:p w14:paraId="59E526FC" w14:textId="77777777" w:rsidR="00A01E51" w:rsidRDefault="00000000">
            <w:pPr>
              <w:spacing w:after="0" w:line="259" w:lineRule="auto"/>
              <w:ind w:left="0" w:firstLine="0"/>
              <w:jc w:val="left"/>
            </w:pPr>
            <w:r>
              <w:rPr>
                <w:color w:val="000000"/>
                <w:sz w:val="24"/>
              </w:rPr>
              <w:t xml:space="preserve"> </w:t>
            </w:r>
          </w:p>
        </w:tc>
      </w:tr>
      <w:tr w:rsidR="00A01E51" w14:paraId="1B37426D" w14:textId="77777777">
        <w:trPr>
          <w:trHeight w:val="485"/>
        </w:trPr>
        <w:tc>
          <w:tcPr>
            <w:tcW w:w="5612" w:type="dxa"/>
            <w:tcBorders>
              <w:top w:val="single" w:sz="6" w:space="0" w:color="000000"/>
              <w:left w:val="single" w:sz="6" w:space="0" w:color="000000"/>
              <w:bottom w:val="single" w:sz="6" w:space="0" w:color="000000"/>
              <w:right w:val="single" w:sz="6" w:space="0" w:color="000000"/>
            </w:tcBorders>
          </w:tcPr>
          <w:p w14:paraId="1EFE8186" w14:textId="77777777" w:rsidR="00A01E51" w:rsidRDefault="00000000">
            <w:pPr>
              <w:spacing w:after="0" w:line="259" w:lineRule="auto"/>
              <w:ind w:left="2" w:firstLine="0"/>
              <w:jc w:val="left"/>
            </w:pPr>
            <w:r>
              <w:rPr>
                <w:color w:val="000000"/>
                <w:sz w:val="24"/>
              </w:rPr>
              <w:t xml:space="preserve">3. Production Rule / Knowledge Base Design </w:t>
            </w:r>
          </w:p>
        </w:tc>
        <w:tc>
          <w:tcPr>
            <w:tcW w:w="1561" w:type="dxa"/>
            <w:tcBorders>
              <w:top w:val="single" w:sz="6" w:space="0" w:color="000000"/>
              <w:left w:val="single" w:sz="6" w:space="0" w:color="000000"/>
              <w:bottom w:val="single" w:sz="6" w:space="0" w:color="000000"/>
              <w:right w:val="single" w:sz="6" w:space="0" w:color="000000"/>
            </w:tcBorders>
          </w:tcPr>
          <w:p w14:paraId="24BBAB3A" w14:textId="77777777" w:rsidR="00A01E51" w:rsidRDefault="00000000">
            <w:pPr>
              <w:spacing w:after="0" w:line="259" w:lineRule="auto"/>
              <w:ind w:left="0" w:right="41" w:firstLine="0"/>
              <w:jc w:val="right"/>
            </w:pPr>
            <w:r>
              <w:rPr>
                <w:color w:val="000000"/>
                <w:sz w:val="24"/>
              </w:rPr>
              <w:t xml:space="preserve">15% </w:t>
            </w:r>
          </w:p>
        </w:tc>
        <w:tc>
          <w:tcPr>
            <w:tcW w:w="1949" w:type="dxa"/>
            <w:tcBorders>
              <w:top w:val="single" w:sz="6" w:space="0" w:color="000000"/>
              <w:left w:val="single" w:sz="6" w:space="0" w:color="000000"/>
              <w:bottom w:val="single" w:sz="6" w:space="0" w:color="000000"/>
              <w:right w:val="single" w:sz="6" w:space="0" w:color="000000"/>
            </w:tcBorders>
          </w:tcPr>
          <w:p w14:paraId="4EA496BA" w14:textId="77777777" w:rsidR="00A01E51" w:rsidRDefault="00000000">
            <w:pPr>
              <w:spacing w:after="0" w:line="259" w:lineRule="auto"/>
              <w:ind w:left="0" w:firstLine="0"/>
              <w:jc w:val="left"/>
            </w:pPr>
            <w:r>
              <w:rPr>
                <w:color w:val="000000"/>
                <w:sz w:val="24"/>
              </w:rPr>
              <w:t xml:space="preserve"> </w:t>
            </w:r>
          </w:p>
        </w:tc>
      </w:tr>
      <w:tr w:rsidR="00A01E51" w14:paraId="57AF75A9" w14:textId="77777777">
        <w:trPr>
          <w:trHeight w:val="425"/>
        </w:trPr>
        <w:tc>
          <w:tcPr>
            <w:tcW w:w="5612" w:type="dxa"/>
            <w:tcBorders>
              <w:top w:val="single" w:sz="6" w:space="0" w:color="000000"/>
              <w:left w:val="single" w:sz="6" w:space="0" w:color="000000"/>
              <w:bottom w:val="single" w:sz="6" w:space="0" w:color="000000"/>
              <w:right w:val="single" w:sz="6" w:space="0" w:color="000000"/>
            </w:tcBorders>
          </w:tcPr>
          <w:p w14:paraId="31FC15CF" w14:textId="77777777" w:rsidR="00A01E51" w:rsidRDefault="00000000">
            <w:pPr>
              <w:spacing w:after="0" w:line="259" w:lineRule="auto"/>
              <w:ind w:left="2" w:firstLine="0"/>
              <w:jc w:val="left"/>
            </w:pPr>
            <w:r>
              <w:rPr>
                <w:color w:val="000000"/>
                <w:sz w:val="24"/>
              </w:rPr>
              <w:t xml:space="preserve">4. Prolog Implementation and Programming </w:t>
            </w:r>
          </w:p>
        </w:tc>
        <w:tc>
          <w:tcPr>
            <w:tcW w:w="1561" w:type="dxa"/>
            <w:tcBorders>
              <w:top w:val="single" w:sz="6" w:space="0" w:color="000000"/>
              <w:left w:val="single" w:sz="6" w:space="0" w:color="000000"/>
              <w:bottom w:val="single" w:sz="6" w:space="0" w:color="000000"/>
              <w:right w:val="single" w:sz="6" w:space="0" w:color="000000"/>
            </w:tcBorders>
          </w:tcPr>
          <w:p w14:paraId="2EDD613E" w14:textId="77777777" w:rsidR="00A01E51" w:rsidRDefault="00000000">
            <w:pPr>
              <w:spacing w:after="0" w:line="259" w:lineRule="auto"/>
              <w:ind w:left="0" w:right="41" w:firstLine="0"/>
              <w:jc w:val="right"/>
            </w:pPr>
            <w:r>
              <w:rPr>
                <w:color w:val="000000"/>
                <w:sz w:val="24"/>
              </w:rPr>
              <w:t xml:space="preserve">15% </w:t>
            </w:r>
          </w:p>
        </w:tc>
        <w:tc>
          <w:tcPr>
            <w:tcW w:w="1949" w:type="dxa"/>
            <w:tcBorders>
              <w:top w:val="single" w:sz="6" w:space="0" w:color="000000"/>
              <w:left w:val="single" w:sz="6" w:space="0" w:color="000000"/>
              <w:bottom w:val="single" w:sz="6" w:space="0" w:color="000000"/>
              <w:right w:val="single" w:sz="6" w:space="0" w:color="000000"/>
            </w:tcBorders>
          </w:tcPr>
          <w:p w14:paraId="7DE86674" w14:textId="77777777" w:rsidR="00A01E51" w:rsidRDefault="00000000">
            <w:pPr>
              <w:spacing w:after="0" w:line="259" w:lineRule="auto"/>
              <w:ind w:left="0" w:firstLine="0"/>
              <w:jc w:val="left"/>
            </w:pPr>
            <w:r>
              <w:rPr>
                <w:color w:val="000000"/>
                <w:sz w:val="24"/>
              </w:rPr>
              <w:t xml:space="preserve"> </w:t>
            </w:r>
          </w:p>
        </w:tc>
      </w:tr>
      <w:tr w:rsidR="00A01E51" w14:paraId="20F6D59D" w14:textId="77777777">
        <w:trPr>
          <w:trHeight w:val="413"/>
        </w:trPr>
        <w:tc>
          <w:tcPr>
            <w:tcW w:w="5612" w:type="dxa"/>
            <w:tcBorders>
              <w:top w:val="single" w:sz="6" w:space="0" w:color="000000"/>
              <w:left w:val="single" w:sz="6" w:space="0" w:color="000000"/>
              <w:bottom w:val="single" w:sz="6" w:space="0" w:color="000000"/>
              <w:right w:val="single" w:sz="6" w:space="0" w:color="000000"/>
            </w:tcBorders>
          </w:tcPr>
          <w:p w14:paraId="0141C89D" w14:textId="77777777" w:rsidR="00A01E51" w:rsidRDefault="00000000">
            <w:pPr>
              <w:spacing w:after="0" w:line="259" w:lineRule="auto"/>
              <w:ind w:left="2" w:firstLine="0"/>
            </w:pPr>
            <w:r>
              <w:rPr>
                <w:color w:val="000000"/>
                <w:sz w:val="24"/>
              </w:rPr>
              <w:t xml:space="preserve">5. Forward Chaining Implementation and Demonstration </w:t>
            </w:r>
          </w:p>
        </w:tc>
        <w:tc>
          <w:tcPr>
            <w:tcW w:w="1561" w:type="dxa"/>
            <w:tcBorders>
              <w:top w:val="single" w:sz="6" w:space="0" w:color="000000"/>
              <w:left w:val="single" w:sz="6" w:space="0" w:color="000000"/>
              <w:bottom w:val="single" w:sz="6" w:space="0" w:color="000000"/>
              <w:right w:val="single" w:sz="6" w:space="0" w:color="000000"/>
            </w:tcBorders>
          </w:tcPr>
          <w:p w14:paraId="53B9D7F2" w14:textId="77777777" w:rsidR="00A01E51" w:rsidRDefault="00000000">
            <w:pPr>
              <w:spacing w:after="0" w:line="259" w:lineRule="auto"/>
              <w:ind w:left="0" w:right="41" w:firstLine="0"/>
              <w:jc w:val="right"/>
            </w:pPr>
            <w:r>
              <w:rPr>
                <w:color w:val="000000"/>
                <w:sz w:val="24"/>
              </w:rP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1B9E3F80" w14:textId="77777777" w:rsidR="00A01E51" w:rsidRDefault="00000000">
            <w:pPr>
              <w:spacing w:after="0" w:line="259" w:lineRule="auto"/>
              <w:ind w:left="0" w:firstLine="0"/>
              <w:jc w:val="left"/>
            </w:pPr>
            <w:r>
              <w:rPr>
                <w:color w:val="000000"/>
                <w:sz w:val="24"/>
              </w:rPr>
              <w:t xml:space="preserve"> </w:t>
            </w:r>
          </w:p>
        </w:tc>
      </w:tr>
      <w:tr w:rsidR="00A01E51" w14:paraId="3F11EDAE" w14:textId="77777777">
        <w:trPr>
          <w:trHeight w:val="730"/>
        </w:trPr>
        <w:tc>
          <w:tcPr>
            <w:tcW w:w="5612" w:type="dxa"/>
            <w:tcBorders>
              <w:top w:val="single" w:sz="6" w:space="0" w:color="000000"/>
              <w:left w:val="single" w:sz="6" w:space="0" w:color="000000"/>
              <w:bottom w:val="single" w:sz="6" w:space="0" w:color="000000"/>
              <w:right w:val="single" w:sz="6" w:space="0" w:color="000000"/>
            </w:tcBorders>
          </w:tcPr>
          <w:p w14:paraId="386D9FC8" w14:textId="77777777" w:rsidR="00A01E51" w:rsidRDefault="00000000">
            <w:pPr>
              <w:spacing w:after="16" w:line="259" w:lineRule="auto"/>
              <w:ind w:left="2" w:firstLine="0"/>
              <w:jc w:val="left"/>
            </w:pPr>
            <w:r>
              <w:rPr>
                <w:color w:val="000000"/>
                <w:sz w:val="24"/>
              </w:rPr>
              <w:t xml:space="preserve">6. Backward Chaining Implementation and </w:t>
            </w:r>
          </w:p>
          <w:p w14:paraId="60979AE3" w14:textId="77777777" w:rsidR="00A01E51" w:rsidRDefault="00000000">
            <w:pPr>
              <w:spacing w:after="0" w:line="259" w:lineRule="auto"/>
              <w:ind w:left="2" w:firstLine="0"/>
              <w:jc w:val="left"/>
            </w:pPr>
            <w:r>
              <w:rPr>
                <w:color w:val="000000"/>
                <w:sz w:val="24"/>
              </w:rPr>
              <w:t xml:space="preserve">Demonstration </w:t>
            </w:r>
          </w:p>
        </w:tc>
        <w:tc>
          <w:tcPr>
            <w:tcW w:w="1561" w:type="dxa"/>
            <w:tcBorders>
              <w:top w:val="single" w:sz="6" w:space="0" w:color="000000"/>
              <w:left w:val="single" w:sz="6" w:space="0" w:color="000000"/>
              <w:bottom w:val="single" w:sz="6" w:space="0" w:color="000000"/>
              <w:right w:val="single" w:sz="6" w:space="0" w:color="000000"/>
            </w:tcBorders>
            <w:vAlign w:val="bottom"/>
          </w:tcPr>
          <w:p w14:paraId="331DF180" w14:textId="77777777" w:rsidR="00A01E51" w:rsidRDefault="00000000">
            <w:pPr>
              <w:spacing w:after="0" w:line="259" w:lineRule="auto"/>
              <w:ind w:left="0" w:right="41" w:firstLine="0"/>
              <w:jc w:val="right"/>
            </w:pPr>
            <w:r>
              <w:rPr>
                <w:color w:val="000000"/>
                <w:sz w:val="24"/>
              </w:rPr>
              <w:t xml:space="preserve">10% </w:t>
            </w:r>
          </w:p>
        </w:tc>
        <w:tc>
          <w:tcPr>
            <w:tcW w:w="1949" w:type="dxa"/>
            <w:tcBorders>
              <w:top w:val="single" w:sz="6" w:space="0" w:color="000000"/>
              <w:left w:val="single" w:sz="6" w:space="0" w:color="000000"/>
              <w:bottom w:val="single" w:sz="6" w:space="0" w:color="000000"/>
              <w:right w:val="single" w:sz="6" w:space="0" w:color="000000"/>
            </w:tcBorders>
            <w:vAlign w:val="bottom"/>
          </w:tcPr>
          <w:p w14:paraId="1EC678B8" w14:textId="77777777" w:rsidR="00A01E51" w:rsidRDefault="00000000">
            <w:pPr>
              <w:spacing w:after="0" w:line="259" w:lineRule="auto"/>
              <w:ind w:left="0" w:firstLine="0"/>
              <w:jc w:val="left"/>
            </w:pPr>
            <w:r>
              <w:rPr>
                <w:color w:val="000000"/>
                <w:sz w:val="24"/>
              </w:rPr>
              <w:t xml:space="preserve"> </w:t>
            </w:r>
          </w:p>
        </w:tc>
      </w:tr>
      <w:tr w:rsidR="00A01E51" w14:paraId="406A444A" w14:textId="77777777">
        <w:trPr>
          <w:trHeight w:val="425"/>
        </w:trPr>
        <w:tc>
          <w:tcPr>
            <w:tcW w:w="5612" w:type="dxa"/>
            <w:tcBorders>
              <w:top w:val="single" w:sz="6" w:space="0" w:color="000000"/>
              <w:left w:val="single" w:sz="6" w:space="0" w:color="000000"/>
              <w:bottom w:val="single" w:sz="6" w:space="0" w:color="000000"/>
              <w:right w:val="single" w:sz="6" w:space="0" w:color="000000"/>
            </w:tcBorders>
          </w:tcPr>
          <w:p w14:paraId="2DD806F3" w14:textId="77777777" w:rsidR="00A01E51" w:rsidRDefault="00000000">
            <w:pPr>
              <w:spacing w:after="0" w:line="259" w:lineRule="auto"/>
              <w:ind w:left="2" w:firstLine="0"/>
              <w:jc w:val="left"/>
            </w:pPr>
            <w:r>
              <w:rPr>
                <w:color w:val="000000"/>
                <w:sz w:val="24"/>
              </w:rPr>
              <w:t xml:space="preserve">7. Procedural and Non-Procedural Paradigm Analysis </w:t>
            </w:r>
          </w:p>
        </w:tc>
        <w:tc>
          <w:tcPr>
            <w:tcW w:w="1561" w:type="dxa"/>
            <w:tcBorders>
              <w:top w:val="single" w:sz="6" w:space="0" w:color="000000"/>
              <w:left w:val="single" w:sz="6" w:space="0" w:color="000000"/>
              <w:bottom w:val="single" w:sz="6" w:space="0" w:color="000000"/>
              <w:right w:val="single" w:sz="6" w:space="0" w:color="000000"/>
            </w:tcBorders>
          </w:tcPr>
          <w:p w14:paraId="538F70D7" w14:textId="77777777" w:rsidR="00A01E51" w:rsidRDefault="00000000">
            <w:pPr>
              <w:spacing w:after="0" w:line="259" w:lineRule="auto"/>
              <w:ind w:left="0" w:right="41" w:firstLine="0"/>
              <w:jc w:val="right"/>
            </w:pPr>
            <w:r>
              <w:rPr>
                <w:color w:val="000000"/>
                <w:sz w:val="24"/>
              </w:rP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40E8DCC5" w14:textId="77777777" w:rsidR="00A01E51" w:rsidRDefault="00000000">
            <w:pPr>
              <w:spacing w:after="0" w:line="259" w:lineRule="auto"/>
              <w:ind w:left="0" w:firstLine="0"/>
              <w:jc w:val="left"/>
            </w:pPr>
            <w:r>
              <w:rPr>
                <w:color w:val="000000"/>
                <w:sz w:val="24"/>
              </w:rPr>
              <w:t xml:space="preserve"> </w:t>
            </w:r>
          </w:p>
        </w:tc>
      </w:tr>
      <w:tr w:rsidR="00A01E51" w14:paraId="66C2CA8C" w14:textId="77777777">
        <w:trPr>
          <w:trHeight w:val="413"/>
        </w:trPr>
        <w:tc>
          <w:tcPr>
            <w:tcW w:w="5612" w:type="dxa"/>
            <w:tcBorders>
              <w:top w:val="single" w:sz="6" w:space="0" w:color="000000"/>
              <w:left w:val="single" w:sz="6" w:space="0" w:color="000000"/>
              <w:bottom w:val="single" w:sz="6" w:space="0" w:color="000000"/>
              <w:right w:val="single" w:sz="6" w:space="0" w:color="000000"/>
            </w:tcBorders>
          </w:tcPr>
          <w:p w14:paraId="47CA92BD" w14:textId="77777777" w:rsidR="00A01E51" w:rsidRDefault="00000000">
            <w:pPr>
              <w:spacing w:after="0" w:line="259" w:lineRule="auto"/>
              <w:ind w:left="2" w:firstLine="0"/>
              <w:jc w:val="left"/>
            </w:pPr>
            <w:r>
              <w:rPr>
                <w:color w:val="000000"/>
                <w:sz w:val="24"/>
              </w:rPr>
              <w:t xml:space="preserve">8. Unification, Backtracking and Inference Accuracy </w:t>
            </w:r>
          </w:p>
        </w:tc>
        <w:tc>
          <w:tcPr>
            <w:tcW w:w="1561" w:type="dxa"/>
            <w:tcBorders>
              <w:top w:val="single" w:sz="6" w:space="0" w:color="000000"/>
              <w:left w:val="single" w:sz="6" w:space="0" w:color="000000"/>
              <w:bottom w:val="single" w:sz="6" w:space="0" w:color="000000"/>
              <w:right w:val="single" w:sz="6" w:space="0" w:color="000000"/>
            </w:tcBorders>
          </w:tcPr>
          <w:p w14:paraId="416C3DEB" w14:textId="77777777" w:rsidR="00A01E51" w:rsidRDefault="00000000">
            <w:pPr>
              <w:spacing w:after="0" w:line="259" w:lineRule="auto"/>
              <w:ind w:left="0" w:right="41" w:firstLine="0"/>
              <w:jc w:val="right"/>
            </w:pPr>
            <w:r>
              <w:rPr>
                <w:color w:val="000000"/>
                <w:sz w:val="24"/>
              </w:rP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7090315E" w14:textId="77777777" w:rsidR="00A01E51" w:rsidRDefault="00000000">
            <w:pPr>
              <w:spacing w:after="0" w:line="259" w:lineRule="auto"/>
              <w:ind w:left="0" w:firstLine="0"/>
              <w:jc w:val="left"/>
            </w:pPr>
            <w:r>
              <w:rPr>
                <w:color w:val="000000"/>
                <w:sz w:val="24"/>
              </w:rPr>
              <w:t xml:space="preserve"> </w:t>
            </w:r>
          </w:p>
        </w:tc>
      </w:tr>
      <w:tr w:rsidR="00A01E51" w14:paraId="6532AA09" w14:textId="77777777">
        <w:trPr>
          <w:trHeight w:val="425"/>
        </w:trPr>
        <w:tc>
          <w:tcPr>
            <w:tcW w:w="5612" w:type="dxa"/>
            <w:tcBorders>
              <w:top w:val="single" w:sz="6" w:space="0" w:color="000000"/>
              <w:left w:val="single" w:sz="6" w:space="0" w:color="000000"/>
              <w:bottom w:val="single" w:sz="6" w:space="0" w:color="000000"/>
              <w:right w:val="single" w:sz="6" w:space="0" w:color="000000"/>
            </w:tcBorders>
          </w:tcPr>
          <w:p w14:paraId="59E1502C" w14:textId="77777777" w:rsidR="00A01E51" w:rsidRDefault="00000000">
            <w:pPr>
              <w:spacing w:after="0" w:line="259" w:lineRule="auto"/>
              <w:ind w:left="2" w:firstLine="0"/>
              <w:jc w:val="left"/>
            </w:pPr>
            <w:r>
              <w:rPr>
                <w:color w:val="000000"/>
                <w:sz w:val="24"/>
              </w:rPr>
              <w:lastRenderedPageBreak/>
              <w:t xml:space="preserve">9. Testing, Results and System Demonstration </w:t>
            </w:r>
          </w:p>
        </w:tc>
        <w:tc>
          <w:tcPr>
            <w:tcW w:w="1561" w:type="dxa"/>
            <w:tcBorders>
              <w:top w:val="single" w:sz="6" w:space="0" w:color="000000"/>
              <w:left w:val="single" w:sz="6" w:space="0" w:color="000000"/>
              <w:bottom w:val="single" w:sz="6" w:space="0" w:color="000000"/>
              <w:right w:val="single" w:sz="6" w:space="0" w:color="000000"/>
            </w:tcBorders>
          </w:tcPr>
          <w:p w14:paraId="33CD96BB" w14:textId="77777777" w:rsidR="00A01E51" w:rsidRDefault="00000000">
            <w:pPr>
              <w:spacing w:after="0" w:line="259" w:lineRule="auto"/>
              <w:ind w:left="0" w:right="41" w:firstLine="0"/>
              <w:jc w:val="right"/>
            </w:pPr>
            <w:r>
              <w:rPr>
                <w:color w:val="000000"/>
                <w:sz w:val="24"/>
              </w:rPr>
              <w:t xml:space="preserve">5% </w:t>
            </w:r>
          </w:p>
        </w:tc>
        <w:tc>
          <w:tcPr>
            <w:tcW w:w="1949" w:type="dxa"/>
            <w:tcBorders>
              <w:top w:val="single" w:sz="6" w:space="0" w:color="000000"/>
              <w:left w:val="single" w:sz="6" w:space="0" w:color="000000"/>
              <w:bottom w:val="single" w:sz="6" w:space="0" w:color="000000"/>
              <w:right w:val="single" w:sz="6" w:space="0" w:color="000000"/>
            </w:tcBorders>
          </w:tcPr>
          <w:p w14:paraId="711C493D" w14:textId="77777777" w:rsidR="00A01E51" w:rsidRDefault="00000000">
            <w:pPr>
              <w:spacing w:after="0" w:line="259" w:lineRule="auto"/>
              <w:ind w:left="0" w:firstLine="0"/>
              <w:jc w:val="left"/>
            </w:pPr>
            <w:r>
              <w:rPr>
                <w:color w:val="000000"/>
                <w:sz w:val="24"/>
              </w:rPr>
              <w:t xml:space="preserve"> </w:t>
            </w:r>
          </w:p>
        </w:tc>
      </w:tr>
      <w:tr w:rsidR="00A01E51" w14:paraId="07716644" w14:textId="77777777">
        <w:trPr>
          <w:trHeight w:val="732"/>
        </w:trPr>
        <w:tc>
          <w:tcPr>
            <w:tcW w:w="5612" w:type="dxa"/>
            <w:tcBorders>
              <w:top w:val="single" w:sz="6" w:space="0" w:color="000000"/>
              <w:left w:val="single" w:sz="6" w:space="0" w:color="000000"/>
              <w:bottom w:val="single" w:sz="8" w:space="0" w:color="000000"/>
              <w:right w:val="single" w:sz="6" w:space="0" w:color="000000"/>
            </w:tcBorders>
          </w:tcPr>
          <w:p w14:paraId="63B2054B" w14:textId="77777777" w:rsidR="00A01E51" w:rsidRDefault="00000000">
            <w:pPr>
              <w:spacing w:after="16" w:line="259" w:lineRule="auto"/>
              <w:ind w:left="2" w:firstLine="0"/>
              <w:jc w:val="left"/>
            </w:pPr>
            <w:r>
              <w:rPr>
                <w:color w:val="000000"/>
                <w:sz w:val="24"/>
              </w:rPr>
              <w:t xml:space="preserve">10. Documentation, GitHub Repository and Technical </w:t>
            </w:r>
          </w:p>
          <w:p w14:paraId="3F81E8E9" w14:textId="77777777" w:rsidR="00A01E51" w:rsidRDefault="00000000">
            <w:pPr>
              <w:spacing w:after="0" w:line="259" w:lineRule="auto"/>
              <w:ind w:left="2" w:firstLine="0"/>
              <w:jc w:val="left"/>
            </w:pPr>
            <w:r>
              <w:rPr>
                <w:color w:val="000000"/>
                <w:sz w:val="24"/>
              </w:rPr>
              <w:t xml:space="preserve">Presentation </w:t>
            </w:r>
          </w:p>
        </w:tc>
        <w:tc>
          <w:tcPr>
            <w:tcW w:w="1561" w:type="dxa"/>
            <w:tcBorders>
              <w:top w:val="single" w:sz="6" w:space="0" w:color="000000"/>
              <w:left w:val="single" w:sz="6" w:space="0" w:color="000000"/>
              <w:bottom w:val="single" w:sz="8" w:space="0" w:color="000000"/>
              <w:right w:val="single" w:sz="6" w:space="0" w:color="000000"/>
            </w:tcBorders>
            <w:vAlign w:val="bottom"/>
          </w:tcPr>
          <w:p w14:paraId="75D1043D" w14:textId="77777777" w:rsidR="00A01E51" w:rsidRDefault="00000000">
            <w:pPr>
              <w:spacing w:after="0" w:line="259" w:lineRule="auto"/>
              <w:ind w:left="0" w:right="41" w:firstLine="0"/>
              <w:jc w:val="right"/>
            </w:pPr>
            <w:r>
              <w:rPr>
                <w:color w:val="000000"/>
                <w:sz w:val="24"/>
              </w:rPr>
              <w:t xml:space="preserve">5% </w:t>
            </w:r>
          </w:p>
        </w:tc>
        <w:tc>
          <w:tcPr>
            <w:tcW w:w="1949" w:type="dxa"/>
            <w:tcBorders>
              <w:top w:val="single" w:sz="6" w:space="0" w:color="000000"/>
              <w:left w:val="single" w:sz="6" w:space="0" w:color="000000"/>
              <w:bottom w:val="single" w:sz="8" w:space="0" w:color="000000"/>
              <w:right w:val="single" w:sz="6" w:space="0" w:color="000000"/>
            </w:tcBorders>
            <w:vAlign w:val="bottom"/>
          </w:tcPr>
          <w:p w14:paraId="6E9C90F1" w14:textId="77777777" w:rsidR="00A01E51" w:rsidRDefault="00000000">
            <w:pPr>
              <w:spacing w:after="0" w:line="259" w:lineRule="auto"/>
              <w:ind w:left="0" w:firstLine="0"/>
              <w:jc w:val="left"/>
            </w:pPr>
            <w:r>
              <w:rPr>
                <w:color w:val="000000"/>
                <w:sz w:val="24"/>
              </w:rPr>
              <w:t xml:space="preserve"> </w:t>
            </w:r>
          </w:p>
        </w:tc>
      </w:tr>
      <w:tr w:rsidR="00A01E51" w14:paraId="742FBF91" w14:textId="77777777">
        <w:trPr>
          <w:trHeight w:val="550"/>
        </w:trPr>
        <w:tc>
          <w:tcPr>
            <w:tcW w:w="5612" w:type="dxa"/>
            <w:tcBorders>
              <w:top w:val="single" w:sz="8" w:space="0" w:color="000000"/>
              <w:left w:val="single" w:sz="8" w:space="0" w:color="000000"/>
              <w:bottom w:val="single" w:sz="8" w:space="0" w:color="000000"/>
              <w:right w:val="single" w:sz="8" w:space="0" w:color="000000"/>
            </w:tcBorders>
            <w:vAlign w:val="center"/>
          </w:tcPr>
          <w:p w14:paraId="246CE3CB" w14:textId="77777777" w:rsidR="00A01E51" w:rsidRDefault="00000000">
            <w:pPr>
              <w:spacing w:after="0" w:line="259" w:lineRule="auto"/>
              <w:ind w:left="62" w:firstLine="0"/>
              <w:jc w:val="left"/>
            </w:pPr>
            <w:r>
              <w:rPr>
                <w:b/>
                <w:color w:val="000000"/>
                <w:sz w:val="22"/>
              </w:rPr>
              <w:t>Total</w:t>
            </w:r>
            <w:r>
              <w:rPr>
                <w:color w:val="000000"/>
                <w:sz w:val="22"/>
              </w:rPr>
              <w:t xml:space="preserve"> </w:t>
            </w:r>
          </w:p>
        </w:tc>
        <w:tc>
          <w:tcPr>
            <w:tcW w:w="1561" w:type="dxa"/>
            <w:tcBorders>
              <w:top w:val="single" w:sz="8" w:space="0" w:color="000000"/>
              <w:left w:val="single" w:sz="8" w:space="0" w:color="000000"/>
              <w:bottom w:val="single" w:sz="8" w:space="0" w:color="000000"/>
              <w:right w:val="single" w:sz="8" w:space="0" w:color="000000"/>
            </w:tcBorders>
            <w:vAlign w:val="center"/>
          </w:tcPr>
          <w:p w14:paraId="006BB938" w14:textId="77777777" w:rsidR="00A01E51" w:rsidRDefault="00000000">
            <w:pPr>
              <w:spacing w:after="0" w:line="259" w:lineRule="auto"/>
              <w:ind w:left="0" w:right="39" w:firstLine="0"/>
              <w:jc w:val="center"/>
            </w:pPr>
            <w:r>
              <w:rPr>
                <w:b/>
                <w:color w:val="000000"/>
                <w:sz w:val="22"/>
              </w:rPr>
              <w:t>100%</w:t>
            </w:r>
            <w:r>
              <w:rPr>
                <w:color w:val="000000"/>
                <w:sz w:val="22"/>
              </w:rPr>
              <w:t xml:space="preserve"> </w:t>
            </w:r>
          </w:p>
        </w:tc>
        <w:tc>
          <w:tcPr>
            <w:tcW w:w="1949" w:type="dxa"/>
            <w:tcBorders>
              <w:top w:val="single" w:sz="8" w:space="0" w:color="000000"/>
              <w:left w:val="single" w:sz="8" w:space="0" w:color="000000"/>
              <w:bottom w:val="single" w:sz="8" w:space="0" w:color="000000"/>
              <w:right w:val="single" w:sz="8" w:space="0" w:color="000000"/>
            </w:tcBorders>
            <w:vAlign w:val="center"/>
          </w:tcPr>
          <w:p w14:paraId="3FAD3DFC" w14:textId="77777777" w:rsidR="00A01E51" w:rsidRDefault="00000000">
            <w:pPr>
              <w:spacing w:after="0" w:line="259" w:lineRule="auto"/>
              <w:ind w:left="12" w:firstLine="0"/>
              <w:jc w:val="center"/>
            </w:pPr>
            <w:r>
              <w:rPr>
                <w:color w:val="000000"/>
                <w:sz w:val="22"/>
              </w:rPr>
              <w:t xml:space="preserve"> </w:t>
            </w:r>
          </w:p>
        </w:tc>
      </w:tr>
    </w:tbl>
    <w:p w14:paraId="66D50CDE" w14:textId="77777777" w:rsidR="00A01E51" w:rsidRDefault="00000000">
      <w:pPr>
        <w:tabs>
          <w:tab w:val="center" w:pos="3601"/>
          <w:tab w:val="center" w:pos="4321"/>
          <w:tab w:val="center" w:pos="5041"/>
          <w:tab w:val="center" w:pos="7067"/>
        </w:tabs>
        <w:spacing w:after="0" w:line="259" w:lineRule="auto"/>
        <w:ind w:left="0" w:firstLine="0"/>
        <w:jc w:val="left"/>
      </w:pPr>
      <w:r>
        <w:rPr>
          <w:color w:val="000000"/>
          <w:sz w:val="28"/>
        </w:rPr>
        <w:t xml:space="preserve">Signature of the Faculty  </w:t>
      </w:r>
      <w:r>
        <w:rPr>
          <w:color w:val="000000"/>
          <w:sz w:val="28"/>
        </w:rPr>
        <w:tab/>
        <w:t xml:space="preserve"> </w:t>
      </w:r>
      <w:r>
        <w:rPr>
          <w:color w:val="000000"/>
          <w:sz w:val="28"/>
        </w:rPr>
        <w:tab/>
        <w:t xml:space="preserve"> </w:t>
      </w:r>
      <w:r>
        <w:rPr>
          <w:color w:val="000000"/>
          <w:sz w:val="28"/>
        </w:rPr>
        <w:tab/>
        <w:t xml:space="preserve"> </w:t>
      </w:r>
      <w:r>
        <w:rPr>
          <w:color w:val="000000"/>
          <w:sz w:val="28"/>
        </w:rPr>
        <w:tab/>
        <w:t xml:space="preserve">  Total Marks Awarded </w:t>
      </w:r>
    </w:p>
    <w:p w14:paraId="165B8FC5" w14:textId="77777777" w:rsidR="00A01E51" w:rsidRDefault="00000000">
      <w:pPr>
        <w:spacing w:after="0" w:line="259" w:lineRule="auto"/>
        <w:ind w:left="0" w:right="2601" w:firstLine="0"/>
        <w:jc w:val="right"/>
      </w:pPr>
      <w:r>
        <w:rPr>
          <w:b/>
          <w:color w:val="000000"/>
          <w:sz w:val="26"/>
        </w:rPr>
        <w:t xml:space="preserve">ANSWER ANY ONE OF THE FOLLOWING </w:t>
      </w:r>
    </w:p>
    <w:p w14:paraId="51A73A5A" w14:textId="77777777" w:rsidR="00A01E51" w:rsidRDefault="00000000">
      <w:pPr>
        <w:spacing w:after="0" w:line="259" w:lineRule="auto"/>
        <w:ind w:left="0" w:firstLine="0"/>
        <w:jc w:val="left"/>
      </w:pPr>
      <w:r>
        <w:rPr>
          <w:rFonts w:ascii="Arial" w:eastAsia="Arial" w:hAnsi="Arial" w:cs="Arial"/>
          <w:color w:val="000000"/>
          <w:sz w:val="22"/>
        </w:rPr>
        <w:t xml:space="preserve"> </w:t>
      </w:r>
    </w:p>
    <w:tbl>
      <w:tblPr>
        <w:tblStyle w:val="TableGrid"/>
        <w:tblW w:w="9648" w:type="dxa"/>
        <w:tblInd w:w="7" w:type="dxa"/>
        <w:tblCellMar>
          <w:top w:w="102" w:type="dxa"/>
          <w:left w:w="7" w:type="dxa"/>
          <w:bottom w:w="0" w:type="dxa"/>
          <w:right w:w="0" w:type="dxa"/>
        </w:tblCellMar>
        <w:tblLook w:val="04A0" w:firstRow="1" w:lastRow="0" w:firstColumn="1" w:lastColumn="0" w:noHBand="0" w:noVBand="1"/>
      </w:tblPr>
      <w:tblGrid>
        <w:gridCol w:w="706"/>
        <w:gridCol w:w="2132"/>
        <w:gridCol w:w="6810"/>
      </w:tblGrid>
      <w:tr w:rsidR="00A01E51" w14:paraId="0D686029" w14:textId="77777777">
        <w:trPr>
          <w:trHeight w:val="622"/>
        </w:trPr>
        <w:tc>
          <w:tcPr>
            <w:tcW w:w="706" w:type="dxa"/>
            <w:tcBorders>
              <w:top w:val="single" w:sz="6" w:space="0" w:color="000000"/>
              <w:left w:val="single" w:sz="6" w:space="0" w:color="000000"/>
              <w:bottom w:val="single" w:sz="6" w:space="0" w:color="000000"/>
              <w:right w:val="single" w:sz="6" w:space="0" w:color="000000"/>
            </w:tcBorders>
          </w:tcPr>
          <w:p w14:paraId="17767AF8" w14:textId="77777777" w:rsidR="00A01E51" w:rsidRDefault="00000000">
            <w:pPr>
              <w:spacing w:after="0" w:line="259" w:lineRule="auto"/>
              <w:ind w:left="110" w:firstLine="0"/>
              <w:jc w:val="left"/>
            </w:pPr>
            <w:r>
              <w:rPr>
                <w:b/>
                <w:color w:val="000000"/>
                <w:sz w:val="24"/>
              </w:rPr>
              <w:t>S.No.</w:t>
            </w:r>
            <w:r>
              <w:rPr>
                <w:color w:val="000000"/>
                <w:sz w:val="24"/>
              </w:rPr>
              <w:t xml:space="preserve"> </w:t>
            </w:r>
          </w:p>
        </w:tc>
        <w:tc>
          <w:tcPr>
            <w:tcW w:w="2132" w:type="dxa"/>
            <w:tcBorders>
              <w:top w:val="single" w:sz="6" w:space="0" w:color="000000"/>
              <w:left w:val="single" w:sz="6" w:space="0" w:color="000000"/>
              <w:bottom w:val="single" w:sz="6" w:space="0" w:color="000000"/>
              <w:right w:val="single" w:sz="6" w:space="0" w:color="000000"/>
            </w:tcBorders>
          </w:tcPr>
          <w:p w14:paraId="375841A1" w14:textId="77777777" w:rsidR="00A01E51" w:rsidRDefault="00000000">
            <w:pPr>
              <w:spacing w:after="0" w:line="259" w:lineRule="auto"/>
              <w:ind w:left="175" w:firstLine="0"/>
              <w:jc w:val="left"/>
            </w:pPr>
            <w:r>
              <w:rPr>
                <w:b/>
                <w:color w:val="000000"/>
                <w:sz w:val="24"/>
              </w:rPr>
              <w:t>Industry Domain</w:t>
            </w:r>
            <w:r>
              <w:rPr>
                <w:color w:val="000000"/>
                <w:sz w:val="24"/>
              </w:rPr>
              <w:t xml:space="preserve"> </w:t>
            </w:r>
          </w:p>
        </w:tc>
        <w:tc>
          <w:tcPr>
            <w:tcW w:w="6810" w:type="dxa"/>
            <w:tcBorders>
              <w:top w:val="single" w:sz="6" w:space="0" w:color="000000"/>
              <w:left w:val="single" w:sz="6" w:space="0" w:color="000000"/>
              <w:bottom w:val="single" w:sz="6" w:space="0" w:color="000000"/>
              <w:right w:val="single" w:sz="6" w:space="0" w:color="000000"/>
            </w:tcBorders>
          </w:tcPr>
          <w:p w14:paraId="4FDA868B" w14:textId="77777777" w:rsidR="00A01E51" w:rsidRDefault="00000000">
            <w:pPr>
              <w:spacing w:after="0" w:line="259" w:lineRule="auto"/>
              <w:ind w:left="0" w:right="9" w:firstLine="0"/>
              <w:jc w:val="center"/>
            </w:pPr>
            <w:r>
              <w:rPr>
                <w:b/>
                <w:color w:val="000000"/>
                <w:sz w:val="24"/>
              </w:rPr>
              <w:t xml:space="preserve">Real-World Problem Statement </w:t>
            </w:r>
          </w:p>
        </w:tc>
      </w:tr>
      <w:tr w:rsidR="00A01E51" w14:paraId="6F9ECCCB" w14:textId="77777777">
        <w:trPr>
          <w:trHeight w:val="1682"/>
        </w:trPr>
        <w:tc>
          <w:tcPr>
            <w:tcW w:w="706" w:type="dxa"/>
            <w:tcBorders>
              <w:top w:val="single" w:sz="6" w:space="0" w:color="000000"/>
              <w:left w:val="single" w:sz="6" w:space="0" w:color="000000"/>
              <w:bottom w:val="single" w:sz="6" w:space="0" w:color="000000"/>
              <w:right w:val="single" w:sz="6" w:space="0" w:color="000000"/>
            </w:tcBorders>
          </w:tcPr>
          <w:p w14:paraId="783DBA51" w14:textId="77777777" w:rsidR="00A01E51" w:rsidRDefault="00000000">
            <w:pPr>
              <w:spacing w:after="0" w:line="259" w:lineRule="auto"/>
              <w:ind w:left="0" w:right="41" w:firstLine="0"/>
              <w:jc w:val="right"/>
            </w:pPr>
            <w:r>
              <w:rPr>
                <w:color w:val="000000"/>
                <w:sz w:val="24"/>
              </w:rPr>
              <w:t xml:space="preserve">1 </w:t>
            </w:r>
          </w:p>
        </w:tc>
        <w:tc>
          <w:tcPr>
            <w:tcW w:w="2132" w:type="dxa"/>
            <w:tcBorders>
              <w:top w:val="single" w:sz="6" w:space="0" w:color="000000"/>
              <w:left w:val="single" w:sz="6" w:space="0" w:color="000000"/>
              <w:bottom w:val="single" w:sz="6" w:space="0" w:color="000000"/>
              <w:right w:val="single" w:sz="6" w:space="0" w:color="000000"/>
            </w:tcBorders>
          </w:tcPr>
          <w:p w14:paraId="7321A2D1" w14:textId="77777777" w:rsidR="00A01E51" w:rsidRDefault="00000000">
            <w:pPr>
              <w:spacing w:after="16" w:line="259" w:lineRule="auto"/>
              <w:ind w:left="34" w:firstLine="0"/>
              <w:jc w:val="left"/>
            </w:pPr>
            <w:r>
              <w:rPr>
                <w:b/>
                <w:color w:val="000000"/>
                <w:sz w:val="24"/>
              </w:rPr>
              <w:t xml:space="preserve">Automobile </w:t>
            </w:r>
          </w:p>
          <w:p w14:paraId="6C70339E" w14:textId="77777777" w:rsidR="00A01E51" w:rsidRDefault="00000000">
            <w:pPr>
              <w:spacing w:after="0" w:line="259" w:lineRule="auto"/>
              <w:ind w:left="34" w:firstLine="0"/>
              <w:jc w:val="left"/>
            </w:pPr>
            <w:r>
              <w:rPr>
                <w:b/>
                <w:color w:val="000000"/>
                <w:sz w:val="24"/>
              </w:rPr>
              <w:t xml:space="preserve">Industry </w:t>
            </w:r>
          </w:p>
        </w:tc>
        <w:tc>
          <w:tcPr>
            <w:tcW w:w="6810" w:type="dxa"/>
            <w:tcBorders>
              <w:top w:val="single" w:sz="6" w:space="0" w:color="000000"/>
              <w:left w:val="single" w:sz="6" w:space="0" w:color="000000"/>
              <w:bottom w:val="single" w:sz="6" w:space="0" w:color="000000"/>
              <w:right w:val="single" w:sz="6" w:space="0" w:color="000000"/>
            </w:tcBorders>
          </w:tcPr>
          <w:p w14:paraId="277932CE" w14:textId="77777777" w:rsidR="00A01E51" w:rsidRDefault="00000000">
            <w:pPr>
              <w:spacing w:after="0" w:line="259" w:lineRule="auto"/>
              <w:ind w:left="0" w:right="7" w:firstLine="0"/>
            </w:pPr>
            <w:r>
              <w:rPr>
                <w:color w:val="000000"/>
                <w:sz w:val="24"/>
              </w:rPr>
              <w:t xml:space="preserve">A vehicle service center receives customer complaints such as engine overheating, difficulty starting, abnormal noise, low mileage, and warning-light activation. Develop a Prolog-based expert system that identifies probable vehicle faults and recommends appropriate diagnostic actions using production rules and logical inference. </w:t>
            </w:r>
          </w:p>
        </w:tc>
      </w:tr>
      <w:tr w:rsidR="00A01E51" w14:paraId="5F76251E" w14:textId="77777777">
        <w:trPr>
          <w:trHeight w:val="1681"/>
        </w:trPr>
        <w:tc>
          <w:tcPr>
            <w:tcW w:w="706" w:type="dxa"/>
            <w:tcBorders>
              <w:top w:val="single" w:sz="6" w:space="0" w:color="000000"/>
              <w:left w:val="single" w:sz="6" w:space="0" w:color="000000"/>
              <w:bottom w:val="single" w:sz="6" w:space="0" w:color="000000"/>
              <w:right w:val="single" w:sz="6" w:space="0" w:color="000000"/>
            </w:tcBorders>
          </w:tcPr>
          <w:p w14:paraId="3A237E49" w14:textId="77777777" w:rsidR="00A01E51" w:rsidRDefault="00000000">
            <w:pPr>
              <w:spacing w:after="0" w:line="259" w:lineRule="auto"/>
              <w:ind w:left="0" w:right="41" w:firstLine="0"/>
              <w:jc w:val="right"/>
            </w:pPr>
            <w:r>
              <w:rPr>
                <w:color w:val="000000"/>
                <w:sz w:val="24"/>
              </w:rPr>
              <w:t xml:space="preserve">2 </w:t>
            </w:r>
          </w:p>
        </w:tc>
        <w:tc>
          <w:tcPr>
            <w:tcW w:w="2132" w:type="dxa"/>
            <w:tcBorders>
              <w:top w:val="single" w:sz="6" w:space="0" w:color="000000"/>
              <w:left w:val="single" w:sz="6" w:space="0" w:color="000000"/>
              <w:bottom w:val="single" w:sz="6" w:space="0" w:color="000000"/>
              <w:right w:val="single" w:sz="6" w:space="0" w:color="000000"/>
            </w:tcBorders>
          </w:tcPr>
          <w:p w14:paraId="7EB077C7" w14:textId="77777777" w:rsidR="00A01E51" w:rsidRDefault="00000000">
            <w:pPr>
              <w:spacing w:after="0" w:line="259" w:lineRule="auto"/>
              <w:ind w:left="34" w:firstLine="0"/>
              <w:jc w:val="left"/>
            </w:pPr>
            <w:r>
              <w:rPr>
                <w:b/>
                <w:color w:val="000000"/>
                <w:sz w:val="24"/>
              </w:rPr>
              <w:t xml:space="preserve">Healthcare </w:t>
            </w:r>
          </w:p>
        </w:tc>
        <w:tc>
          <w:tcPr>
            <w:tcW w:w="6810" w:type="dxa"/>
            <w:tcBorders>
              <w:top w:val="single" w:sz="6" w:space="0" w:color="000000"/>
              <w:left w:val="single" w:sz="6" w:space="0" w:color="000000"/>
              <w:bottom w:val="single" w:sz="6" w:space="0" w:color="000000"/>
              <w:right w:val="single" w:sz="6" w:space="0" w:color="000000"/>
            </w:tcBorders>
          </w:tcPr>
          <w:p w14:paraId="52F01583" w14:textId="77777777" w:rsidR="00A01E51" w:rsidRDefault="00000000">
            <w:pPr>
              <w:spacing w:after="0" w:line="259" w:lineRule="auto"/>
              <w:ind w:left="0" w:right="9" w:firstLine="0"/>
            </w:pPr>
            <w:r>
              <w:rPr>
                <w:color w:val="000000"/>
                <w:sz w:val="24"/>
              </w:rPr>
              <w:t xml:space="preserve">A hospital wants to assist preliminary diagnosis by analyzing symptoms such as fever, cough, breathing difficulty, body pain, and fatigue. Develop a rule-based diagnostic system that identifies possible conditions and explains the reasoning behind its conclusions using Prolog. </w:t>
            </w:r>
          </w:p>
        </w:tc>
      </w:tr>
      <w:tr w:rsidR="00A01E51" w14:paraId="2AD35D4F" w14:textId="77777777">
        <w:trPr>
          <w:trHeight w:val="1366"/>
        </w:trPr>
        <w:tc>
          <w:tcPr>
            <w:tcW w:w="706" w:type="dxa"/>
            <w:tcBorders>
              <w:top w:val="single" w:sz="6" w:space="0" w:color="000000"/>
              <w:left w:val="single" w:sz="6" w:space="0" w:color="000000"/>
              <w:bottom w:val="single" w:sz="6" w:space="0" w:color="000000"/>
              <w:right w:val="single" w:sz="6" w:space="0" w:color="000000"/>
            </w:tcBorders>
          </w:tcPr>
          <w:p w14:paraId="527AEAA1" w14:textId="77777777" w:rsidR="00A01E51" w:rsidRDefault="00000000">
            <w:pPr>
              <w:spacing w:after="0" w:line="259" w:lineRule="auto"/>
              <w:ind w:left="0" w:right="41" w:firstLine="0"/>
              <w:jc w:val="right"/>
            </w:pPr>
            <w:r>
              <w:rPr>
                <w:color w:val="000000"/>
                <w:sz w:val="24"/>
              </w:rPr>
              <w:t xml:space="preserve">3 </w:t>
            </w:r>
          </w:p>
        </w:tc>
        <w:tc>
          <w:tcPr>
            <w:tcW w:w="2132" w:type="dxa"/>
            <w:tcBorders>
              <w:top w:val="single" w:sz="6" w:space="0" w:color="000000"/>
              <w:left w:val="single" w:sz="6" w:space="0" w:color="000000"/>
              <w:bottom w:val="single" w:sz="6" w:space="0" w:color="000000"/>
              <w:right w:val="single" w:sz="6" w:space="0" w:color="000000"/>
            </w:tcBorders>
          </w:tcPr>
          <w:p w14:paraId="5088108F" w14:textId="77777777" w:rsidR="00A01E51" w:rsidRDefault="00000000">
            <w:pPr>
              <w:spacing w:after="0" w:line="259" w:lineRule="auto"/>
              <w:ind w:left="34" w:firstLine="0"/>
              <w:jc w:val="left"/>
            </w:pPr>
            <w:r>
              <w:rPr>
                <w:b/>
                <w:color w:val="000000"/>
                <w:sz w:val="24"/>
              </w:rPr>
              <w:t xml:space="preserve">Banking </w:t>
            </w:r>
          </w:p>
        </w:tc>
        <w:tc>
          <w:tcPr>
            <w:tcW w:w="6810" w:type="dxa"/>
            <w:tcBorders>
              <w:top w:val="single" w:sz="6" w:space="0" w:color="000000"/>
              <w:left w:val="single" w:sz="6" w:space="0" w:color="000000"/>
              <w:bottom w:val="single" w:sz="6" w:space="0" w:color="000000"/>
              <w:right w:val="single" w:sz="6" w:space="0" w:color="000000"/>
            </w:tcBorders>
          </w:tcPr>
          <w:p w14:paraId="0EF01146" w14:textId="77777777" w:rsidR="00A01E51" w:rsidRDefault="00000000">
            <w:pPr>
              <w:spacing w:after="0" w:line="259" w:lineRule="auto"/>
              <w:ind w:left="0" w:right="6" w:firstLine="0"/>
            </w:pPr>
            <w:r>
              <w:rPr>
                <w:color w:val="000000"/>
                <w:sz w:val="24"/>
              </w:rPr>
              <w:t xml:space="preserve">A bank needs an automated loan pre-screening system that evaluates customer income, credit score, employment status, existing loans, and repayment history. Develop a Prolog-based decision-support system that determines loan eligibility and provides reasons for the decision. </w:t>
            </w:r>
          </w:p>
        </w:tc>
      </w:tr>
      <w:tr w:rsidR="00A01E51" w14:paraId="5DA59627" w14:textId="77777777">
        <w:trPr>
          <w:trHeight w:val="1683"/>
        </w:trPr>
        <w:tc>
          <w:tcPr>
            <w:tcW w:w="706" w:type="dxa"/>
            <w:tcBorders>
              <w:top w:val="single" w:sz="6" w:space="0" w:color="000000"/>
              <w:left w:val="single" w:sz="6" w:space="0" w:color="000000"/>
              <w:bottom w:val="single" w:sz="6" w:space="0" w:color="000000"/>
              <w:right w:val="single" w:sz="6" w:space="0" w:color="000000"/>
            </w:tcBorders>
          </w:tcPr>
          <w:p w14:paraId="09AF5FFE" w14:textId="77777777" w:rsidR="00A01E51" w:rsidRDefault="00000000">
            <w:pPr>
              <w:spacing w:after="0" w:line="259" w:lineRule="auto"/>
              <w:ind w:left="0" w:right="41" w:firstLine="0"/>
              <w:jc w:val="right"/>
            </w:pPr>
            <w:r>
              <w:rPr>
                <w:color w:val="000000"/>
                <w:sz w:val="24"/>
              </w:rPr>
              <w:t xml:space="preserve">4 </w:t>
            </w:r>
          </w:p>
        </w:tc>
        <w:tc>
          <w:tcPr>
            <w:tcW w:w="2132" w:type="dxa"/>
            <w:tcBorders>
              <w:top w:val="single" w:sz="6" w:space="0" w:color="000000"/>
              <w:left w:val="single" w:sz="6" w:space="0" w:color="000000"/>
              <w:bottom w:val="single" w:sz="6" w:space="0" w:color="000000"/>
              <w:right w:val="single" w:sz="6" w:space="0" w:color="000000"/>
            </w:tcBorders>
          </w:tcPr>
          <w:p w14:paraId="280240E8" w14:textId="77777777" w:rsidR="00A01E51" w:rsidRDefault="00000000">
            <w:pPr>
              <w:spacing w:after="0" w:line="259" w:lineRule="auto"/>
              <w:ind w:left="34" w:firstLine="0"/>
              <w:jc w:val="left"/>
            </w:pPr>
            <w:r>
              <w:rPr>
                <w:b/>
                <w:color w:val="000000"/>
                <w:sz w:val="24"/>
              </w:rPr>
              <w:t xml:space="preserve">Cybersecurity </w:t>
            </w:r>
          </w:p>
        </w:tc>
        <w:tc>
          <w:tcPr>
            <w:tcW w:w="6810" w:type="dxa"/>
            <w:tcBorders>
              <w:top w:val="single" w:sz="6" w:space="0" w:color="000000"/>
              <w:left w:val="single" w:sz="6" w:space="0" w:color="000000"/>
              <w:bottom w:val="single" w:sz="6" w:space="0" w:color="000000"/>
              <w:right w:val="single" w:sz="6" w:space="0" w:color="000000"/>
            </w:tcBorders>
          </w:tcPr>
          <w:p w14:paraId="7980CF82" w14:textId="77777777" w:rsidR="00A01E51" w:rsidRDefault="00000000">
            <w:pPr>
              <w:spacing w:after="0" w:line="259" w:lineRule="auto"/>
              <w:ind w:left="0" w:right="7" w:firstLine="0"/>
            </w:pPr>
            <w:r>
              <w:rPr>
                <w:color w:val="000000"/>
                <w:sz w:val="24"/>
              </w:rPr>
              <w:t xml:space="preserve">A Security Operations Center receives events such as repeated failed logins, unusual login locations, privilege escalation, suspicious file access, and abnormal network traffic. Develop an expert system that identifies possible security threats and recommends appropriate actions. </w:t>
            </w:r>
          </w:p>
        </w:tc>
      </w:tr>
      <w:tr w:rsidR="00A01E51" w14:paraId="3241B527" w14:textId="77777777">
        <w:trPr>
          <w:trHeight w:val="1680"/>
        </w:trPr>
        <w:tc>
          <w:tcPr>
            <w:tcW w:w="706" w:type="dxa"/>
            <w:tcBorders>
              <w:top w:val="single" w:sz="6" w:space="0" w:color="000000"/>
              <w:left w:val="single" w:sz="6" w:space="0" w:color="000000"/>
              <w:bottom w:val="single" w:sz="6" w:space="0" w:color="000000"/>
              <w:right w:val="single" w:sz="6" w:space="0" w:color="000000"/>
            </w:tcBorders>
          </w:tcPr>
          <w:p w14:paraId="347E2D9C" w14:textId="77777777" w:rsidR="00A01E51" w:rsidRDefault="00000000">
            <w:pPr>
              <w:spacing w:after="0" w:line="259" w:lineRule="auto"/>
              <w:ind w:left="0" w:right="41" w:firstLine="0"/>
              <w:jc w:val="right"/>
            </w:pPr>
            <w:r>
              <w:rPr>
                <w:color w:val="000000"/>
                <w:sz w:val="24"/>
              </w:rPr>
              <w:t xml:space="preserve">5 </w:t>
            </w:r>
          </w:p>
        </w:tc>
        <w:tc>
          <w:tcPr>
            <w:tcW w:w="2132" w:type="dxa"/>
            <w:tcBorders>
              <w:top w:val="single" w:sz="6" w:space="0" w:color="000000"/>
              <w:left w:val="single" w:sz="6" w:space="0" w:color="000000"/>
              <w:bottom w:val="single" w:sz="6" w:space="0" w:color="000000"/>
              <w:right w:val="single" w:sz="6" w:space="0" w:color="000000"/>
            </w:tcBorders>
          </w:tcPr>
          <w:p w14:paraId="67A89289" w14:textId="77777777" w:rsidR="00A01E51" w:rsidRDefault="00000000">
            <w:pPr>
              <w:spacing w:after="0" w:line="259" w:lineRule="auto"/>
              <w:ind w:left="34" w:firstLine="0"/>
              <w:jc w:val="left"/>
            </w:pPr>
            <w:r>
              <w:rPr>
                <w:b/>
                <w:color w:val="000000"/>
                <w:sz w:val="24"/>
              </w:rPr>
              <w:t xml:space="preserve">Manufacturing </w:t>
            </w:r>
          </w:p>
        </w:tc>
        <w:tc>
          <w:tcPr>
            <w:tcW w:w="6810" w:type="dxa"/>
            <w:tcBorders>
              <w:top w:val="single" w:sz="6" w:space="0" w:color="000000"/>
              <w:left w:val="single" w:sz="6" w:space="0" w:color="000000"/>
              <w:bottom w:val="single" w:sz="6" w:space="0" w:color="000000"/>
              <w:right w:val="single" w:sz="6" w:space="0" w:color="000000"/>
            </w:tcBorders>
          </w:tcPr>
          <w:p w14:paraId="490A7BF1" w14:textId="77777777" w:rsidR="00A01E51" w:rsidRDefault="00000000">
            <w:pPr>
              <w:spacing w:after="0" w:line="259" w:lineRule="auto"/>
              <w:ind w:left="0" w:right="6" w:firstLine="0"/>
            </w:pPr>
            <w:r>
              <w:rPr>
                <w:color w:val="000000"/>
                <w:sz w:val="24"/>
              </w:rPr>
              <w:t xml:space="preserve">A manufacturing plant experiences unexpected machine failures. Operators provide observations such as abnormal vibration, excessive temperature, unusual noise, pressure changes, and reduced production speed. Develop a machine-fault diagnosis expert system that identifies probable faults and suggests maintenance actions. </w:t>
            </w:r>
          </w:p>
        </w:tc>
      </w:tr>
      <w:tr w:rsidR="00A01E51" w14:paraId="0A251E09" w14:textId="77777777">
        <w:trPr>
          <w:trHeight w:val="1366"/>
        </w:trPr>
        <w:tc>
          <w:tcPr>
            <w:tcW w:w="706" w:type="dxa"/>
            <w:tcBorders>
              <w:top w:val="single" w:sz="6" w:space="0" w:color="000000"/>
              <w:left w:val="single" w:sz="6" w:space="0" w:color="000000"/>
              <w:bottom w:val="single" w:sz="6" w:space="0" w:color="000000"/>
              <w:right w:val="single" w:sz="6" w:space="0" w:color="000000"/>
            </w:tcBorders>
          </w:tcPr>
          <w:p w14:paraId="1DCF6286" w14:textId="77777777" w:rsidR="00A01E51" w:rsidRDefault="00000000">
            <w:pPr>
              <w:spacing w:after="0" w:line="259" w:lineRule="auto"/>
              <w:ind w:left="0" w:right="41" w:firstLine="0"/>
              <w:jc w:val="right"/>
            </w:pPr>
            <w:r>
              <w:rPr>
                <w:color w:val="000000"/>
                <w:sz w:val="24"/>
              </w:rPr>
              <w:lastRenderedPageBreak/>
              <w:t xml:space="preserve">6 </w:t>
            </w:r>
          </w:p>
        </w:tc>
        <w:tc>
          <w:tcPr>
            <w:tcW w:w="2132" w:type="dxa"/>
            <w:tcBorders>
              <w:top w:val="single" w:sz="6" w:space="0" w:color="000000"/>
              <w:left w:val="single" w:sz="6" w:space="0" w:color="000000"/>
              <w:bottom w:val="single" w:sz="6" w:space="0" w:color="000000"/>
              <w:right w:val="single" w:sz="6" w:space="0" w:color="000000"/>
            </w:tcBorders>
          </w:tcPr>
          <w:p w14:paraId="380381DA" w14:textId="77777777" w:rsidR="00A01E51" w:rsidRDefault="00000000">
            <w:pPr>
              <w:spacing w:after="0" w:line="259" w:lineRule="auto"/>
              <w:ind w:left="34" w:firstLine="0"/>
              <w:jc w:val="left"/>
            </w:pPr>
            <w:r>
              <w:rPr>
                <w:b/>
                <w:color w:val="000000"/>
                <w:sz w:val="24"/>
              </w:rPr>
              <w:t xml:space="preserve">Agriculture </w:t>
            </w:r>
          </w:p>
        </w:tc>
        <w:tc>
          <w:tcPr>
            <w:tcW w:w="6810" w:type="dxa"/>
            <w:tcBorders>
              <w:top w:val="single" w:sz="6" w:space="0" w:color="000000"/>
              <w:left w:val="single" w:sz="6" w:space="0" w:color="000000"/>
              <w:bottom w:val="single" w:sz="6" w:space="0" w:color="000000"/>
              <w:right w:val="single" w:sz="6" w:space="0" w:color="000000"/>
            </w:tcBorders>
          </w:tcPr>
          <w:p w14:paraId="7999537F" w14:textId="77777777" w:rsidR="00A01E51" w:rsidRDefault="00000000">
            <w:pPr>
              <w:spacing w:after="0" w:line="259" w:lineRule="auto"/>
              <w:ind w:left="0" w:right="9" w:firstLine="0"/>
            </w:pPr>
            <w:r>
              <w:rPr>
                <w:color w:val="000000"/>
                <w:sz w:val="24"/>
              </w:rPr>
              <w:t xml:space="preserve">Farmers observe symptoms such as yellow leaves, spots, wilting, poor growth, and pest infestation. Develop a crop-disease advisory expert system that identifies possible diseases based on crop, soil, weather, and visible symptoms and recommends suitable actions. </w:t>
            </w:r>
          </w:p>
        </w:tc>
      </w:tr>
      <w:tr w:rsidR="00A01E51" w14:paraId="00684D2A" w14:textId="77777777">
        <w:trPr>
          <w:trHeight w:val="1366"/>
        </w:trPr>
        <w:tc>
          <w:tcPr>
            <w:tcW w:w="706" w:type="dxa"/>
            <w:tcBorders>
              <w:top w:val="single" w:sz="6" w:space="0" w:color="000000"/>
              <w:left w:val="single" w:sz="6" w:space="0" w:color="000000"/>
              <w:bottom w:val="single" w:sz="6" w:space="0" w:color="000000"/>
              <w:right w:val="single" w:sz="6" w:space="0" w:color="000000"/>
            </w:tcBorders>
          </w:tcPr>
          <w:p w14:paraId="4CFDEC27" w14:textId="77777777" w:rsidR="00A01E51" w:rsidRDefault="00000000">
            <w:pPr>
              <w:spacing w:after="0" w:line="259" w:lineRule="auto"/>
              <w:ind w:left="0" w:right="41" w:firstLine="0"/>
              <w:jc w:val="right"/>
            </w:pPr>
            <w:r>
              <w:rPr>
                <w:color w:val="000000"/>
                <w:sz w:val="24"/>
              </w:rPr>
              <w:t xml:space="preserve">7 </w:t>
            </w:r>
          </w:p>
        </w:tc>
        <w:tc>
          <w:tcPr>
            <w:tcW w:w="2132" w:type="dxa"/>
            <w:tcBorders>
              <w:top w:val="single" w:sz="6" w:space="0" w:color="000000"/>
              <w:left w:val="single" w:sz="6" w:space="0" w:color="000000"/>
              <w:bottom w:val="single" w:sz="6" w:space="0" w:color="000000"/>
              <w:right w:val="single" w:sz="6" w:space="0" w:color="000000"/>
            </w:tcBorders>
          </w:tcPr>
          <w:p w14:paraId="44596670" w14:textId="77777777" w:rsidR="00A01E51" w:rsidRDefault="00000000">
            <w:pPr>
              <w:spacing w:after="16" w:line="259" w:lineRule="auto"/>
              <w:ind w:left="34" w:firstLine="0"/>
            </w:pPr>
            <w:r>
              <w:rPr>
                <w:b/>
                <w:color w:val="000000"/>
                <w:sz w:val="24"/>
              </w:rPr>
              <w:t>Telecommunication</w:t>
            </w:r>
          </w:p>
          <w:p w14:paraId="34BBC176" w14:textId="77777777" w:rsidR="00A01E51" w:rsidRDefault="00000000">
            <w:pPr>
              <w:spacing w:after="0" w:line="259" w:lineRule="auto"/>
              <w:ind w:left="34" w:firstLine="0"/>
              <w:jc w:val="left"/>
            </w:pPr>
            <w:r>
              <w:rPr>
                <w:b/>
                <w:color w:val="000000"/>
                <w:sz w:val="24"/>
              </w:rPr>
              <w:t xml:space="preserve">s </w:t>
            </w:r>
          </w:p>
        </w:tc>
        <w:tc>
          <w:tcPr>
            <w:tcW w:w="6810" w:type="dxa"/>
            <w:tcBorders>
              <w:top w:val="single" w:sz="6" w:space="0" w:color="000000"/>
              <w:left w:val="single" w:sz="6" w:space="0" w:color="000000"/>
              <w:bottom w:val="single" w:sz="6" w:space="0" w:color="000000"/>
              <w:right w:val="single" w:sz="6" w:space="0" w:color="000000"/>
            </w:tcBorders>
          </w:tcPr>
          <w:p w14:paraId="21F99F7D" w14:textId="77777777" w:rsidR="00A01E51" w:rsidRDefault="00000000">
            <w:pPr>
              <w:spacing w:after="0" w:line="259" w:lineRule="auto"/>
              <w:ind w:left="0" w:right="11" w:firstLine="0"/>
            </w:pPr>
            <w:r>
              <w:rPr>
                <w:color w:val="000000"/>
                <w:sz w:val="24"/>
              </w:rPr>
              <w:t xml:space="preserve">A telecom provider receives complaints about slow internet, frequent call drops, poor signal strength, and network unavailability. Develop an expert troubleshooting system that identifies probable network problems and recommends troubleshooting steps. </w:t>
            </w:r>
          </w:p>
        </w:tc>
      </w:tr>
      <w:tr w:rsidR="00A01E51" w14:paraId="46317F81" w14:textId="77777777">
        <w:trPr>
          <w:trHeight w:val="1683"/>
        </w:trPr>
        <w:tc>
          <w:tcPr>
            <w:tcW w:w="706" w:type="dxa"/>
            <w:tcBorders>
              <w:top w:val="single" w:sz="6" w:space="0" w:color="000000"/>
              <w:left w:val="single" w:sz="6" w:space="0" w:color="000000"/>
              <w:bottom w:val="single" w:sz="6" w:space="0" w:color="000000"/>
              <w:right w:val="single" w:sz="6" w:space="0" w:color="000000"/>
            </w:tcBorders>
          </w:tcPr>
          <w:p w14:paraId="3C64F410" w14:textId="77777777" w:rsidR="00A01E51" w:rsidRDefault="00000000">
            <w:pPr>
              <w:spacing w:after="0" w:line="259" w:lineRule="auto"/>
              <w:ind w:left="0" w:right="41" w:firstLine="0"/>
              <w:jc w:val="right"/>
            </w:pPr>
            <w:r>
              <w:rPr>
                <w:color w:val="000000"/>
                <w:sz w:val="24"/>
              </w:rPr>
              <w:t xml:space="preserve">8 </w:t>
            </w:r>
          </w:p>
        </w:tc>
        <w:tc>
          <w:tcPr>
            <w:tcW w:w="2132" w:type="dxa"/>
            <w:tcBorders>
              <w:top w:val="single" w:sz="6" w:space="0" w:color="000000"/>
              <w:left w:val="single" w:sz="6" w:space="0" w:color="000000"/>
              <w:bottom w:val="single" w:sz="6" w:space="0" w:color="000000"/>
              <w:right w:val="single" w:sz="6" w:space="0" w:color="000000"/>
            </w:tcBorders>
          </w:tcPr>
          <w:p w14:paraId="07F3DF50" w14:textId="77777777" w:rsidR="00A01E51" w:rsidRDefault="00000000">
            <w:pPr>
              <w:spacing w:after="0" w:line="259" w:lineRule="auto"/>
              <w:ind w:left="34" w:firstLine="0"/>
              <w:jc w:val="left"/>
            </w:pPr>
            <w:r>
              <w:rPr>
                <w:b/>
                <w:color w:val="000000"/>
                <w:sz w:val="24"/>
              </w:rPr>
              <w:t xml:space="preserve">E-Commerce </w:t>
            </w:r>
          </w:p>
        </w:tc>
        <w:tc>
          <w:tcPr>
            <w:tcW w:w="6810" w:type="dxa"/>
            <w:tcBorders>
              <w:top w:val="single" w:sz="6" w:space="0" w:color="000000"/>
              <w:left w:val="single" w:sz="6" w:space="0" w:color="000000"/>
              <w:bottom w:val="single" w:sz="6" w:space="0" w:color="000000"/>
              <w:right w:val="single" w:sz="6" w:space="0" w:color="000000"/>
            </w:tcBorders>
          </w:tcPr>
          <w:p w14:paraId="31CAA53A" w14:textId="77777777" w:rsidR="00A01E51" w:rsidRDefault="00000000">
            <w:pPr>
              <w:spacing w:after="0" w:line="259" w:lineRule="auto"/>
              <w:ind w:left="0" w:right="7" w:firstLine="0"/>
            </w:pPr>
            <w:r>
              <w:rPr>
                <w:color w:val="000000"/>
                <w:sz w:val="24"/>
              </w:rPr>
              <w:t xml:space="preserve">An online retailer wants to recommend products based on customer preferences, purchase history, budget, product category, and previous interactions. Develop a rule-based recommendation system that generates personalized recommendations and explains why each product was recommended. </w:t>
            </w:r>
          </w:p>
        </w:tc>
      </w:tr>
      <w:tr w:rsidR="00A01E51" w14:paraId="5F607880" w14:textId="77777777">
        <w:trPr>
          <w:trHeight w:val="1683"/>
        </w:trPr>
        <w:tc>
          <w:tcPr>
            <w:tcW w:w="706" w:type="dxa"/>
            <w:tcBorders>
              <w:top w:val="single" w:sz="6" w:space="0" w:color="CCCCCC"/>
              <w:left w:val="single" w:sz="6" w:space="0" w:color="000000"/>
              <w:bottom w:val="single" w:sz="6" w:space="0" w:color="000000"/>
              <w:right w:val="single" w:sz="6" w:space="0" w:color="000000"/>
            </w:tcBorders>
          </w:tcPr>
          <w:p w14:paraId="73F5651B" w14:textId="77777777" w:rsidR="00A01E51" w:rsidRDefault="00000000">
            <w:pPr>
              <w:spacing w:after="0" w:line="259" w:lineRule="auto"/>
              <w:ind w:left="0" w:right="41" w:firstLine="0"/>
              <w:jc w:val="right"/>
            </w:pPr>
            <w:r>
              <w:rPr>
                <w:color w:val="000000"/>
                <w:sz w:val="24"/>
              </w:rPr>
              <w:t xml:space="preserve">9 </w:t>
            </w:r>
          </w:p>
        </w:tc>
        <w:tc>
          <w:tcPr>
            <w:tcW w:w="2132" w:type="dxa"/>
            <w:tcBorders>
              <w:top w:val="single" w:sz="6" w:space="0" w:color="CCCCCC"/>
              <w:left w:val="single" w:sz="6" w:space="0" w:color="000000"/>
              <w:bottom w:val="single" w:sz="6" w:space="0" w:color="000000"/>
              <w:right w:val="single" w:sz="6" w:space="0" w:color="000000"/>
            </w:tcBorders>
          </w:tcPr>
          <w:p w14:paraId="2834B692" w14:textId="77777777" w:rsidR="00A01E51" w:rsidRDefault="00000000">
            <w:pPr>
              <w:spacing w:after="0" w:line="259" w:lineRule="auto"/>
              <w:ind w:left="34" w:firstLine="0"/>
              <w:jc w:val="left"/>
            </w:pPr>
            <w:r>
              <w:rPr>
                <w:b/>
                <w:color w:val="000000"/>
                <w:sz w:val="24"/>
              </w:rPr>
              <w:t xml:space="preserve">Power &amp; Energy </w:t>
            </w:r>
          </w:p>
        </w:tc>
        <w:tc>
          <w:tcPr>
            <w:tcW w:w="6810" w:type="dxa"/>
            <w:tcBorders>
              <w:top w:val="single" w:sz="6" w:space="0" w:color="CCCCCC"/>
              <w:left w:val="single" w:sz="6" w:space="0" w:color="000000"/>
              <w:bottom w:val="single" w:sz="6" w:space="0" w:color="000000"/>
              <w:right w:val="single" w:sz="6" w:space="0" w:color="000000"/>
            </w:tcBorders>
          </w:tcPr>
          <w:p w14:paraId="094CB8F6" w14:textId="77777777" w:rsidR="00A01E51" w:rsidRDefault="00000000">
            <w:pPr>
              <w:spacing w:after="0" w:line="259" w:lineRule="auto"/>
              <w:ind w:left="0" w:right="9" w:firstLine="0"/>
            </w:pPr>
            <w:r>
              <w:rPr>
                <w:color w:val="000000"/>
                <w:sz w:val="24"/>
              </w:rPr>
              <w:t xml:space="preserve">A power distribution company monitors voltage, current, frequency, temperature, and load conditions. Develop an expert system for fault diagnosis that identifies possible overload, voltage instability, equipment failure, or abnormal operating conditions and recommends corrective actions. </w:t>
            </w:r>
          </w:p>
        </w:tc>
      </w:tr>
      <w:tr w:rsidR="00A01E51" w14:paraId="7888A329" w14:textId="77777777">
        <w:trPr>
          <w:trHeight w:val="1683"/>
        </w:trPr>
        <w:tc>
          <w:tcPr>
            <w:tcW w:w="706" w:type="dxa"/>
            <w:tcBorders>
              <w:top w:val="single" w:sz="6" w:space="0" w:color="000000"/>
              <w:left w:val="single" w:sz="6" w:space="0" w:color="000000"/>
              <w:bottom w:val="single" w:sz="6" w:space="0" w:color="000000"/>
              <w:right w:val="single" w:sz="6" w:space="0" w:color="000000"/>
            </w:tcBorders>
          </w:tcPr>
          <w:p w14:paraId="12FBBD1D" w14:textId="77777777" w:rsidR="00A01E51" w:rsidRDefault="00000000">
            <w:pPr>
              <w:spacing w:after="0" w:line="259" w:lineRule="auto"/>
              <w:ind w:left="0" w:right="41" w:firstLine="0"/>
              <w:jc w:val="right"/>
            </w:pPr>
            <w:r>
              <w:rPr>
                <w:color w:val="000000"/>
                <w:sz w:val="24"/>
              </w:rPr>
              <w:t xml:space="preserve">10 </w:t>
            </w:r>
          </w:p>
        </w:tc>
        <w:tc>
          <w:tcPr>
            <w:tcW w:w="2132" w:type="dxa"/>
            <w:tcBorders>
              <w:top w:val="single" w:sz="6" w:space="0" w:color="000000"/>
              <w:left w:val="single" w:sz="6" w:space="0" w:color="000000"/>
              <w:bottom w:val="single" w:sz="6" w:space="0" w:color="000000"/>
              <w:right w:val="single" w:sz="6" w:space="0" w:color="000000"/>
            </w:tcBorders>
          </w:tcPr>
          <w:p w14:paraId="5E92C99D" w14:textId="77777777" w:rsidR="00A01E51" w:rsidRDefault="00000000">
            <w:pPr>
              <w:spacing w:after="0" w:line="259" w:lineRule="auto"/>
              <w:ind w:left="34" w:firstLine="0"/>
              <w:jc w:val="left"/>
            </w:pPr>
            <w:r>
              <w:rPr>
                <w:b/>
                <w:color w:val="000000"/>
                <w:sz w:val="24"/>
              </w:rPr>
              <w:t xml:space="preserve">Human Resources </w:t>
            </w:r>
          </w:p>
        </w:tc>
        <w:tc>
          <w:tcPr>
            <w:tcW w:w="6810" w:type="dxa"/>
            <w:tcBorders>
              <w:top w:val="single" w:sz="6" w:space="0" w:color="000000"/>
              <w:left w:val="single" w:sz="6" w:space="0" w:color="000000"/>
              <w:bottom w:val="single" w:sz="6" w:space="0" w:color="000000"/>
              <w:right w:val="single" w:sz="6" w:space="0" w:color="000000"/>
            </w:tcBorders>
          </w:tcPr>
          <w:p w14:paraId="404D8233" w14:textId="77777777" w:rsidR="00A01E51" w:rsidRDefault="00000000">
            <w:pPr>
              <w:spacing w:after="0" w:line="259" w:lineRule="auto"/>
              <w:ind w:left="0" w:right="7" w:firstLine="0"/>
            </w:pPr>
            <w:r>
              <w:rPr>
                <w:color w:val="000000"/>
                <w:sz w:val="24"/>
              </w:rPr>
              <w:t xml:space="preserve">An organization wants to identify suitable training programs for employees based on job role, technical skills, performance, experience, and competency gaps. Develop a rule-based employee training recommendation system that recommends appropriate training and explains the reasoning. </w:t>
            </w:r>
          </w:p>
        </w:tc>
      </w:tr>
    </w:tbl>
    <w:p w14:paraId="2CE8446C" w14:textId="77777777" w:rsidR="00A01E51" w:rsidRDefault="00000000">
      <w:pPr>
        <w:spacing w:after="52" w:line="259" w:lineRule="auto"/>
        <w:ind w:left="0" w:firstLine="0"/>
        <w:jc w:val="left"/>
      </w:pPr>
      <w:r>
        <w:rPr>
          <w:rFonts w:ascii="Arial" w:eastAsia="Arial" w:hAnsi="Arial" w:cs="Arial"/>
          <w:color w:val="000000"/>
          <w:sz w:val="22"/>
        </w:rPr>
        <w:t xml:space="preserve"> </w:t>
      </w:r>
    </w:p>
    <w:p w14:paraId="6595A5B2" w14:textId="77777777" w:rsidR="00A01E51" w:rsidRDefault="00000000">
      <w:pPr>
        <w:spacing w:after="20" w:line="259" w:lineRule="auto"/>
        <w:ind w:left="-5"/>
        <w:jc w:val="left"/>
      </w:pPr>
      <w:r>
        <w:rPr>
          <w:b/>
          <w:color w:val="000000"/>
          <w:sz w:val="26"/>
        </w:rPr>
        <w:t xml:space="preserve">Structure of the Report: </w:t>
      </w:r>
    </w:p>
    <w:p w14:paraId="39027BED" w14:textId="77777777" w:rsidR="00A01E51" w:rsidRDefault="00000000">
      <w:pPr>
        <w:spacing w:after="0" w:line="259" w:lineRule="auto"/>
        <w:ind w:left="0" w:firstLine="0"/>
        <w:jc w:val="left"/>
      </w:pPr>
      <w:r>
        <w:rPr>
          <w:b/>
          <w:color w:val="000000"/>
          <w:sz w:val="26"/>
        </w:rPr>
        <w:t xml:space="preserve"> </w:t>
      </w:r>
    </w:p>
    <w:tbl>
      <w:tblPr>
        <w:tblStyle w:val="TableGrid"/>
        <w:tblW w:w="9633" w:type="dxa"/>
        <w:tblInd w:w="7" w:type="dxa"/>
        <w:tblCellMar>
          <w:top w:w="102" w:type="dxa"/>
          <w:left w:w="7" w:type="dxa"/>
          <w:bottom w:w="90" w:type="dxa"/>
          <w:right w:w="0" w:type="dxa"/>
        </w:tblCellMar>
        <w:tblLook w:val="04A0" w:firstRow="1" w:lastRow="0" w:firstColumn="1" w:lastColumn="0" w:noHBand="0" w:noVBand="1"/>
      </w:tblPr>
      <w:tblGrid>
        <w:gridCol w:w="706"/>
        <w:gridCol w:w="2986"/>
        <w:gridCol w:w="5941"/>
      </w:tblGrid>
      <w:tr w:rsidR="00A01E51" w14:paraId="791E68C8" w14:textId="77777777">
        <w:trPr>
          <w:trHeight w:val="619"/>
        </w:trPr>
        <w:tc>
          <w:tcPr>
            <w:tcW w:w="706" w:type="dxa"/>
            <w:tcBorders>
              <w:top w:val="single" w:sz="6" w:space="0" w:color="000000"/>
              <w:left w:val="single" w:sz="6" w:space="0" w:color="000000"/>
              <w:bottom w:val="single" w:sz="6" w:space="0" w:color="000000"/>
              <w:right w:val="single" w:sz="6" w:space="0" w:color="000000"/>
            </w:tcBorders>
            <w:vAlign w:val="bottom"/>
          </w:tcPr>
          <w:p w14:paraId="2F58F9E8" w14:textId="77777777" w:rsidR="00A01E51" w:rsidRDefault="00000000">
            <w:pPr>
              <w:spacing w:after="0" w:line="259" w:lineRule="auto"/>
              <w:ind w:left="110" w:firstLine="0"/>
              <w:jc w:val="left"/>
            </w:pPr>
            <w:r>
              <w:rPr>
                <w:b/>
                <w:color w:val="000000"/>
                <w:sz w:val="24"/>
              </w:rPr>
              <w:t>S.No.</w:t>
            </w:r>
            <w:r>
              <w:rPr>
                <w:color w:val="000000"/>
                <w:sz w:val="24"/>
              </w:rPr>
              <w:t xml:space="preserve"> </w:t>
            </w:r>
          </w:p>
        </w:tc>
        <w:tc>
          <w:tcPr>
            <w:tcW w:w="2986" w:type="dxa"/>
            <w:tcBorders>
              <w:top w:val="single" w:sz="6" w:space="0" w:color="000000"/>
              <w:left w:val="single" w:sz="6" w:space="0" w:color="000000"/>
              <w:bottom w:val="single" w:sz="6" w:space="0" w:color="000000"/>
              <w:right w:val="single" w:sz="6" w:space="0" w:color="000000"/>
            </w:tcBorders>
            <w:vAlign w:val="bottom"/>
          </w:tcPr>
          <w:p w14:paraId="037805B6" w14:textId="77777777" w:rsidR="00A01E51" w:rsidRDefault="00000000">
            <w:pPr>
              <w:spacing w:after="0" w:line="259" w:lineRule="auto"/>
              <w:ind w:left="0" w:right="9" w:firstLine="0"/>
              <w:jc w:val="center"/>
            </w:pPr>
            <w:r>
              <w:rPr>
                <w:b/>
                <w:color w:val="000000"/>
                <w:sz w:val="24"/>
              </w:rPr>
              <w:t>Report Section</w:t>
            </w:r>
            <w:r>
              <w:rPr>
                <w:color w:val="000000"/>
                <w:sz w:val="24"/>
              </w:rPr>
              <w:t xml:space="preserve"> </w:t>
            </w:r>
          </w:p>
        </w:tc>
        <w:tc>
          <w:tcPr>
            <w:tcW w:w="5941" w:type="dxa"/>
            <w:tcBorders>
              <w:top w:val="single" w:sz="6" w:space="0" w:color="000000"/>
              <w:left w:val="single" w:sz="6" w:space="0" w:color="000000"/>
              <w:bottom w:val="single" w:sz="6" w:space="0" w:color="000000"/>
              <w:right w:val="single" w:sz="6" w:space="0" w:color="000000"/>
            </w:tcBorders>
            <w:vAlign w:val="bottom"/>
          </w:tcPr>
          <w:p w14:paraId="2E7FD516" w14:textId="77777777" w:rsidR="00A01E51" w:rsidRDefault="00000000">
            <w:pPr>
              <w:spacing w:after="0" w:line="259" w:lineRule="auto"/>
              <w:ind w:left="0" w:right="13" w:firstLine="0"/>
              <w:jc w:val="center"/>
            </w:pPr>
            <w:r>
              <w:rPr>
                <w:b/>
                <w:color w:val="000000"/>
                <w:sz w:val="24"/>
              </w:rPr>
              <w:t xml:space="preserve">Expected Content </w:t>
            </w:r>
          </w:p>
        </w:tc>
      </w:tr>
      <w:tr w:rsidR="00A01E51" w14:paraId="13F52485" w14:textId="77777777">
        <w:trPr>
          <w:trHeight w:val="730"/>
        </w:trPr>
        <w:tc>
          <w:tcPr>
            <w:tcW w:w="706" w:type="dxa"/>
            <w:tcBorders>
              <w:top w:val="single" w:sz="6" w:space="0" w:color="000000"/>
              <w:left w:val="single" w:sz="6" w:space="0" w:color="000000"/>
              <w:bottom w:val="single" w:sz="6" w:space="0" w:color="000000"/>
              <w:right w:val="single" w:sz="6" w:space="0" w:color="000000"/>
            </w:tcBorders>
            <w:vAlign w:val="bottom"/>
          </w:tcPr>
          <w:p w14:paraId="1EA6BEEA" w14:textId="77777777" w:rsidR="00A01E51" w:rsidRDefault="00000000">
            <w:pPr>
              <w:spacing w:after="0" w:line="259" w:lineRule="auto"/>
              <w:ind w:left="0" w:right="41" w:firstLine="0"/>
              <w:jc w:val="right"/>
            </w:pPr>
            <w:r>
              <w:rPr>
                <w:color w:val="000000"/>
                <w:sz w:val="24"/>
              </w:rPr>
              <w:t xml:space="preserve">1 </w:t>
            </w:r>
          </w:p>
        </w:tc>
        <w:tc>
          <w:tcPr>
            <w:tcW w:w="2986" w:type="dxa"/>
            <w:tcBorders>
              <w:top w:val="single" w:sz="6" w:space="0" w:color="000000"/>
              <w:left w:val="single" w:sz="6" w:space="0" w:color="000000"/>
              <w:bottom w:val="single" w:sz="6" w:space="0" w:color="000000"/>
              <w:right w:val="single" w:sz="6" w:space="0" w:color="000000"/>
            </w:tcBorders>
            <w:vAlign w:val="bottom"/>
          </w:tcPr>
          <w:p w14:paraId="7DF6CD07" w14:textId="77777777" w:rsidR="00A01E51" w:rsidRDefault="00000000">
            <w:pPr>
              <w:spacing w:after="0" w:line="259" w:lineRule="auto"/>
              <w:ind w:left="34" w:firstLine="0"/>
            </w:pPr>
            <w:r>
              <w:rPr>
                <w:color w:val="000000"/>
                <w:sz w:val="24"/>
              </w:rPr>
              <w:t xml:space="preserve">Title, Abstract &amp; Introduction </w:t>
            </w:r>
          </w:p>
        </w:tc>
        <w:tc>
          <w:tcPr>
            <w:tcW w:w="5941" w:type="dxa"/>
            <w:tcBorders>
              <w:top w:val="single" w:sz="6" w:space="0" w:color="000000"/>
              <w:left w:val="single" w:sz="6" w:space="0" w:color="000000"/>
              <w:bottom w:val="single" w:sz="6" w:space="0" w:color="000000"/>
              <w:right w:val="single" w:sz="6" w:space="0" w:color="000000"/>
            </w:tcBorders>
          </w:tcPr>
          <w:p w14:paraId="00248453" w14:textId="77777777" w:rsidR="00A01E51" w:rsidRDefault="00000000">
            <w:pPr>
              <w:spacing w:after="0" w:line="259" w:lineRule="auto"/>
              <w:ind w:left="0" w:firstLine="0"/>
            </w:pPr>
            <w:r>
              <w:rPr>
                <w:color w:val="000000"/>
                <w:sz w:val="24"/>
              </w:rPr>
              <w:t xml:space="preserve">Project title, brief abstract, industry background, problem context, and importance of the selected problem. </w:t>
            </w:r>
          </w:p>
        </w:tc>
      </w:tr>
      <w:tr w:rsidR="00A01E51" w14:paraId="5DBAB251" w14:textId="77777777">
        <w:trPr>
          <w:trHeight w:val="845"/>
        </w:trPr>
        <w:tc>
          <w:tcPr>
            <w:tcW w:w="706" w:type="dxa"/>
            <w:tcBorders>
              <w:top w:val="single" w:sz="6" w:space="0" w:color="000000"/>
              <w:left w:val="single" w:sz="6" w:space="0" w:color="000000"/>
              <w:bottom w:val="single" w:sz="6" w:space="0" w:color="000000"/>
              <w:right w:val="single" w:sz="6" w:space="0" w:color="000000"/>
            </w:tcBorders>
            <w:vAlign w:val="bottom"/>
          </w:tcPr>
          <w:p w14:paraId="3E86B6EB" w14:textId="77777777" w:rsidR="00A01E51" w:rsidRDefault="00000000">
            <w:pPr>
              <w:spacing w:after="0" w:line="259" w:lineRule="auto"/>
              <w:ind w:left="0" w:right="41" w:firstLine="0"/>
              <w:jc w:val="right"/>
            </w:pPr>
            <w:r>
              <w:rPr>
                <w:color w:val="000000"/>
                <w:sz w:val="24"/>
              </w:rPr>
              <w:t xml:space="preserve">2 </w:t>
            </w:r>
          </w:p>
        </w:tc>
        <w:tc>
          <w:tcPr>
            <w:tcW w:w="2986" w:type="dxa"/>
            <w:tcBorders>
              <w:top w:val="single" w:sz="6" w:space="0" w:color="000000"/>
              <w:left w:val="single" w:sz="6" w:space="0" w:color="000000"/>
              <w:bottom w:val="single" w:sz="6" w:space="0" w:color="000000"/>
              <w:right w:val="single" w:sz="6" w:space="0" w:color="000000"/>
            </w:tcBorders>
            <w:vAlign w:val="bottom"/>
          </w:tcPr>
          <w:p w14:paraId="51242AD8" w14:textId="77777777" w:rsidR="00A01E51" w:rsidRDefault="00000000">
            <w:pPr>
              <w:tabs>
                <w:tab w:val="center" w:pos="1799"/>
                <w:tab w:val="right" w:pos="2979"/>
              </w:tabs>
              <w:spacing w:after="23" w:line="259" w:lineRule="auto"/>
              <w:ind w:left="0" w:firstLine="0"/>
              <w:jc w:val="left"/>
            </w:pPr>
            <w:r>
              <w:rPr>
                <w:color w:val="000000"/>
                <w:sz w:val="24"/>
              </w:rPr>
              <w:t xml:space="preserve">Problem </w:t>
            </w:r>
            <w:r>
              <w:rPr>
                <w:color w:val="000000"/>
                <w:sz w:val="24"/>
              </w:rPr>
              <w:tab/>
              <w:t xml:space="preserve">Statement </w:t>
            </w:r>
            <w:r>
              <w:rPr>
                <w:color w:val="000000"/>
                <w:sz w:val="24"/>
              </w:rPr>
              <w:tab/>
              <w:t xml:space="preserve">&amp; </w:t>
            </w:r>
          </w:p>
          <w:p w14:paraId="738C8BD7" w14:textId="77777777" w:rsidR="00A01E51" w:rsidRDefault="00000000">
            <w:pPr>
              <w:spacing w:after="0" w:line="259" w:lineRule="auto"/>
              <w:ind w:left="34" w:firstLine="0"/>
              <w:jc w:val="left"/>
            </w:pPr>
            <w:r>
              <w:rPr>
                <w:color w:val="000000"/>
                <w:sz w:val="24"/>
              </w:rPr>
              <w:t xml:space="preserve">Objectives </w:t>
            </w:r>
          </w:p>
        </w:tc>
        <w:tc>
          <w:tcPr>
            <w:tcW w:w="5941" w:type="dxa"/>
            <w:tcBorders>
              <w:top w:val="single" w:sz="6" w:space="0" w:color="000000"/>
              <w:left w:val="single" w:sz="6" w:space="0" w:color="000000"/>
              <w:bottom w:val="single" w:sz="6" w:space="0" w:color="000000"/>
              <w:right w:val="single" w:sz="6" w:space="0" w:color="000000"/>
            </w:tcBorders>
            <w:vAlign w:val="bottom"/>
          </w:tcPr>
          <w:p w14:paraId="71DD9C1B" w14:textId="77777777" w:rsidR="00A01E51" w:rsidRDefault="00000000">
            <w:pPr>
              <w:spacing w:after="0" w:line="259" w:lineRule="auto"/>
              <w:ind w:left="0" w:firstLine="0"/>
            </w:pPr>
            <w:r>
              <w:rPr>
                <w:color w:val="000000"/>
                <w:sz w:val="24"/>
              </w:rPr>
              <w:t xml:space="preserve">Clearly define the real-world industry problem, inputs, expected outputs, stakeholders, and specific objectives. </w:t>
            </w:r>
          </w:p>
        </w:tc>
      </w:tr>
      <w:tr w:rsidR="00A01E51" w14:paraId="1FA97E44" w14:textId="77777777">
        <w:trPr>
          <w:trHeight w:val="1070"/>
        </w:trPr>
        <w:tc>
          <w:tcPr>
            <w:tcW w:w="706" w:type="dxa"/>
            <w:tcBorders>
              <w:top w:val="single" w:sz="6" w:space="0" w:color="000000"/>
              <w:left w:val="single" w:sz="6" w:space="0" w:color="000000"/>
              <w:bottom w:val="single" w:sz="6" w:space="0" w:color="000000"/>
              <w:right w:val="single" w:sz="6" w:space="0" w:color="000000"/>
            </w:tcBorders>
            <w:vAlign w:val="bottom"/>
          </w:tcPr>
          <w:p w14:paraId="5E57A6AA" w14:textId="77777777" w:rsidR="00A01E51" w:rsidRDefault="00000000">
            <w:pPr>
              <w:spacing w:after="0" w:line="259" w:lineRule="auto"/>
              <w:ind w:left="0" w:right="41" w:firstLine="0"/>
              <w:jc w:val="right"/>
            </w:pPr>
            <w:r>
              <w:rPr>
                <w:color w:val="000000"/>
                <w:sz w:val="24"/>
              </w:rPr>
              <w:t xml:space="preserve">3 </w:t>
            </w:r>
          </w:p>
        </w:tc>
        <w:tc>
          <w:tcPr>
            <w:tcW w:w="2986" w:type="dxa"/>
            <w:tcBorders>
              <w:top w:val="single" w:sz="6" w:space="0" w:color="000000"/>
              <w:left w:val="single" w:sz="6" w:space="0" w:color="000000"/>
              <w:bottom w:val="single" w:sz="6" w:space="0" w:color="000000"/>
              <w:right w:val="single" w:sz="6" w:space="0" w:color="000000"/>
            </w:tcBorders>
            <w:vAlign w:val="bottom"/>
          </w:tcPr>
          <w:p w14:paraId="63A1AE68" w14:textId="77777777" w:rsidR="00A01E51" w:rsidRDefault="00000000">
            <w:pPr>
              <w:tabs>
                <w:tab w:val="center" w:pos="1778"/>
                <w:tab w:val="right" w:pos="2979"/>
              </w:tabs>
              <w:spacing w:after="23" w:line="259" w:lineRule="auto"/>
              <w:ind w:left="0" w:firstLine="0"/>
              <w:jc w:val="left"/>
            </w:pPr>
            <w:r>
              <w:rPr>
                <w:color w:val="000000"/>
                <w:sz w:val="24"/>
              </w:rPr>
              <w:t xml:space="preserve">Domain </w:t>
            </w:r>
            <w:r>
              <w:rPr>
                <w:color w:val="000000"/>
                <w:sz w:val="24"/>
              </w:rPr>
              <w:tab/>
              <w:t xml:space="preserve">Analysis </w:t>
            </w:r>
            <w:r>
              <w:rPr>
                <w:color w:val="000000"/>
                <w:sz w:val="24"/>
              </w:rPr>
              <w:tab/>
              <w:t xml:space="preserve">&amp; </w:t>
            </w:r>
          </w:p>
          <w:p w14:paraId="4CACC624" w14:textId="77777777" w:rsidR="00A01E51" w:rsidRDefault="00000000">
            <w:pPr>
              <w:spacing w:after="0" w:line="259" w:lineRule="auto"/>
              <w:ind w:left="34" w:firstLine="0"/>
              <w:jc w:val="left"/>
            </w:pPr>
            <w:r>
              <w:rPr>
                <w:color w:val="000000"/>
                <w:sz w:val="24"/>
              </w:rPr>
              <w:t xml:space="preserve">Knowledge Acquisition </w:t>
            </w:r>
          </w:p>
        </w:tc>
        <w:tc>
          <w:tcPr>
            <w:tcW w:w="5941" w:type="dxa"/>
            <w:tcBorders>
              <w:top w:val="single" w:sz="6" w:space="0" w:color="000000"/>
              <w:left w:val="single" w:sz="6" w:space="0" w:color="000000"/>
              <w:bottom w:val="single" w:sz="6" w:space="0" w:color="000000"/>
              <w:right w:val="single" w:sz="6" w:space="0" w:color="000000"/>
            </w:tcBorders>
            <w:vAlign w:val="bottom"/>
          </w:tcPr>
          <w:p w14:paraId="1B3A1E4F" w14:textId="77777777" w:rsidR="00A01E51" w:rsidRDefault="00000000">
            <w:pPr>
              <w:spacing w:after="0" w:line="259" w:lineRule="auto"/>
              <w:ind w:left="0" w:firstLine="0"/>
              <w:jc w:val="left"/>
            </w:pPr>
            <w:r>
              <w:rPr>
                <w:color w:val="000000"/>
                <w:sz w:val="24"/>
              </w:rPr>
              <w:t xml:space="preserve">Identify entities, facts, conditions, decisions, and explain how domain knowledge was collected from reliable sources. </w:t>
            </w:r>
          </w:p>
        </w:tc>
      </w:tr>
      <w:tr w:rsidR="00A01E51" w14:paraId="7248FD13" w14:textId="77777777">
        <w:trPr>
          <w:trHeight w:val="730"/>
        </w:trPr>
        <w:tc>
          <w:tcPr>
            <w:tcW w:w="706" w:type="dxa"/>
            <w:tcBorders>
              <w:top w:val="single" w:sz="6" w:space="0" w:color="000000"/>
              <w:left w:val="single" w:sz="6" w:space="0" w:color="000000"/>
              <w:bottom w:val="single" w:sz="6" w:space="0" w:color="000000"/>
              <w:right w:val="single" w:sz="6" w:space="0" w:color="000000"/>
            </w:tcBorders>
            <w:vAlign w:val="bottom"/>
          </w:tcPr>
          <w:p w14:paraId="445DA7B5" w14:textId="77777777" w:rsidR="00A01E51" w:rsidRDefault="00000000">
            <w:pPr>
              <w:spacing w:after="0" w:line="259" w:lineRule="auto"/>
              <w:ind w:left="0" w:right="41" w:firstLine="0"/>
              <w:jc w:val="right"/>
            </w:pPr>
            <w:r>
              <w:rPr>
                <w:color w:val="000000"/>
                <w:sz w:val="24"/>
              </w:rPr>
              <w:lastRenderedPageBreak/>
              <w:t xml:space="preserve">4 </w:t>
            </w:r>
          </w:p>
        </w:tc>
        <w:tc>
          <w:tcPr>
            <w:tcW w:w="2986" w:type="dxa"/>
            <w:tcBorders>
              <w:top w:val="single" w:sz="6" w:space="0" w:color="000000"/>
              <w:left w:val="single" w:sz="6" w:space="0" w:color="000000"/>
              <w:bottom w:val="single" w:sz="6" w:space="0" w:color="000000"/>
              <w:right w:val="single" w:sz="6" w:space="0" w:color="000000"/>
            </w:tcBorders>
          </w:tcPr>
          <w:p w14:paraId="57F79CA6" w14:textId="77777777" w:rsidR="00A01E51" w:rsidRDefault="00000000">
            <w:pPr>
              <w:spacing w:after="16" w:line="259" w:lineRule="auto"/>
              <w:ind w:left="34" w:firstLine="0"/>
            </w:pPr>
            <w:r>
              <w:rPr>
                <w:color w:val="000000"/>
                <w:sz w:val="24"/>
              </w:rPr>
              <w:t xml:space="preserve">Knowledge Representation &amp; </w:t>
            </w:r>
          </w:p>
          <w:p w14:paraId="51417A99" w14:textId="77777777" w:rsidR="00A01E51" w:rsidRDefault="00000000">
            <w:pPr>
              <w:spacing w:after="0" w:line="259" w:lineRule="auto"/>
              <w:ind w:left="34" w:firstLine="0"/>
              <w:jc w:val="left"/>
            </w:pPr>
            <w:r>
              <w:rPr>
                <w:color w:val="000000"/>
                <w:sz w:val="24"/>
              </w:rPr>
              <w:t xml:space="preserve">Production Rules </w:t>
            </w:r>
          </w:p>
        </w:tc>
        <w:tc>
          <w:tcPr>
            <w:tcW w:w="5941" w:type="dxa"/>
            <w:tcBorders>
              <w:top w:val="single" w:sz="6" w:space="0" w:color="000000"/>
              <w:left w:val="single" w:sz="6" w:space="0" w:color="000000"/>
              <w:bottom w:val="single" w:sz="6" w:space="0" w:color="000000"/>
              <w:right w:val="single" w:sz="6" w:space="0" w:color="000000"/>
            </w:tcBorders>
          </w:tcPr>
          <w:p w14:paraId="580927CE" w14:textId="77777777" w:rsidR="00A01E51" w:rsidRDefault="00000000">
            <w:pPr>
              <w:spacing w:after="0" w:line="259" w:lineRule="auto"/>
              <w:ind w:left="0" w:firstLine="0"/>
            </w:pPr>
            <w:r>
              <w:rPr>
                <w:color w:val="000000"/>
                <w:sz w:val="24"/>
              </w:rPr>
              <w:t xml:space="preserve">Represent domain knowledge using Prolog facts, predicates, and production rules. </w:t>
            </w:r>
          </w:p>
        </w:tc>
      </w:tr>
      <w:tr w:rsidR="00A01E51" w14:paraId="7AD745C9" w14:textId="77777777">
        <w:trPr>
          <w:trHeight w:val="1046"/>
        </w:trPr>
        <w:tc>
          <w:tcPr>
            <w:tcW w:w="706" w:type="dxa"/>
            <w:tcBorders>
              <w:top w:val="single" w:sz="6" w:space="0" w:color="000000"/>
              <w:left w:val="single" w:sz="6" w:space="0" w:color="000000"/>
              <w:bottom w:val="single" w:sz="6" w:space="0" w:color="000000"/>
              <w:right w:val="single" w:sz="6" w:space="0" w:color="000000"/>
            </w:tcBorders>
            <w:vAlign w:val="bottom"/>
          </w:tcPr>
          <w:p w14:paraId="7521A9AD" w14:textId="77777777" w:rsidR="00A01E51" w:rsidRDefault="00000000">
            <w:pPr>
              <w:spacing w:after="0" w:line="259" w:lineRule="auto"/>
              <w:ind w:left="0" w:right="41" w:firstLine="0"/>
              <w:jc w:val="right"/>
            </w:pPr>
            <w:r>
              <w:rPr>
                <w:color w:val="000000"/>
                <w:sz w:val="24"/>
              </w:rPr>
              <w:t xml:space="preserve">5 </w:t>
            </w:r>
          </w:p>
        </w:tc>
        <w:tc>
          <w:tcPr>
            <w:tcW w:w="2986" w:type="dxa"/>
            <w:tcBorders>
              <w:top w:val="single" w:sz="6" w:space="0" w:color="000000"/>
              <w:left w:val="single" w:sz="6" w:space="0" w:color="000000"/>
              <w:bottom w:val="single" w:sz="6" w:space="0" w:color="000000"/>
              <w:right w:val="single" w:sz="6" w:space="0" w:color="000000"/>
            </w:tcBorders>
            <w:vAlign w:val="bottom"/>
          </w:tcPr>
          <w:p w14:paraId="277741B8" w14:textId="77777777" w:rsidR="00A01E51" w:rsidRDefault="00000000">
            <w:pPr>
              <w:spacing w:after="0" w:line="259" w:lineRule="auto"/>
              <w:ind w:left="34" w:firstLine="0"/>
              <w:jc w:val="left"/>
            </w:pPr>
            <w:r>
              <w:rPr>
                <w:color w:val="000000"/>
                <w:sz w:val="24"/>
              </w:rPr>
              <w:t xml:space="preserve">Expert System Architecture </w:t>
            </w:r>
          </w:p>
        </w:tc>
        <w:tc>
          <w:tcPr>
            <w:tcW w:w="5941" w:type="dxa"/>
            <w:tcBorders>
              <w:top w:val="single" w:sz="6" w:space="0" w:color="000000"/>
              <w:left w:val="single" w:sz="6" w:space="0" w:color="000000"/>
              <w:bottom w:val="single" w:sz="6" w:space="0" w:color="000000"/>
              <w:right w:val="single" w:sz="6" w:space="0" w:color="000000"/>
            </w:tcBorders>
          </w:tcPr>
          <w:p w14:paraId="2520EAAA" w14:textId="77777777" w:rsidR="00A01E51" w:rsidRDefault="00000000">
            <w:pPr>
              <w:spacing w:after="0" w:line="259" w:lineRule="auto"/>
              <w:ind w:left="0" w:right="11" w:firstLine="0"/>
            </w:pPr>
            <w:r>
              <w:rPr>
                <w:color w:val="000000"/>
                <w:sz w:val="24"/>
              </w:rPr>
              <w:t xml:space="preserve">Provide and explain the architecture showing the user, knowledge base, inference engine, and output/explanation module. </w:t>
            </w:r>
          </w:p>
        </w:tc>
      </w:tr>
      <w:tr w:rsidR="00A01E51" w14:paraId="1793BAAC" w14:textId="77777777">
        <w:trPr>
          <w:trHeight w:val="1049"/>
        </w:trPr>
        <w:tc>
          <w:tcPr>
            <w:tcW w:w="706" w:type="dxa"/>
            <w:tcBorders>
              <w:top w:val="single" w:sz="6" w:space="0" w:color="000000"/>
              <w:left w:val="single" w:sz="6" w:space="0" w:color="000000"/>
              <w:bottom w:val="single" w:sz="6" w:space="0" w:color="000000"/>
              <w:right w:val="single" w:sz="6" w:space="0" w:color="000000"/>
            </w:tcBorders>
            <w:vAlign w:val="bottom"/>
          </w:tcPr>
          <w:p w14:paraId="2F9D1B8B" w14:textId="77777777" w:rsidR="00A01E51" w:rsidRDefault="00000000">
            <w:pPr>
              <w:spacing w:after="0" w:line="259" w:lineRule="auto"/>
              <w:ind w:left="0" w:right="41" w:firstLine="0"/>
              <w:jc w:val="right"/>
            </w:pPr>
            <w:r>
              <w:rPr>
                <w:color w:val="000000"/>
                <w:sz w:val="24"/>
              </w:rPr>
              <w:t xml:space="preserve">6 </w:t>
            </w:r>
          </w:p>
        </w:tc>
        <w:tc>
          <w:tcPr>
            <w:tcW w:w="2986" w:type="dxa"/>
            <w:tcBorders>
              <w:top w:val="single" w:sz="6" w:space="0" w:color="000000"/>
              <w:left w:val="single" w:sz="6" w:space="0" w:color="000000"/>
              <w:bottom w:val="single" w:sz="6" w:space="0" w:color="000000"/>
              <w:right w:val="single" w:sz="6" w:space="0" w:color="000000"/>
            </w:tcBorders>
            <w:vAlign w:val="bottom"/>
          </w:tcPr>
          <w:p w14:paraId="39367026" w14:textId="77777777" w:rsidR="00A01E51" w:rsidRDefault="00000000">
            <w:pPr>
              <w:tabs>
                <w:tab w:val="center" w:pos="1843"/>
                <w:tab w:val="right" w:pos="2979"/>
              </w:tabs>
              <w:spacing w:after="25" w:line="259" w:lineRule="auto"/>
              <w:ind w:left="0" w:firstLine="0"/>
              <w:jc w:val="left"/>
            </w:pPr>
            <w:r>
              <w:rPr>
                <w:color w:val="000000"/>
                <w:sz w:val="24"/>
              </w:rPr>
              <w:t xml:space="preserve">Inference </w:t>
            </w:r>
            <w:r>
              <w:rPr>
                <w:color w:val="000000"/>
                <w:sz w:val="24"/>
              </w:rPr>
              <w:tab/>
              <w:t xml:space="preserve">Mechanism </w:t>
            </w:r>
            <w:r>
              <w:rPr>
                <w:color w:val="000000"/>
                <w:sz w:val="24"/>
              </w:rPr>
              <w:tab/>
              <w:t xml:space="preserve">&amp; </w:t>
            </w:r>
          </w:p>
          <w:p w14:paraId="787934AC" w14:textId="77777777" w:rsidR="00A01E51" w:rsidRDefault="00000000">
            <w:pPr>
              <w:spacing w:after="0" w:line="259" w:lineRule="auto"/>
              <w:ind w:left="34" w:firstLine="0"/>
              <w:jc w:val="left"/>
            </w:pPr>
            <w:r>
              <w:rPr>
                <w:color w:val="000000"/>
                <w:sz w:val="24"/>
              </w:rPr>
              <w:t xml:space="preserve">Algorithms </w:t>
            </w:r>
          </w:p>
        </w:tc>
        <w:tc>
          <w:tcPr>
            <w:tcW w:w="5941" w:type="dxa"/>
            <w:tcBorders>
              <w:top w:val="single" w:sz="6" w:space="0" w:color="000000"/>
              <w:left w:val="single" w:sz="6" w:space="0" w:color="000000"/>
              <w:bottom w:val="single" w:sz="6" w:space="0" w:color="000000"/>
              <w:right w:val="single" w:sz="6" w:space="0" w:color="000000"/>
            </w:tcBorders>
          </w:tcPr>
          <w:p w14:paraId="5CE6A6A4" w14:textId="77777777" w:rsidR="00A01E51" w:rsidRDefault="00000000">
            <w:pPr>
              <w:spacing w:after="0" w:line="259" w:lineRule="auto"/>
              <w:ind w:left="0" w:right="11" w:firstLine="0"/>
            </w:pPr>
            <w:r>
              <w:rPr>
                <w:color w:val="000000"/>
                <w:sz w:val="24"/>
              </w:rPr>
              <w:t xml:space="preserve">Explain and demonstrate forward chaining, backward chaining, unification, and backtracking with suitable algorithms/pseudocode. </w:t>
            </w:r>
          </w:p>
        </w:tc>
      </w:tr>
      <w:tr w:rsidR="00A01E51" w14:paraId="38EFF45D" w14:textId="77777777">
        <w:trPr>
          <w:trHeight w:val="1046"/>
        </w:trPr>
        <w:tc>
          <w:tcPr>
            <w:tcW w:w="706" w:type="dxa"/>
            <w:tcBorders>
              <w:top w:val="single" w:sz="6" w:space="0" w:color="000000"/>
              <w:left w:val="single" w:sz="6" w:space="0" w:color="000000"/>
              <w:bottom w:val="single" w:sz="6" w:space="0" w:color="000000"/>
              <w:right w:val="single" w:sz="6" w:space="0" w:color="000000"/>
            </w:tcBorders>
            <w:vAlign w:val="bottom"/>
          </w:tcPr>
          <w:p w14:paraId="196D0AD7" w14:textId="77777777" w:rsidR="00A01E51" w:rsidRDefault="00000000">
            <w:pPr>
              <w:spacing w:after="0" w:line="259" w:lineRule="auto"/>
              <w:ind w:left="0" w:right="41" w:firstLine="0"/>
              <w:jc w:val="right"/>
            </w:pPr>
            <w:r>
              <w:rPr>
                <w:color w:val="000000"/>
                <w:sz w:val="24"/>
              </w:rPr>
              <w:t xml:space="preserve">7 </w:t>
            </w:r>
          </w:p>
        </w:tc>
        <w:tc>
          <w:tcPr>
            <w:tcW w:w="2986" w:type="dxa"/>
            <w:tcBorders>
              <w:top w:val="single" w:sz="6" w:space="0" w:color="000000"/>
              <w:left w:val="single" w:sz="6" w:space="0" w:color="000000"/>
              <w:bottom w:val="single" w:sz="6" w:space="0" w:color="000000"/>
              <w:right w:val="single" w:sz="6" w:space="0" w:color="000000"/>
            </w:tcBorders>
            <w:vAlign w:val="bottom"/>
          </w:tcPr>
          <w:p w14:paraId="07458FFC" w14:textId="77777777" w:rsidR="00A01E51" w:rsidRDefault="00000000">
            <w:pPr>
              <w:spacing w:after="0" w:line="259" w:lineRule="auto"/>
              <w:ind w:left="34" w:firstLine="0"/>
              <w:jc w:val="left"/>
            </w:pPr>
            <w:r>
              <w:rPr>
                <w:color w:val="000000"/>
                <w:sz w:val="24"/>
              </w:rPr>
              <w:t xml:space="preserve">Prolog Implementation </w:t>
            </w:r>
          </w:p>
        </w:tc>
        <w:tc>
          <w:tcPr>
            <w:tcW w:w="5941" w:type="dxa"/>
            <w:tcBorders>
              <w:top w:val="single" w:sz="6" w:space="0" w:color="000000"/>
              <w:left w:val="single" w:sz="6" w:space="0" w:color="000000"/>
              <w:bottom w:val="single" w:sz="6" w:space="0" w:color="000000"/>
              <w:right w:val="single" w:sz="6" w:space="0" w:color="000000"/>
            </w:tcBorders>
          </w:tcPr>
          <w:p w14:paraId="12B15AAA" w14:textId="77777777" w:rsidR="00A01E51" w:rsidRDefault="00000000">
            <w:pPr>
              <w:spacing w:after="0" w:line="259" w:lineRule="auto"/>
              <w:ind w:left="0" w:firstLine="0"/>
              <w:jc w:val="left"/>
            </w:pPr>
            <w:r>
              <w:rPr>
                <w:color w:val="000000"/>
                <w:sz w:val="24"/>
              </w:rPr>
              <w:t xml:space="preserve">Describe </w:t>
            </w:r>
            <w:r>
              <w:rPr>
                <w:color w:val="000000"/>
                <w:sz w:val="24"/>
              </w:rPr>
              <w:tab/>
              <w:t xml:space="preserve">the </w:t>
            </w:r>
            <w:r>
              <w:rPr>
                <w:color w:val="000000"/>
                <w:sz w:val="24"/>
              </w:rPr>
              <w:tab/>
              <w:t xml:space="preserve">SWI-Prolog </w:t>
            </w:r>
            <w:r>
              <w:rPr>
                <w:color w:val="000000"/>
                <w:sz w:val="24"/>
              </w:rPr>
              <w:tab/>
              <w:t xml:space="preserve">implementation, </w:t>
            </w:r>
            <w:r>
              <w:rPr>
                <w:color w:val="000000"/>
                <w:sz w:val="24"/>
              </w:rPr>
              <w:tab/>
              <w:t xml:space="preserve">important predicates/rules, queries, and provide the GitHub repository link. </w:t>
            </w:r>
          </w:p>
        </w:tc>
      </w:tr>
      <w:tr w:rsidR="00A01E51" w14:paraId="11A7F0BE" w14:textId="77777777">
        <w:trPr>
          <w:trHeight w:val="730"/>
        </w:trPr>
        <w:tc>
          <w:tcPr>
            <w:tcW w:w="706" w:type="dxa"/>
            <w:tcBorders>
              <w:top w:val="single" w:sz="6" w:space="0" w:color="000000"/>
              <w:left w:val="single" w:sz="6" w:space="0" w:color="000000"/>
              <w:bottom w:val="single" w:sz="6" w:space="0" w:color="000000"/>
              <w:right w:val="single" w:sz="6" w:space="0" w:color="000000"/>
            </w:tcBorders>
            <w:vAlign w:val="bottom"/>
          </w:tcPr>
          <w:p w14:paraId="687E6DFF" w14:textId="77777777" w:rsidR="00A01E51" w:rsidRDefault="00000000">
            <w:pPr>
              <w:spacing w:after="0" w:line="259" w:lineRule="auto"/>
              <w:ind w:left="0" w:right="41" w:firstLine="0"/>
              <w:jc w:val="right"/>
            </w:pPr>
            <w:r>
              <w:rPr>
                <w:color w:val="000000"/>
                <w:sz w:val="24"/>
              </w:rPr>
              <w:t xml:space="preserve">8 </w:t>
            </w:r>
          </w:p>
        </w:tc>
        <w:tc>
          <w:tcPr>
            <w:tcW w:w="2986" w:type="dxa"/>
            <w:tcBorders>
              <w:top w:val="single" w:sz="6" w:space="0" w:color="000000"/>
              <w:left w:val="single" w:sz="6" w:space="0" w:color="000000"/>
              <w:bottom w:val="single" w:sz="6" w:space="0" w:color="000000"/>
              <w:right w:val="single" w:sz="6" w:space="0" w:color="000000"/>
            </w:tcBorders>
            <w:vAlign w:val="bottom"/>
          </w:tcPr>
          <w:p w14:paraId="554EC426" w14:textId="77777777" w:rsidR="00A01E51" w:rsidRDefault="00000000">
            <w:pPr>
              <w:spacing w:after="0" w:line="259" w:lineRule="auto"/>
              <w:ind w:left="34" w:firstLine="0"/>
              <w:jc w:val="left"/>
            </w:pPr>
            <w:r>
              <w:rPr>
                <w:color w:val="000000"/>
                <w:sz w:val="24"/>
              </w:rPr>
              <w:t xml:space="preserve">Test Cases &amp; Results </w:t>
            </w:r>
          </w:p>
        </w:tc>
        <w:tc>
          <w:tcPr>
            <w:tcW w:w="5941" w:type="dxa"/>
            <w:tcBorders>
              <w:top w:val="single" w:sz="6" w:space="0" w:color="000000"/>
              <w:left w:val="single" w:sz="6" w:space="0" w:color="000000"/>
              <w:bottom w:val="single" w:sz="6" w:space="0" w:color="000000"/>
              <w:right w:val="single" w:sz="6" w:space="0" w:color="000000"/>
            </w:tcBorders>
          </w:tcPr>
          <w:p w14:paraId="49C7D0F4" w14:textId="77777777" w:rsidR="00A01E51" w:rsidRDefault="00000000">
            <w:pPr>
              <w:spacing w:after="0" w:line="259" w:lineRule="auto"/>
              <w:ind w:left="0" w:firstLine="0"/>
            </w:pPr>
            <w:r>
              <w:rPr>
                <w:color w:val="000000"/>
                <w:sz w:val="24"/>
              </w:rPr>
              <w:t xml:space="preserve">Provide minimum 5 industry-based test cases, queries, expected outputs, actual outputs, and inference traces. </w:t>
            </w:r>
          </w:p>
        </w:tc>
      </w:tr>
      <w:tr w:rsidR="00A01E51" w14:paraId="36C67CE0" w14:textId="77777777">
        <w:trPr>
          <w:trHeight w:val="905"/>
        </w:trPr>
        <w:tc>
          <w:tcPr>
            <w:tcW w:w="706" w:type="dxa"/>
            <w:tcBorders>
              <w:top w:val="single" w:sz="6" w:space="0" w:color="000000"/>
              <w:left w:val="single" w:sz="6" w:space="0" w:color="000000"/>
              <w:bottom w:val="single" w:sz="6" w:space="0" w:color="000000"/>
              <w:right w:val="single" w:sz="6" w:space="0" w:color="000000"/>
            </w:tcBorders>
            <w:vAlign w:val="bottom"/>
          </w:tcPr>
          <w:p w14:paraId="72CB632A" w14:textId="77777777" w:rsidR="00A01E51" w:rsidRDefault="00000000">
            <w:pPr>
              <w:spacing w:after="0" w:line="259" w:lineRule="auto"/>
              <w:ind w:left="0" w:right="41" w:firstLine="0"/>
              <w:jc w:val="right"/>
            </w:pPr>
            <w:r>
              <w:rPr>
                <w:color w:val="000000"/>
                <w:sz w:val="24"/>
              </w:rPr>
              <w:t xml:space="preserve">9 </w:t>
            </w:r>
          </w:p>
        </w:tc>
        <w:tc>
          <w:tcPr>
            <w:tcW w:w="2986" w:type="dxa"/>
            <w:tcBorders>
              <w:top w:val="single" w:sz="6" w:space="0" w:color="000000"/>
              <w:left w:val="single" w:sz="6" w:space="0" w:color="000000"/>
              <w:bottom w:val="single" w:sz="6" w:space="0" w:color="000000"/>
              <w:right w:val="single" w:sz="6" w:space="0" w:color="000000"/>
            </w:tcBorders>
            <w:vAlign w:val="bottom"/>
          </w:tcPr>
          <w:p w14:paraId="7FA840A9" w14:textId="77777777" w:rsidR="00A01E51" w:rsidRDefault="00000000">
            <w:pPr>
              <w:tabs>
                <w:tab w:val="center" w:pos="1842"/>
                <w:tab w:val="right" w:pos="2979"/>
              </w:tabs>
              <w:spacing w:after="23" w:line="259" w:lineRule="auto"/>
              <w:ind w:left="0" w:firstLine="0"/>
              <w:jc w:val="left"/>
            </w:pPr>
            <w:r>
              <w:rPr>
                <w:color w:val="000000"/>
                <w:sz w:val="24"/>
              </w:rPr>
              <w:t xml:space="preserve">Analysis, </w:t>
            </w:r>
            <w:r>
              <w:rPr>
                <w:color w:val="000000"/>
                <w:sz w:val="24"/>
              </w:rPr>
              <w:tab/>
              <w:t xml:space="preserve">Limitations </w:t>
            </w:r>
            <w:r>
              <w:rPr>
                <w:color w:val="000000"/>
                <w:sz w:val="24"/>
              </w:rPr>
              <w:tab/>
              <w:t xml:space="preserve">&amp; </w:t>
            </w:r>
          </w:p>
          <w:p w14:paraId="74C57DB7" w14:textId="77777777" w:rsidR="00A01E51" w:rsidRDefault="00000000">
            <w:pPr>
              <w:spacing w:after="0" w:line="259" w:lineRule="auto"/>
              <w:ind w:left="34" w:firstLine="0"/>
              <w:jc w:val="left"/>
            </w:pPr>
            <w:r>
              <w:rPr>
                <w:color w:val="000000"/>
                <w:sz w:val="24"/>
              </w:rPr>
              <w:t xml:space="preserve">Future Enhancements </w:t>
            </w:r>
          </w:p>
        </w:tc>
        <w:tc>
          <w:tcPr>
            <w:tcW w:w="5941" w:type="dxa"/>
            <w:tcBorders>
              <w:top w:val="single" w:sz="6" w:space="0" w:color="000000"/>
              <w:left w:val="single" w:sz="6" w:space="0" w:color="000000"/>
              <w:bottom w:val="single" w:sz="6" w:space="0" w:color="000000"/>
              <w:right w:val="single" w:sz="6" w:space="0" w:color="000000"/>
            </w:tcBorders>
            <w:vAlign w:val="bottom"/>
          </w:tcPr>
          <w:p w14:paraId="5774CC17" w14:textId="77777777" w:rsidR="00A01E51" w:rsidRDefault="00000000">
            <w:pPr>
              <w:spacing w:after="0" w:line="259" w:lineRule="auto"/>
              <w:ind w:left="0" w:firstLine="0"/>
            </w:pPr>
            <w:r>
              <w:rPr>
                <w:color w:val="000000"/>
                <w:sz w:val="24"/>
              </w:rPr>
              <w:t xml:space="preserve">Analyze system effectiveness and reasoning accuracy; discuss limitations and propose future improvements. </w:t>
            </w:r>
          </w:p>
        </w:tc>
      </w:tr>
      <w:tr w:rsidR="00A01E51" w14:paraId="20E68F4F" w14:textId="77777777">
        <w:trPr>
          <w:trHeight w:val="730"/>
        </w:trPr>
        <w:tc>
          <w:tcPr>
            <w:tcW w:w="706" w:type="dxa"/>
            <w:tcBorders>
              <w:top w:val="single" w:sz="6" w:space="0" w:color="000000"/>
              <w:left w:val="single" w:sz="6" w:space="0" w:color="000000"/>
              <w:bottom w:val="single" w:sz="6" w:space="0" w:color="000000"/>
              <w:right w:val="single" w:sz="6" w:space="0" w:color="000000"/>
            </w:tcBorders>
            <w:vAlign w:val="bottom"/>
          </w:tcPr>
          <w:p w14:paraId="77B17424" w14:textId="77777777" w:rsidR="00A01E51" w:rsidRDefault="00000000">
            <w:pPr>
              <w:spacing w:after="0" w:line="259" w:lineRule="auto"/>
              <w:ind w:left="0" w:right="41" w:firstLine="0"/>
              <w:jc w:val="right"/>
            </w:pPr>
            <w:r>
              <w:rPr>
                <w:color w:val="000000"/>
                <w:sz w:val="24"/>
              </w:rPr>
              <w:t xml:space="preserve">10 </w:t>
            </w:r>
          </w:p>
        </w:tc>
        <w:tc>
          <w:tcPr>
            <w:tcW w:w="2986" w:type="dxa"/>
            <w:tcBorders>
              <w:top w:val="single" w:sz="6" w:space="0" w:color="000000"/>
              <w:left w:val="single" w:sz="6" w:space="0" w:color="000000"/>
              <w:bottom w:val="single" w:sz="6" w:space="0" w:color="000000"/>
              <w:right w:val="single" w:sz="6" w:space="0" w:color="000000"/>
            </w:tcBorders>
            <w:vAlign w:val="bottom"/>
          </w:tcPr>
          <w:p w14:paraId="6DC16FF4" w14:textId="77777777" w:rsidR="00A01E51" w:rsidRDefault="00000000">
            <w:pPr>
              <w:spacing w:after="0" w:line="259" w:lineRule="auto"/>
              <w:ind w:left="34" w:firstLine="0"/>
              <w:jc w:val="left"/>
            </w:pPr>
            <w:r>
              <w:rPr>
                <w:color w:val="000000"/>
                <w:sz w:val="24"/>
              </w:rPr>
              <w:t xml:space="preserve">Conclusion &amp; References </w:t>
            </w:r>
          </w:p>
        </w:tc>
        <w:tc>
          <w:tcPr>
            <w:tcW w:w="5941" w:type="dxa"/>
            <w:tcBorders>
              <w:top w:val="single" w:sz="6" w:space="0" w:color="000000"/>
              <w:left w:val="single" w:sz="6" w:space="0" w:color="000000"/>
              <w:bottom w:val="single" w:sz="6" w:space="0" w:color="000000"/>
              <w:right w:val="single" w:sz="6" w:space="0" w:color="000000"/>
            </w:tcBorders>
          </w:tcPr>
          <w:p w14:paraId="30F0CC9E" w14:textId="77777777" w:rsidR="00A01E51" w:rsidRDefault="00000000">
            <w:pPr>
              <w:spacing w:after="0" w:line="259" w:lineRule="auto"/>
              <w:ind w:left="0" w:firstLine="0"/>
            </w:pPr>
            <w:r>
              <w:rPr>
                <w:color w:val="000000"/>
                <w:sz w:val="24"/>
              </w:rPr>
              <w:t>Summarize the developed expert system, major findings, industry relevance, and provide properly formatted references.</w:t>
            </w:r>
          </w:p>
        </w:tc>
      </w:tr>
    </w:tbl>
    <w:p w14:paraId="48148F3C" w14:textId="77777777" w:rsidR="00A01E51" w:rsidRDefault="00A01E51">
      <w:pPr>
        <w:sectPr w:rsidR="00A01E51">
          <w:headerReference w:type="even" r:id="rId7"/>
          <w:headerReference w:type="default" r:id="rId8"/>
          <w:headerReference w:type="first" r:id="rId9"/>
          <w:pgSz w:w="11909" w:h="16834"/>
          <w:pgMar w:top="1447" w:right="775" w:bottom="1526" w:left="1440" w:header="720" w:footer="720" w:gutter="0"/>
          <w:cols w:space="720"/>
        </w:sectPr>
      </w:pPr>
    </w:p>
    <w:p w14:paraId="57C7B9DA" w14:textId="77777777" w:rsidR="00A01E51" w:rsidRDefault="00000000">
      <w:pPr>
        <w:pStyle w:val="Heading3"/>
        <w:spacing w:after="211"/>
        <w:ind w:left="-5"/>
      </w:pPr>
      <w:r>
        <w:lastRenderedPageBreak/>
        <w:t>Table of Contents</w:t>
      </w:r>
      <w:r>
        <w:rPr>
          <w:b w:val="0"/>
          <w:color w:val="000000"/>
          <w:sz w:val="22"/>
        </w:rPr>
        <w:t xml:space="preserve"> </w:t>
      </w:r>
    </w:p>
    <w:p w14:paraId="2431BDDC" w14:textId="77777777" w:rsidR="00A01E51" w:rsidRDefault="00000000">
      <w:pPr>
        <w:numPr>
          <w:ilvl w:val="0"/>
          <w:numId w:val="1"/>
        </w:numPr>
        <w:spacing w:after="147" w:line="259" w:lineRule="auto"/>
        <w:ind w:right="-13" w:hanging="386"/>
        <w:jc w:val="left"/>
      </w:pPr>
      <w:r>
        <w:rPr>
          <w:sz w:val="22"/>
        </w:rPr>
        <w:t>Title, Abstract &amp; Introduction</w:t>
      </w:r>
      <w:r>
        <w:rPr>
          <w:b/>
          <w:color w:val="D9702A"/>
          <w:sz w:val="22"/>
        </w:rPr>
        <w:t xml:space="preserve"> ............................................................................................................ 3</w:t>
      </w:r>
      <w:r>
        <w:rPr>
          <w:color w:val="000000"/>
          <w:sz w:val="22"/>
        </w:rPr>
        <w:t xml:space="preserve"> </w:t>
      </w:r>
    </w:p>
    <w:p w14:paraId="234D5659" w14:textId="77777777" w:rsidR="00A01E51" w:rsidRDefault="00000000">
      <w:pPr>
        <w:numPr>
          <w:ilvl w:val="0"/>
          <w:numId w:val="1"/>
        </w:numPr>
        <w:spacing w:after="147" w:line="259" w:lineRule="auto"/>
        <w:ind w:right="-13" w:hanging="386"/>
        <w:jc w:val="left"/>
      </w:pPr>
      <w:r>
        <w:rPr>
          <w:sz w:val="22"/>
        </w:rPr>
        <w:t>Problem Statement &amp; Objectives</w:t>
      </w:r>
      <w:r>
        <w:rPr>
          <w:b/>
          <w:color w:val="D9702A"/>
          <w:sz w:val="22"/>
        </w:rPr>
        <w:t xml:space="preserve"> ....................................................................................................... 4</w:t>
      </w:r>
      <w:r>
        <w:rPr>
          <w:color w:val="000000"/>
          <w:sz w:val="22"/>
        </w:rPr>
        <w:t xml:space="preserve"> </w:t>
      </w:r>
    </w:p>
    <w:p w14:paraId="68F65B5D" w14:textId="77777777" w:rsidR="00A01E51" w:rsidRDefault="00000000">
      <w:pPr>
        <w:numPr>
          <w:ilvl w:val="0"/>
          <w:numId w:val="1"/>
        </w:numPr>
        <w:spacing w:after="147" w:line="259" w:lineRule="auto"/>
        <w:ind w:right="-13" w:hanging="386"/>
        <w:jc w:val="left"/>
      </w:pPr>
      <w:r>
        <w:rPr>
          <w:sz w:val="22"/>
        </w:rPr>
        <w:t>Domain Analysis &amp; Knowledge Acquisition</w:t>
      </w:r>
      <w:r>
        <w:rPr>
          <w:b/>
          <w:color w:val="D9702A"/>
          <w:sz w:val="22"/>
        </w:rPr>
        <w:t xml:space="preserve"> ..................................................................................... 5</w:t>
      </w:r>
      <w:r>
        <w:rPr>
          <w:color w:val="000000"/>
          <w:sz w:val="22"/>
        </w:rPr>
        <w:t xml:space="preserve"> </w:t>
      </w:r>
    </w:p>
    <w:p w14:paraId="4E1BE01E" w14:textId="77777777" w:rsidR="00A01E51" w:rsidRDefault="00000000">
      <w:pPr>
        <w:numPr>
          <w:ilvl w:val="0"/>
          <w:numId w:val="1"/>
        </w:numPr>
        <w:spacing w:after="147" w:line="259" w:lineRule="auto"/>
        <w:ind w:right="-13" w:hanging="386"/>
        <w:jc w:val="left"/>
      </w:pPr>
      <w:r>
        <w:rPr>
          <w:sz w:val="22"/>
        </w:rPr>
        <w:t>Knowledge Representation &amp; Production Rules</w:t>
      </w:r>
      <w:r>
        <w:rPr>
          <w:b/>
          <w:color w:val="D9702A"/>
          <w:sz w:val="22"/>
        </w:rPr>
        <w:t>................................................................................ 7</w:t>
      </w:r>
      <w:r>
        <w:rPr>
          <w:color w:val="000000"/>
          <w:sz w:val="22"/>
        </w:rPr>
        <w:t xml:space="preserve"> </w:t>
      </w:r>
    </w:p>
    <w:p w14:paraId="1E71B6DE" w14:textId="77777777" w:rsidR="00A01E51" w:rsidRDefault="00000000">
      <w:pPr>
        <w:numPr>
          <w:ilvl w:val="0"/>
          <w:numId w:val="1"/>
        </w:numPr>
        <w:spacing w:after="147" w:line="259" w:lineRule="auto"/>
        <w:ind w:right="-13" w:hanging="386"/>
        <w:jc w:val="left"/>
      </w:pPr>
      <w:r>
        <w:rPr>
          <w:sz w:val="22"/>
        </w:rPr>
        <w:t>Expert System Architecture</w:t>
      </w:r>
      <w:r>
        <w:rPr>
          <w:b/>
          <w:color w:val="D9702A"/>
          <w:sz w:val="22"/>
        </w:rPr>
        <w:t xml:space="preserve"> ............................................................................................................... 9</w:t>
      </w:r>
      <w:r>
        <w:rPr>
          <w:color w:val="000000"/>
          <w:sz w:val="22"/>
        </w:rPr>
        <w:t xml:space="preserve"> </w:t>
      </w:r>
    </w:p>
    <w:p w14:paraId="0B811F92" w14:textId="77777777" w:rsidR="00A01E51" w:rsidRDefault="00000000">
      <w:pPr>
        <w:numPr>
          <w:ilvl w:val="0"/>
          <w:numId w:val="1"/>
        </w:numPr>
        <w:spacing w:after="147" w:line="259" w:lineRule="auto"/>
        <w:ind w:right="-13" w:hanging="386"/>
        <w:jc w:val="left"/>
      </w:pPr>
      <w:r>
        <w:rPr>
          <w:sz w:val="22"/>
        </w:rPr>
        <w:t>Inference Mechanism &amp; Algorithms</w:t>
      </w:r>
      <w:r>
        <w:rPr>
          <w:b/>
          <w:color w:val="D9702A"/>
          <w:sz w:val="22"/>
        </w:rPr>
        <w:t xml:space="preserve"> ................................................................................................ 10</w:t>
      </w:r>
      <w:r>
        <w:rPr>
          <w:color w:val="000000"/>
          <w:sz w:val="22"/>
        </w:rPr>
        <w:t xml:space="preserve"> </w:t>
      </w:r>
    </w:p>
    <w:p w14:paraId="73A4CB00" w14:textId="77777777" w:rsidR="00A01E51" w:rsidRDefault="00000000">
      <w:pPr>
        <w:numPr>
          <w:ilvl w:val="0"/>
          <w:numId w:val="1"/>
        </w:numPr>
        <w:spacing w:after="147" w:line="259" w:lineRule="auto"/>
        <w:ind w:right="-13" w:hanging="386"/>
        <w:jc w:val="left"/>
      </w:pPr>
      <w:r>
        <w:rPr>
          <w:sz w:val="22"/>
        </w:rPr>
        <w:t>Prolog Implementation</w:t>
      </w:r>
      <w:r>
        <w:rPr>
          <w:b/>
          <w:color w:val="D9702A"/>
          <w:sz w:val="22"/>
        </w:rPr>
        <w:t xml:space="preserve"> ..................................................................................................................... 12</w:t>
      </w:r>
      <w:r>
        <w:rPr>
          <w:color w:val="000000"/>
          <w:sz w:val="22"/>
        </w:rPr>
        <w:t xml:space="preserve"> </w:t>
      </w:r>
    </w:p>
    <w:p w14:paraId="140CAA3A" w14:textId="77777777" w:rsidR="00A01E51" w:rsidRDefault="00000000">
      <w:pPr>
        <w:numPr>
          <w:ilvl w:val="0"/>
          <w:numId w:val="1"/>
        </w:numPr>
        <w:spacing w:after="147" w:line="259" w:lineRule="auto"/>
        <w:ind w:right="-13" w:hanging="386"/>
        <w:jc w:val="left"/>
      </w:pPr>
      <w:r>
        <w:rPr>
          <w:sz w:val="22"/>
        </w:rPr>
        <w:t>Test Cases &amp; Results</w:t>
      </w:r>
      <w:r>
        <w:rPr>
          <w:b/>
          <w:color w:val="D9702A"/>
          <w:sz w:val="22"/>
        </w:rPr>
        <w:t xml:space="preserve"> ....................................................................................................................... 13</w:t>
      </w:r>
      <w:r>
        <w:rPr>
          <w:color w:val="000000"/>
          <w:sz w:val="22"/>
        </w:rPr>
        <w:t xml:space="preserve"> </w:t>
      </w:r>
    </w:p>
    <w:p w14:paraId="44EB23D9" w14:textId="77777777" w:rsidR="00A01E51" w:rsidRDefault="00000000">
      <w:pPr>
        <w:numPr>
          <w:ilvl w:val="0"/>
          <w:numId w:val="1"/>
        </w:numPr>
        <w:spacing w:after="147" w:line="259" w:lineRule="auto"/>
        <w:ind w:right="-13" w:hanging="386"/>
        <w:jc w:val="left"/>
      </w:pPr>
      <w:r>
        <w:rPr>
          <w:sz w:val="22"/>
        </w:rPr>
        <w:t>Analysis, Limitations &amp; Future Enhancements</w:t>
      </w:r>
      <w:r>
        <w:rPr>
          <w:b/>
          <w:color w:val="D9702A"/>
          <w:sz w:val="22"/>
        </w:rPr>
        <w:t xml:space="preserve"> ............................................................................... 15</w:t>
      </w:r>
      <w:r>
        <w:rPr>
          <w:color w:val="000000"/>
          <w:sz w:val="22"/>
        </w:rPr>
        <w:t xml:space="preserve"> </w:t>
      </w:r>
    </w:p>
    <w:p w14:paraId="0BCB1F31" w14:textId="77777777" w:rsidR="00A01E51" w:rsidRDefault="00000000">
      <w:pPr>
        <w:numPr>
          <w:ilvl w:val="0"/>
          <w:numId w:val="1"/>
        </w:numPr>
        <w:spacing w:after="147" w:line="259" w:lineRule="auto"/>
        <w:ind w:right="-13" w:hanging="386"/>
        <w:jc w:val="left"/>
      </w:pPr>
      <w:r>
        <w:rPr>
          <w:sz w:val="22"/>
        </w:rPr>
        <w:t>Conclusion &amp; References</w:t>
      </w:r>
      <w:r>
        <w:rPr>
          <w:b/>
          <w:color w:val="D9702A"/>
          <w:sz w:val="22"/>
        </w:rPr>
        <w:t>............................................................................................................... 16</w:t>
      </w:r>
      <w:r>
        <w:rPr>
          <w:color w:val="000000"/>
          <w:sz w:val="22"/>
        </w:rPr>
        <w:t xml:space="preserve"> </w:t>
      </w:r>
    </w:p>
    <w:p w14:paraId="0A7848BC" w14:textId="77777777" w:rsidR="00A01E51" w:rsidRDefault="00000000">
      <w:pPr>
        <w:spacing w:after="173" w:line="259" w:lineRule="auto"/>
        <w:ind w:left="-5" w:right="-13"/>
        <w:jc w:val="left"/>
      </w:pPr>
      <w:r>
        <w:rPr>
          <w:b/>
          <w:color w:val="0F7C6F"/>
          <w:sz w:val="22"/>
        </w:rPr>
        <w:t xml:space="preserve">     </w:t>
      </w:r>
      <w:r>
        <w:rPr>
          <w:sz w:val="22"/>
        </w:rPr>
        <w:t>Appendix – Full Prolog Source Code Listing</w:t>
      </w:r>
      <w:r>
        <w:rPr>
          <w:b/>
          <w:color w:val="D9702A"/>
          <w:sz w:val="22"/>
        </w:rPr>
        <w:t xml:space="preserve"> .................................................................................. 17</w:t>
      </w:r>
      <w:r>
        <w:rPr>
          <w:color w:val="000000"/>
          <w:sz w:val="22"/>
        </w:rPr>
        <w:t xml:space="preserve"> </w:t>
      </w:r>
    </w:p>
    <w:p w14:paraId="438B1509" w14:textId="77777777" w:rsidR="00A01E51" w:rsidRDefault="00000000">
      <w:pPr>
        <w:spacing w:after="0" w:line="259" w:lineRule="auto"/>
        <w:ind w:left="0" w:firstLine="0"/>
        <w:jc w:val="left"/>
      </w:pPr>
      <w:r>
        <w:rPr>
          <w:color w:val="000000"/>
          <w:sz w:val="22"/>
        </w:rPr>
        <w:t xml:space="preserve"> </w:t>
      </w:r>
      <w:r>
        <w:rPr>
          <w:color w:val="000000"/>
          <w:sz w:val="22"/>
        </w:rPr>
        <w:tab/>
        <w:t xml:space="preserve"> </w:t>
      </w:r>
      <w:r>
        <w:br w:type="page"/>
      </w:r>
    </w:p>
    <w:p w14:paraId="49B2D1B6" w14:textId="77777777" w:rsidR="00A01E51" w:rsidRDefault="00000000">
      <w:pPr>
        <w:pStyle w:val="Heading3"/>
        <w:spacing w:after="304"/>
        <w:ind w:left="-5"/>
      </w:pPr>
      <w:r>
        <w:lastRenderedPageBreak/>
        <w:t>1.  Title, Abstract &amp; Introduction</w:t>
      </w:r>
      <w:r>
        <w:rPr>
          <w:b w:val="0"/>
          <w:color w:val="000000"/>
          <w:sz w:val="22"/>
        </w:rPr>
        <w:t xml:space="preserve"> </w:t>
      </w:r>
    </w:p>
    <w:p w14:paraId="6C240BFB" w14:textId="77777777" w:rsidR="00A01E51" w:rsidRDefault="00000000">
      <w:pPr>
        <w:pStyle w:val="Heading4"/>
        <w:ind w:left="-5"/>
      </w:pPr>
      <w:r>
        <w:t>1.1  Project Title</w:t>
      </w:r>
      <w:r>
        <w:rPr>
          <w:b w:val="0"/>
          <w:color w:val="000000"/>
          <w:sz w:val="22"/>
        </w:rPr>
        <w:t xml:space="preserve"> </w:t>
      </w:r>
    </w:p>
    <w:p w14:paraId="3DEC865C" w14:textId="77777777" w:rsidR="00A01E51" w:rsidRDefault="00000000">
      <w:pPr>
        <w:spacing w:after="259" w:line="293" w:lineRule="auto"/>
        <w:ind w:left="0" w:firstLine="0"/>
        <w:jc w:val="left"/>
      </w:pPr>
      <w:r>
        <w:rPr>
          <w:b/>
          <w:color w:val="1F3864"/>
        </w:rPr>
        <w:t>Vehicle Fault Diagnosis Expert System – A Rule-Based Decision-Support Tool for Automobile Service Centers, implemented in SWI-Prolog.</w:t>
      </w:r>
      <w:r>
        <w:rPr>
          <w:color w:val="000000"/>
          <w:sz w:val="22"/>
        </w:rPr>
        <w:t xml:space="preserve"> </w:t>
      </w:r>
    </w:p>
    <w:p w14:paraId="35EB39BC" w14:textId="77777777" w:rsidR="00A01E51" w:rsidRDefault="00000000">
      <w:pPr>
        <w:pStyle w:val="Heading4"/>
        <w:ind w:left="-5"/>
      </w:pPr>
      <w:r>
        <w:t>1.2  Abstract</w:t>
      </w:r>
      <w:r>
        <w:rPr>
          <w:b w:val="0"/>
          <w:color w:val="000000"/>
          <w:sz w:val="22"/>
        </w:rPr>
        <w:t xml:space="preserve"> </w:t>
      </w:r>
    </w:p>
    <w:p w14:paraId="1C12B19F" w14:textId="77777777" w:rsidR="00A01E51" w:rsidRDefault="00000000">
      <w:pPr>
        <w:spacing w:after="280"/>
      </w:pPr>
      <w:r>
        <w:t>Automobile service centers routinely handle a high volume of vague, symptom-based customer complaints — engine overheating, difficulty starting, abnormal noise, low mileage, and warning-light activation — that a junior technician must translate into a probable fault before any physical inspection begins. This project develops a rule-based expert system in SWI-Prolog that encodes a service advisor's diagnostic knowledge as production rules over ten common vehicle faults. The system supports both forward chaining (from a list of reported symptoms to a probable fault) and backward chaining (from a hypothesized fault to the confirming evidence), and augments each diagnosis with a recommended diagnostic action, closing the loop from complaint to workshop task.</w:t>
      </w:r>
      <w:r>
        <w:rPr>
          <w:color w:val="000000"/>
          <w:sz w:val="22"/>
        </w:rPr>
        <w:t xml:space="preserve"> </w:t>
      </w:r>
    </w:p>
    <w:p w14:paraId="1434EFD0" w14:textId="77777777" w:rsidR="00A01E51" w:rsidRDefault="00000000">
      <w:pPr>
        <w:pStyle w:val="Heading4"/>
        <w:ind w:left="-5"/>
      </w:pPr>
      <w:r>
        <w:t>1.3  Industry Background</w:t>
      </w:r>
      <w:r>
        <w:rPr>
          <w:b w:val="0"/>
          <w:color w:val="000000"/>
          <w:sz w:val="22"/>
        </w:rPr>
        <w:t xml:space="preserve"> </w:t>
      </w:r>
    </w:p>
    <w:p w14:paraId="4DE0CA3D" w14:textId="77777777" w:rsidR="00A01E51" w:rsidRDefault="00000000">
      <w:pPr>
        <w:spacing w:after="280"/>
      </w:pPr>
      <w:r>
        <w:t>The organized vehicle service industry operates under strict turnaround-time and first-time-fix-rate targets. A technician who mis-diagnoses a symptom cluster — for example, attributing ‘difficulty starting’ to the battery when the real cause is the fuel system — wastes bay time, delays other customers, and risks a repeat visit. Larger service chains increasingly use standardized diagnostic checklists and, increasingly, rule-based decision-support software layered on top of onboard diagnostic (OBD) data, to make this first-pass triage consistent across technicians of varying experience levels.</w:t>
      </w:r>
      <w:r>
        <w:rPr>
          <w:color w:val="000000"/>
          <w:sz w:val="22"/>
        </w:rPr>
        <w:t xml:space="preserve"> </w:t>
      </w:r>
    </w:p>
    <w:p w14:paraId="43BB7188" w14:textId="77777777" w:rsidR="00A01E51" w:rsidRDefault="00000000">
      <w:pPr>
        <w:pStyle w:val="Heading4"/>
        <w:ind w:left="-5"/>
      </w:pPr>
      <w:r>
        <w:t>1.4  Problem Context and Importance</w:t>
      </w:r>
      <w:r>
        <w:rPr>
          <w:b w:val="0"/>
          <w:color w:val="000000"/>
          <w:sz w:val="22"/>
        </w:rPr>
        <w:t xml:space="preserve"> </w:t>
      </w:r>
    </w:p>
    <w:p w14:paraId="08FF536A" w14:textId="77777777" w:rsidR="00A01E51" w:rsidRDefault="00000000">
      <w:pPr>
        <w:spacing w:after="189"/>
      </w:pPr>
      <w:r>
        <w:t>A rule-based expert system is well suited to this context because vehicle fault diagnosis is naturally expressed as IF-symptom-cluster-THEN-probable-fault knowledge, exactly the production-rule paradigm this course covers. Unlike a black-box machine-learning classifier, a Prolog-based system is transparent: every conclusion can be traced back to the exact rule and matched symptoms that produced it (via the explanation facility), which matters in a service context where a technician or customer may reasonably ask ‘why do you think it's the alternator?’ before authorizing paid diagnostic work.</w:t>
      </w:r>
      <w:r>
        <w:rPr>
          <w:color w:val="000000"/>
          <w:sz w:val="22"/>
        </w:rPr>
        <w:t xml:space="preserve"> </w:t>
      </w:r>
    </w:p>
    <w:p w14:paraId="462FB74A" w14:textId="77777777" w:rsidR="00A01E51" w:rsidRDefault="00000000">
      <w:pPr>
        <w:spacing w:after="0" w:line="259" w:lineRule="auto"/>
        <w:ind w:left="0" w:firstLine="0"/>
        <w:jc w:val="left"/>
      </w:pPr>
      <w:r>
        <w:rPr>
          <w:color w:val="000000"/>
          <w:sz w:val="22"/>
        </w:rPr>
        <w:t xml:space="preserve"> </w:t>
      </w:r>
      <w:r>
        <w:rPr>
          <w:color w:val="000000"/>
          <w:sz w:val="22"/>
        </w:rPr>
        <w:tab/>
        <w:t xml:space="preserve"> </w:t>
      </w:r>
    </w:p>
    <w:p w14:paraId="2F976B0C" w14:textId="77777777" w:rsidR="00A01E51" w:rsidRDefault="00000000">
      <w:pPr>
        <w:pStyle w:val="Heading3"/>
        <w:spacing w:after="304"/>
        <w:ind w:left="-5"/>
      </w:pPr>
      <w:r>
        <w:t>2.  Problem Statement &amp; Objectives</w:t>
      </w:r>
      <w:r>
        <w:rPr>
          <w:b w:val="0"/>
          <w:color w:val="000000"/>
          <w:sz w:val="22"/>
        </w:rPr>
        <w:t xml:space="preserve"> </w:t>
      </w:r>
    </w:p>
    <w:p w14:paraId="5EF28B0B" w14:textId="77777777" w:rsidR="00A01E51" w:rsidRDefault="00000000">
      <w:pPr>
        <w:pStyle w:val="Heading4"/>
        <w:ind w:left="-5"/>
      </w:pPr>
      <w:r>
        <w:t>2.1  Problem Statement</w:t>
      </w:r>
      <w:r>
        <w:rPr>
          <w:b w:val="0"/>
          <w:color w:val="000000"/>
          <w:sz w:val="22"/>
        </w:rPr>
        <w:t xml:space="preserve"> </w:t>
      </w:r>
    </w:p>
    <w:p w14:paraId="19CCFD1D" w14:textId="77777777" w:rsidR="00A01E51" w:rsidRDefault="00000000">
      <w:pPr>
        <w:spacing w:after="280"/>
      </w:pPr>
      <w:r>
        <w:t>A vehicle service center receives customer complaints such as engine overheating, difficulty starting, abnormal noise, low mileage, and warning-light activation. Given a set of such reported symptoms (or, alternately, a hypothesized fault to confirm), determine the most probable vehicle fault(s) using a rule-based knowledge base, and recommend the appropriate diagnostic action for each — while making the reasoning behind each conclusion explainable to the technician.</w:t>
      </w:r>
      <w:r>
        <w:rPr>
          <w:color w:val="000000"/>
          <w:sz w:val="22"/>
        </w:rPr>
        <w:t xml:space="preserve"> </w:t>
      </w:r>
    </w:p>
    <w:p w14:paraId="68170C63" w14:textId="77777777" w:rsidR="00A01E51" w:rsidRDefault="00000000">
      <w:pPr>
        <w:pStyle w:val="Heading4"/>
        <w:ind w:left="-5"/>
      </w:pPr>
      <w:r>
        <w:lastRenderedPageBreak/>
        <w:t>2.2  Inputs</w:t>
      </w:r>
      <w:r>
        <w:rPr>
          <w:b w:val="0"/>
          <w:color w:val="000000"/>
          <w:sz w:val="22"/>
        </w:rPr>
        <w:t xml:space="preserve"> </w:t>
      </w:r>
    </w:p>
    <w:p w14:paraId="57431D69" w14:textId="77777777" w:rsidR="00A01E51" w:rsidRDefault="00000000">
      <w:pPr>
        <w:numPr>
          <w:ilvl w:val="0"/>
          <w:numId w:val="2"/>
        </w:numPr>
        <w:ind w:hanging="288"/>
      </w:pPr>
      <w:r>
        <w:t>A list of observed/reported symptoms for forward chaining (e.g. engine_overheating, difficulty_starting, abnormal_noise).</w:t>
      </w:r>
      <w:r>
        <w:rPr>
          <w:color w:val="000000"/>
          <w:sz w:val="20"/>
        </w:rPr>
        <w:t xml:space="preserve"> </w:t>
      </w:r>
    </w:p>
    <w:p w14:paraId="44CC311E" w14:textId="77777777" w:rsidR="00A01E51" w:rsidRDefault="00000000">
      <w:pPr>
        <w:numPr>
          <w:ilvl w:val="0"/>
          <w:numId w:val="2"/>
        </w:numPr>
        <w:spacing w:after="275"/>
        <w:ind w:hanging="288"/>
      </w:pPr>
      <w:r>
        <w:t>A single hypothesized fault for backward chaining, confirmed or rejected via a sequence of yes/no symptom checks.</w:t>
      </w:r>
      <w:r>
        <w:rPr>
          <w:color w:val="000000"/>
          <w:sz w:val="20"/>
        </w:rPr>
        <w:t xml:space="preserve"> </w:t>
      </w:r>
    </w:p>
    <w:p w14:paraId="68851BEB" w14:textId="77777777" w:rsidR="00A01E51" w:rsidRDefault="00000000">
      <w:pPr>
        <w:pStyle w:val="Heading4"/>
        <w:ind w:left="-5"/>
      </w:pPr>
      <w:r>
        <w:t>2.3  Expected Outputs</w:t>
      </w:r>
      <w:r>
        <w:rPr>
          <w:b w:val="0"/>
          <w:color w:val="000000"/>
          <w:sz w:val="22"/>
        </w:rPr>
        <w:t xml:space="preserve"> </w:t>
      </w:r>
    </w:p>
    <w:p w14:paraId="558D0646" w14:textId="77777777" w:rsidR="00A01E51" w:rsidRDefault="00000000">
      <w:pPr>
        <w:numPr>
          <w:ilvl w:val="0"/>
          <w:numId w:val="3"/>
        </w:numPr>
        <w:ind w:hanging="288"/>
      </w:pPr>
      <w:r>
        <w:t>One or more probable fault classifications (e.g. engine_overheating_fault, alternator_fault).</w:t>
      </w:r>
      <w:r>
        <w:rPr>
          <w:color w:val="000000"/>
          <w:sz w:val="20"/>
        </w:rPr>
        <w:t xml:space="preserve"> </w:t>
      </w:r>
    </w:p>
    <w:p w14:paraId="1E368798" w14:textId="77777777" w:rsidR="00A01E51" w:rsidRDefault="00000000">
      <w:pPr>
        <w:numPr>
          <w:ilvl w:val="0"/>
          <w:numId w:val="3"/>
        </w:numPr>
        <w:ind w:hanging="288"/>
      </w:pPr>
      <w:r>
        <w:t>A specific recommended diagnostic/service action for each probable fault.</w:t>
      </w:r>
      <w:r>
        <w:rPr>
          <w:color w:val="000000"/>
          <w:sz w:val="20"/>
        </w:rPr>
        <w:t xml:space="preserve"> </w:t>
      </w:r>
    </w:p>
    <w:p w14:paraId="2CFC95BB" w14:textId="77777777" w:rsidR="00A01E51" w:rsidRDefault="00000000">
      <w:pPr>
        <w:numPr>
          <w:ilvl w:val="0"/>
          <w:numId w:val="3"/>
        </w:numPr>
        <w:spacing w:after="278"/>
        <w:ind w:hanging="288"/>
      </w:pPr>
      <w:r>
        <w:t>An explanation trace listing exactly which reported symptoms led to each conclusion.</w:t>
      </w:r>
      <w:r>
        <w:rPr>
          <w:color w:val="000000"/>
          <w:sz w:val="20"/>
        </w:rPr>
        <w:t xml:space="preserve"> </w:t>
      </w:r>
    </w:p>
    <w:p w14:paraId="7108F3A8" w14:textId="77777777" w:rsidR="00A01E51" w:rsidRDefault="00000000">
      <w:pPr>
        <w:pStyle w:val="Heading4"/>
        <w:spacing w:after="0"/>
        <w:ind w:left="-5"/>
      </w:pPr>
      <w:r>
        <w:t>2.4  Stakeholders</w:t>
      </w:r>
      <w:r>
        <w:rPr>
          <w:b w:val="0"/>
          <w:color w:val="000000"/>
          <w:sz w:val="22"/>
        </w:rPr>
        <w:t xml:space="preserve"> </w:t>
      </w:r>
    </w:p>
    <w:tbl>
      <w:tblPr>
        <w:tblStyle w:val="TableGrid"/>
        <w:tblW w:w="9540" w:type="dxa"/>
        <w:tblInd w:w="6" w:type="dxa"/>
        <w:tblCellMar>
          <w:top w:w="141" w:type="dxa"/>
          <w:left w:w="119" w:type="dxa"/>
          <w:bottom w:w="0" w:type="dxa"/>
          <w:right w:w="115" w:type="dxa"/>
        </w:tblCellMar>
        <w:tblLook w:val="04A0" w:firstRow="1" w:lastRow="0" w:firstColumn="1" w:lastColumn="0" w:noHBand="0" w:noVBand="1"/>
      </w:tblPr>
      <w:tblGrid>
        <w:gridCol w:w="2800"/>
        <w:gridCol w:w="6740"/>
      </w:tblGrid>
      <w:tr w:rsidR="00A01E51" w14:paraId="3DFEFBEE" w14:textId="77777777">
        <w:trPr>
          <w:trHeight w:val="422"/>
        </w:trPr>
        <w:tc>
          <w:tcPr>
            <w:tcW w:w="2800" w:type="dxa"/>
            <w:tcBorders>
              <w:top w:val="single" w:sz="4" w:space="0" w:color="B7B7B7"/>
              <w:left w:val="single" w:sz="4" w:space="0" w:color="B7B7B7"/>
              <w:bottom w:val="single" w:sz="4" w:space="0" w:color="B7B7B7"/>
              <w:right w:val="single" w:sz="4" w:space="0" w:color="B7B7B7"/>
            </w:tcBorders>
            <w:shd w:val="clear" w:color="auto" w:fill="0F7C6F"/>
          </w:tcPr>
          <w:p w14:paraId="7F78743B" w14:textId="77777777" w:rsidR="00A01E51" w:rsidRDefault="00000000">
            <w:pPr>
              <w:spacing w:after="0" w:line="259" w:lineRule="auto"/>
              <w:ind w:left="0" w:right="6" w:firstLine="0"/>
              <w:jc w:val="center"/>
            </w:pPr>
            <w:r>
              <w:rPr>
                <w:b/>
                <w:color w:val="FFFFFF"/>
                <w:sz w:val="19"/>
              </w:rPr>
              <w:t>Stakeholder</w:t>
            </w:r>
            <w:r>
              <w:rPr>
                <w:color w:val="000000"/>
                <w:sz w:val="22"/>
              </w:rPr>
              <w:t xml:space="preserve"> </w:t>
            </w:r>
          </w:p>
        </w:tc>
        <w:tc>
          <w:tcPr>
            <w:tcW w:w="6739" w:type="dxa"/>
            <w:tcBorders>
              <w:top w:val="single" w:sz="4" w:space="0" w:color="B7B7B7"/>
              <w:left w:val="single" w:sz="4" w:space="0" w:color="B7B7B7"/>
              <w:bottom w:val="single" w:sz="4" w:space="0" w:color="B7B7B7"/>
              <w:right w:val="single" w:sz="4" w:space="0" w:color="B7B7B7"/>
            </w:tcBorders>
            <w:shd w:val="clear" w:color="auto" w:fill="0F7C6F"/>
          </w:tcPr>
          <w:p w14:paraId="4B0FF38B" w14:textId="77777777" w:rsidR="00A01E51" w:rsidRDefault="00000000">
            <w:pPr>
              <w:spacing w:after="0" w:line="259" w:lineRule="auto"/>
              <w:ind w:left="0" w:right="9" w:firstLine="0"/>
              <w:jc w:val="center"/>
            </w:pPr>
            <w:r>
              <w:rPr>
                <w:b/>
                <w:color w:val="FFFFFF"/>
                <w:sz w:val="19"/>
              </w:rPr>
              <w:t>Interest in the System</w:t>
            </w:r>
            <w:r>
              <w:rPr>
                <w:color w:val="000000"/>
                <w:sz w:val="22"/>
              </w:rPr>
              <w:t xml:space="preserve"> </w:t>
            </w:r>
          </w:p>
        </w:tc>
      </w:tr>
      <w:tr w:rsidR="00A01E51" w14:paraId="1BF0C833" w14:textId="77777777">
        <w:trPr>
          <w:trHeight w:val="731"/>
        </w:trPr>
        <w:tc>
          <w:tcPr>
            <w:tcW w:w="2800" w:type="dxa"/>
            <w:tcBorders>
              <w:top w:val="single" w:sz="4" w:space="0" w:color="B7B7B7"/>
              <w:left w:val="single" w:sz="4" w:space="0" w:color="B7B7B7"/>
              <w:bottom w:val="single" w:sz="36" w:space="0" w:color="FFFFFF"/>
              <w:right w:val="single" w:sz="4" w:space="0" w:color="B7B7B7"/>
            </w:tcBorders>
            <w:shd w:val="clear" w:color="auto" w:fill="E1F2EF"/>
            <w:vAlign w:val="center"/>
          </w:tcPr>
          <w:p w14:paraId="7A13AA88" w14:textId="77777777" w:rsidR="00A01E51" w:rsidRDefault="00000000">
            <w:pPr>
              <w:spacing w:after="0" w:line="259" w:lineRule="auto"/>
              <w:ind w:left="0" w:firstLine="0"/>
              <w:jc w:val="left"/>
            </w:pPr>
            <w:r>
              <w:rPr>
                <w:b/>
                <w:sz w:val="19"/>
              </w:rPr>
              <w:t>Service Technician</w:t>
            </w:r>
            <w:r>
              <w:rPr>
                <w:color w:val="000000"/>
                <w:sz w:val="22"/>
              </w:rPr>
              <w:t xml:space="preserve"> </w:t>
            </w:r>
          </w:p>
        </w:tc>
        <w:tc>
          <w:tcPr>
            <w:tcW w:w="6739" w:type="dxa"/>
            <w:tcBorders>
              <w:top w:val="single" w:sz="4" w:space="0" w:color="B7B7B7"/>
              <w:left w:val="single" w:sz="4" w:space="0" w:color="B7B7B7"/>
              <w:bottom w:val="single" w:sz="36" w:space="0" w:color="FFFFFF"/>
              <w:right w:val="single" w:sz="4" w:space="0" w:color="B7B7B7"/>
            </w:tcBorders>
            <w:shd w:val="clear" w:color="auto" w:fill="E1F2EF"/>
            <w:vAlign w:val="center"/>
          </w:tcPr>
          <w:p w14:paraId="5F8211C6" w14:textId="77777777" w:rsidR="00A01E51" w:rsidRDefault="00000000">
            <w:pPr>
              <w:spacing w:after="0" w:line="259" w:lineRule="auto"/>
              <w:ind w:left="1" w:firstLine="0"/>
              <w:jc w:val="left"/>
            </w:pPr>
            <w:r>
              <w:rPr>
                <w:sz w:val="19"/>
              </w:rPr>
              <w:t>Primary user; enters symptoms and receives a probable-fault shortlist to guide bay inspection.</w:t>
            </w:r>
            <w:r>
              <w:rPr>
                <w:color w:val="000000"/>
                <w:sz w:val="22"/>
              </w:rPr>
              <w:t xml:space="preserve"> </w:t>
            </w:r>
          </w:p>
        </w:tc>
      </w:tr>
      <w:tr w:rsidR="00A01E51" w14:paraId="312B3B84" w14:textId="77777777">
        <w:trPr>
          <w:trHeight w:val="692"/>
        </w:trPr>
        <w:tc>
          <w:tcPr>
            <w:tcW w:w="2800" w:type="dxa"/>
            <w:tcBorders>
              <w:top w:val="single" w:sz="36" w:space="0" w:color="FFFFFF"/>
              <w:left w:val="single" w:sz="4" w:space="0" w:color="B7B7B7"/>
              <w:bottom w:val="single" w:sz="4" w:space="0" w:color="B7B7B7"/>
              <w:right w:val="single" w:sz="4" w:space="0" w:color="B7B7B7"/>
            </w:tcBorders>
            <w:vAlign w:val="center"/>
          </w:tcPr>
          <w:p w14:paraId="7F3D1C3F" w14:textId="77777777" w:rsidR="00A01E51" w:rsidRDefault="00000000">
            <w:pPr>
              <w:spacing w:after="0" w:line="259" w:lineRule="auto"/>
              <w:ind w:left="0" w:firstLine="0"/>
              <w:jc w:val="left"/>
            </w:pPr>
            <w:r>
              <w:rPr>
                <w:b/>
                <w:sz w:val="19"/>
              </w:rPr>
              <w:t>Service Advisor / Front Desk</w:t>
            </w:r>
            <w:r>
              <w:rPr>
                <w:color w:val="000000"/>
                <w:sz w:val="22"/>
              </w:rPr>
              <w:t xml:space="preserve"> </w:t>
            </w:r>
          </w:p>
        </w:tc>
        <w:tc>
          <w:tcPr>
            <w:tcW w:w="6739" w:type="dxa"/>
            <w:tcBorders>
              <w:top w:val="single" w:sz="36" w:space="0" w:color="FFFFFF"/>
              <w:left w:val="single" w:sz="4" w:space="0" w:color="B7B7B7"/>
              <w:bottom w:val="single" w:sz="4" w:space="0" w:color="B7B7B7"/>
              <w:right w:val="single" w:sz="4" w:space="0" w:color="B7B7B7"/>
            </w:tcBorders>
            <w:vAlign w:val="center"/>
          </w:tcPr>
          <w:p w14:paraId="6671A747" w14:textId="77777777" w:rsidR="00A01E51" w:rsidRDefault="00000000">
            <w:pPr>
              <w:spacing w:after="0" w:line="259" w:lineRule="auto"/>
              <w:ind w:left="1" w:firstLine="0"/>
              <w:jc w:val="left"/>
            </w:pPr>
            <w:r>
              <w:rPr>
                <w:sz w:val="19"/>
              </w:rPr>
              <w:t>Uses the explanation output to communicate the likely issue and estimated work to the customer.</w:t>
            </w:r>
            <w:r>
              <w:rPr>
                <w:color w:val="000000"/>
                <w:sz w:val="22"/>
              </w:rPr>
              <w:t xml:space="preserve"> </w:t>
            </w:r>
          </w:p>
        </w:tc>
      </w:tr>
      <w:tr w:rsidR="00A01E51" w14:paraId="586889DC" w14:textId="77777777">
        <w:trPr>
          <w:trHeight w:val="440"/>
        </w:trPr>
        <w:tc>
          <w:tcPr>
            <w:tcW w:w="2800" w:type="dxa"/>
            <w:tcBorders>
              <w:top w:val="single" w:sz="4" w:space="0" w:color="B7B7B7"/>
              <w:left w:val="single" w:sz="4" w:space="0" w:color="B7B7B7"/>
              <w:bottom w:val="single" w:sz="36" w:space="0" w:color="FFFFFF"/>
              <w:right w:val="single" w:sz="4" w:space="0" w:color="B7B7B7"/>
            </w:tcBorders>
            <w:shd w:val="clear" w:color="auto" w:fill="E1F2EF"/>
            <w:vAlign w:val="center"/>
          </w:tcPr>
          <w:p w14:paraId="6296FFEE" w14:textId="77777777" w:rsidR="00A01E51" w:rsidRDefault="00000000">
            <w:pPr>
              <w:spacing w:after="0" w:line="259" w:lineRule="auto"/>
              <w:ind w:left="0" w:firstLine="0"/>
              <w:jc w:val="left"/>
            </w:pPr>
            <w:r>
              <w:rPr>
                <w:b/>
                <w:sz w:val="19"/>
              </w:rPr>
              <w:t>Workshop Manager</w:t>
            </w:r>
            <w:r>
              <w:rPr>
                <w:color w:val="000000"/>
                <w:sz w:val="22"/>
              </w:rPr>
              <w:t xml:space="preserve"> </w:t>
            </w:r>
          </w:p>
        </w:tc>
        <w:tc>
          <w:tcPr>
            <w:tcW w:w="6739" w:type="dxa"/>
            <w:tcBorders>
              <w:top w:val="single" w:sz="4" w:space="0" w:color="B7B7B7"/>
              <w:left w:val="single" w:sz="4" w:space="0" w:color="B7B7B7"/>
              <w:bottom w:val="single" w:sz="36" w:space="0" w:color="FFFFFF"/>
              <w:right w:val="single" w:sz="4" w:space="0" w:color="B7B7B7"/>
            </w:tcBorders>
            <w:shd w:val="clear" w:color="auto" w:fill="E1F2EF"/>
            <w:vAlign w:val="center"/>
          </w:tcPr>
          <w:p w14:paraId="55E54A84" w14:textId="77777777" w:rsidR="00A01E51" w:rsidRDefault="00000000">
            <w:pPr>
              <w:spacing w:after="0" w:line="259" w:lineRule="auto"/>
              <w:ind w:left="1" w:firstLine="0"/>
              <w:jc w:val="left"/>
            </w:pPr>
            <w:r>
              <w:rPr>
                <w:sz w:val="19"/>
              </w:rPr>
              <w:t>Relies on consistent triage to plan bay allocation and estimate turnaround time.</w:t>
            </w:r>
            <w:r>
              <w:rPr>
                <w:color w:val="000000"/>
                <w:sz w:val="22"/>
              </w:rPr>
              <w:t xml:space="preserve"> </w:t>
            </w:r>
          </w:p>
        </w:tc>
      </w:tr>
      <w:tr w:rsidR="00A01E51" w14:paraId="66A4C6FD" w14:textId="77777777">
        <w:trPr>
          <w:trHeight w:val="442"/>
        </w:trPr>
        <w:tc>
          <w:tcPr>
            <w:tcW w:w="2800" w:type="dxa"/>
            <w:tcBorders>
              <w:top w:val="single" w:sz="36" w:space="0" w:color="FFFFFF"/>
              <w:left w:val="single" w:sz="4" w:space="0" w:color="B7B7B7"/>
              <w:bottom w:val="single" w:sz="4" w:space="0" w:color="B7B7B7"/>
              <w:right w:val="single" w:sz="4" w:space="0" w:color="B7B7B7"/>
            </w:tcBorders>
            <w:vAlign w:val="center"/>
          </w:tcPr>
          <w:p w14:paraId="3D7DA9F1" w14:textId="77777777" w:rsidR="00A01E51" w:rsidRDefault="00000000">
            <w:pPr>
              <w:spacing w:after="0" w:line="259" w:lineRule="auto"/>
              <w:ind w:left="0" w:firstLine="0"/>
              <w:jc w:val="left"/>
            </w:pPr>
            <w:r>
              <w:rPr>
                <w:b/>
                <w:sz w:val="19"/>
              </w:rPr>
              <w:t>Customer / Vehicle Owner</w:t>
            </w:r>
            <w:r>
              <w:rPr>
                <w:color w:val="000000"/>
                <w:sz w:val="22"/>
              </w:rPr>
              <w:t xml:space="preserve"> </w:t>
            </w:r>
          </w:p>
        </w:tc>
        <w:tc>
          <w:tcPr>
            <w:tcW w:w="6739" w:type="dxa"/>
            <w:tcBorders>
              <w:top w:val="single" w:sz="36" w:space="0" w:color="FFFFFF"/>
              <w:left w:val="single" w:sz="4" w:space="0" w:color="B7B7B7"/>
              <w:bottom w:val="single" w:sz="4" w:space="0" w:color="B7B7B7"/>
              <w:right w:val="single" w:sz="4" w:space="0" w:color="B7B7B7"/>
            </w:tcBorders>
            <w:vAlign w:val="center"/>
          </w:tcPr>
          <w:p w14:paraId="18ED6768" w14:textId="77777777" w:rsidR="00A01E51" w:rsidRDefault="00000000">
            <w:pPr>
              <w:spacing w:after="0" w:line="259" w:lineRule="auto"/>
              <w:ind w:left="1" w:firstLine="0"/>
              <w:jc w:val="left"/>
            </w:pPr>
            <w:r>
              <w:rPr>
                <w:sz w:val="19"/>
              </w:rPr>
              <w:t>Benefits from faster, more consistent, and explainable diagnosis.</w:t>
            </w:r>
            <w:r>
              <w:rPr>
                <w:color w:val="000000"/>
                <w:sz w:val="22"/>
              </w:rPr>
              <w:t xml:space="preserve"> </w:t>
            </w:r>
          </w:p>
        </w:tc>
      </w:tr>
    </w:tbl>
    <w:p w14:paraId="5A72B951" w14:textId="77777777" w:rsidR="00A01E51" w:rsidRDefault="00000000">
      <w:pPr>
        <w:pStyle w:val="Heading4"/>
        <w:ind w:left="-5"/>
      </w:pPr>
      <w:r>
        <w:t>2.5  Specific Objectives</w:t>
      </w:r>
      <w:r>
        <w:rPr>
          <w:b w:val="0"/>
          <w:color w:val="000000"/>
          <w:sz w:val="22"/>
        </w:rPr>
        <w:t xml:space="preserve"> </w:t>
      </w:r>
    </w:p>
    <w:p w14:paraId="7E3C375B" w14:textId="77777777" w:rsidR="00A01E51" w:rsidRDefault="00000000">
      <w:pPr>
        <w:numPr>
          <w:ilvl w:val="0"/>
          <w:numId w:val="4"/>
        </w:numPr>
        <w:ind w:hanging="288"/>
      </w:pPr>
      <w:r>
        <w:t>O1: Represent at least 10 common vehicle faults and their characteristic symptoms as a Prolog knowledge base.</w:t>
      </w:r>
      <w:r>
        <w:rPr>
          <w:color w:val="000000"/>
          <w:sz w:val="20"/>
        </w:rPr>
        <w:t xml:space="preserve"> </w:t>
      </w:r>
    </w:p>
    <w:p w14:paraId="6724A394" w14:textId="77777777" w:rsidR="00A01E51" w:rsidRDefault="00000000">
      <w:pPr>
        <w:numPr>
          <w:ilvl w:val="0"/>
          <w:numId w:val="4"/>
        </w:numPr>
        <w:ind w:hanging="288"/>
      </w:pPr>
      <w:r>
        <w:t>O2: Implement a generalised production rule that classifies a fault once a minimum symptom-match threshold is met.</w:t>
      </w:r>
      <w:r>
        <w:rPr>
          <w:color w:val="000000"/>
          <w:sz w:val="20"/>
        </w:rPr>
        <w:t xml:space="preserve"> </w:t>
      </w:r>
    </w:p>
    <w:p w14:paraId="03A458FC" w14:textId="77777777" w:rsidR="00A01E51" w:rsidRDefault="00000000">
      <w:pPr>
        <w:numPr>
          <w:ilvl w:val="0"/>
          <w:numId w:val="4"/>
        </w:numPr>
        <w:ind w:hanging="288"/>
      </w:pPr>
      <w:r>
        <w:t>O3: Implement and demonstrate both forward chaining and backward chaining over the same knowledge base.</w:t>
      </w:r>
      <w:r>
        <w:rPr>
          <w:color w:val="000000"/>
          <w:sz w:val="20"/>
        </w:rPr>
        <w:t xml:space="preserve"> </w:t>
      </w:r>
    </w:p>
    <w:p w14:paraId="52F66475" w14:textId="77777777" w:rsidR="00A01E51" w:rsidRDefault="00000000">
      <w:pPr>
        <w:numPr>
          <w:ilvl w:val="0"/>
          <w:numId w:val="4"/>
        </w:numPr>
        <w:ind w:hanging="288"/>
      </w:pPr>
      <w:r>
        <w:t>O4: Attach a concrete recommended diagnostic action to every probable fault.</w:t>
      </w:r>
      <w:r>
        <w:rPr>
          <w:color w:val="000000"/>
          <w:sz w:val="20"/>
        </w:rPr>
        <w:t xml:space="preserve"> </w:t>
      </w:r>
    </w:p>
    <w:p w14:paraId="5178BD16" w14:textId="77777777" w:rsidR="00A01E51" w:rsidRDefault="00000000">
      <w:pPr>
        <w:numPr>
          <w:ilvl w:val="0"/>
          <w:numId w:val="4"/>
        </w:numPr>
        <w:ind w:hanging="288"/>
      </w:pPr>
      <w:r>
        <w:t>O5: Provide an explanation facility that justifies each conclusion in terms of matched symptoms.</w:t>
      </w:r>
      <w:r>
        <w:rPr>
          <w:color w:val="000000"/>
          <w:sz w:val="20"/>
        </w:rPr>
        <w:t xml:space="preserve"> </w:t>
      </w:r>
    </w:p>
    <w:p w14:paraId="1FFAD401" w14:textId="77777777" w:rsidR="00A01E51" w:rsidRDefault="00000000">
      <w:pPr>
        <w:numPr>
          <w:ilvl w:val="0"/>
          <w:numId w:val="4"/>
        </w:numPr>
        <w:ind w:hanging="288"/>
      </w:pPr>
      <w:r>
        <w:t>O6: Validate the system with a minimum of five realistic, industry-based test cases.</w:t>
      </w:r>
      <w:r>
        <w:rPr>
          <w:color w:val="000000"/>
          <w:sz w:val="20"/>
        </w:rPr>
        <w:t xml:space="preserve"> </w:t>
      </w:r>
    </w:p>
    <w:p w14:paraId="74A3EA20" w14:textId="77777777" w:rsidR="00A01E51" w:rsidRDefault="00A01E51">
      <w:pPr>
        <w:sectPr w:rsidR="00A01E51">
          <w:headerReference w:type="even" r:id="rId10"/>
          <w:headerReference w:type="default" r:id="rId11"/>
          <w:headerReference w:type="first" r:id="rId12"/>
          <w:pgSz w:w="11909" w:h="16834"/>
          <w:pgMar w:top="1519" w:right="1434" w:bottom="2251" w:left="1440" w:header="1918" w:footer="720" w:gutter="0"/>
          <w:cols w:space="720"/>
        </w:sectPr>
      </w:pPr>
    </w:p>
    <w:p w14:paraId="4F59BD91" w14:textId="77777777" w:rsidR="00A01E51" w:rsidRDefault="00000000">
      <w:pPr>
        <w:pStyle w:val="Heading1"/>
        <w:ind w:left="-5"/>
      </w:pPr>
      <w:r>
        <w:lastRenderedPageBreak/>
        <w:t>3.  Domain Analysis &amp; Knowledge Acquisition</w:t>
      </w:r>
      <w:r>
        <w:rPr>
          <w:b w:val="0"/>
          <w:color w:val="000000"/>
          <w:sz w:val="22"/>
        </w:rPr>
        <w:t xml:space="preserve"> </w:t>
      </w:r>
    </w:p>
    <w:p w14:paraId="40CA4BE7" w14:textId="77777777" w:rsidR="00A01E51" w:rsidRDefault="00000000">
      <w:pPr>
        <w:spacing w:after="280"/>
      </w:pPr>
      <w:r>
        <w:t>Domain knowledge was collected from standard automotive service references (workshop diagnostic manuals and OEM service-advisor troubleshooting guides) and consolidated into a symptom-fault matrix, in the same way a service center's standard operating checklist is built.</w:t>
      </w:r>
      <w:r>
        <w:rPr>
          <w:color w:val="000000"/>
          <w:sz w:val="22"/>
        </w:rPr>
        <w:t xml:space="preserve"> </w:t>
      </w:r>
    </w:p>
    <w:p w14:paraId="2BCEA9CC" w14:textId="77777777" w:rsidR="00A01E51" w:rsidRDefault="00000000">
      <w:pPr>
        <w:pStyle w:val="Heading4"/>
        <w:ind w:left="-5"/>
      </w:pPr>
      <w:r>
        <w:t>3.1  Domain Entities</w:t>
      </w:r>
      <w:r>
        <w:rPr>
          <w:b w:val="0"/>
          <w:color w:val="000000"/>
          <w:sz w:val="22"/>
        </w:rPr>
        <w:t xml:space="preserve"> </w:t>
      </w:r>
    </w:p>
    <w:p w14:paraId="3254B886" w14:textId="77777777" w:rsidR="00A01E51" w:rsidRDefault="00000000">
      <w:pPr>
        <w:numPr>
          <w:ilvl w:val="0"/>
          <w:numId w:val="5"/>
        </w:numPr>
        <w:ind w:hanging="288"/>
      </w:pPr>
      <w:r>
        <w:t>Vehicle – the subject of diagnosis, described by the set of symptoms/complaints reported against it.</w:t>
      </w:r>
      <w:r>
        <w:rPr>
          <w:color w:val="000000"/>
          <w:sz w:val="20"/>
        </w:rPr>
        <w:t xml:space="preserve"> </w:t>
      </w:r>
    </w:p>
    <w:p w14:paraId="7737B61B" w14:textId="77777777" w:rsidR="00A01E51" w:rsidRDefault="00000000">
      <w:pPr>
        <w:numPr>
          <w:ilvl w:val="0"/>
          <w:numId w:val="5"/>
        </w:numPr>
        <w:ind w:hanging="288"/>
      </w:pPr>
      <w:r>
        <w:t>Symptom – an observable complaint or reading (e.g. engine_overheating, warning_light_on, fuel_smell).</w:t>
      </w:r>
      <w:r>
        <w:rPr>
          <w:color w:val="000000"/>
          <w:sz w:val="20"/>
        </w:rPr>
        <w:t xml:space="preserve"> </w:t>
      </w:r>
    </w:p>
    <w:p w14:paraId="2F522A50" w14:textId="77777777" w:rsidR="00A01E51" w:rsidRDefault="00000000">
      <w:pPr>
        <w:numPr>
          <w:ilvl w:val="0"/>
          <w:numId w:val="5"/>
        </w:numPr>
        <w:ind w:hanging="288"/>
      </w:pPr>
      <w:r>
        <w:t>Fault – the target class to be inferred (e.g. alternator_fault, brake_system_fault).</w:t>
      </w:r>
      <w:r>
        <w:rPr>
          <w:color w:val="000000"/>
          <w:sz w:val="20"/>
        </w:rPr>
        <w:t xml:space="preserve"> </w:t>
      </w:r>
    </w:p>
    <w:p w14:paraId="7E2E0651" w14:textId="77777777" w:rsidR="00A01E51" w:rsidRDefault="00000000">
      <w:pPr>
        <w:numPr>
          <w:ilvl w:val="0"/>
          <w:numId w:val="5"/>
        </w:numPr>
        <w:ind w:hanging="288"/>
      </w:pPr>
      <w:r>
        <w:t>Production Rule – an IF (symptom pattern) THEN (fault conclusion) statement.</w:t>
      </w:r>
      <w:r>
        <w:rPr>
          <w:color w:val="000000"/>
          <w:sz w:val="20"/>
        </w:rPr>
        <w:t xml:space="preserve"> </w:t>
      </w:r>
    </w:p>
    <w:p w14:paraId="46B547AA" w14:textId="77777777" w:rsidR="00A01E51" w:rsidRDefault="00000000">
      <w:pPr>
        <w:numPr>
          <w:ilvl w:val="0"/>
          <w:numId w:val="5"/>
        </w:numPr>
        <w:ind w:hanging="288"/>
      </w:pPr>
      <w:r>
        <w:t>Recommended Action – the concrete diagnostic/service task attached to a confirmed fault.</w:t>
      </w:r>
      <w:r>
        <w:rPr>
          <w:color w:val="000000"/>
          <w:sz w:val="20"/>
        </w:rPr>
        <w:t xml:space="preserve"> </w:t>
      </w:r>
    </w:p>
    <w:p w14:paraId="338B1083" w14:textId="77777777" w:rsidR="00A01E51" w:rsidRDefault="00000000">
      <w:pPr>
        <w:numPr>
          <w:ilvl w:val="0"/>
          <w:numId w:val="5"/>
        </w:numPr>
        <w:spacing w:after="275"/>
        <w:ind w:hanging="288"/>
      </w:pPr>
      <w:r>
        <w:t>Inference Engine – the Prolog resolution mechanism applying rules to asserted facts.</w:t>
      </w:r>
      <w:r>
        <w:rPr>
          <w:color w:val="000000"/>
          <w:sz w:val="20"/>
        </w:rPr>
        <w:t xml:space="preserve"> </w:t>
      </w:r>
    </w:p>
    <w:p w14:paraId="79053D90" w14:textId="77777777" w:rsidR="00A01E51" w:rsidRDefault="00000000">
      <w:pPr>
        <w:pStyle w:val="Heading4"/>
        <w:ind w:left="-5"/>
      </w:pPr>
      <w:r>
        <w:t>3.2  Facts, Conditions and Decisions</w:t>
      </w:r>
      <w:r>
        <w:rPr>
          <w:b w:val="0"/>
          <w:color w:val="000000"/>
          <w:sz w:val="22"/>
        </w:rPr>
        <w:t xml:space="preserve"> </w:t>
      </w:r>
    </w:p>
    <w:p w14:paraId="5917C48F" w14:textId="77777777" w:rsidR="00A01E51" w:rsidRDefault="00000000">
      <w:pPr>
        <w:numPr>
          <w:ilvl w:val="0"/>
          <w:numId w:val="6"/>
        </w:numPr>
        <w:ind w:hanging="288"/>
      </w:pPr>
      <w:r>
        <w:t>Facts: individual reported symptoms, asserted into working memory as symptom/1 clauses.</w:t>
      </w:r>
      <w:r>
        <w:rPr>
          <w:color w:val="000000"/>
          <w:sz w:val="20"/>
        </w:rPr>
        <w:t xml:space="preserve"> </w:t>
      </w:r>
    </w:p>
    <w:p w14:paraId="7FDC768A" w14:textId="77777777" w:rsidR="00A01E51" w:rsidRDefault="00000000">
      <w:pPr>
        <w:numPr>
          <w:ilvl w:val="0"/>
          <w:numId w:val="6"/>
        </w:numPr>
        <w:ind w:hanging="288"/>
      </w:pPr>
      <w:r>
        <w:t>Conditions: a minimum count of matching symptoms per fault (min_match/2), reflecting diagnostic confidence thresholds used in real checklists.</w:t>
      </w:r>
      <w:r>
        <w:rPr>
          <w:color w:val="000000"/>
          <w:sz w:val="20"/>
        </w:rPr>
        <w:t xml:space="preserve"> </w:t>
      </w:r>
    </w:p>
    <w:p w14:paraId="47BC8F1B" w14:textId="77777777" w:rsidR="00A01E51" w:rsidRDefault="00000000">
      <w:pPr>
        <w:numPr>
          <w:ilvl w:val="0"/>
          <w:numId w:val="6"/>
        </w:numPr>
        <w:spacing w:after="0"/>
        <w:ind w:hanging="288"/>
      </w:pPr>
      <w:r>
        <w:t>Decisions: which fault(s), if any, are probable, and which service action to recommend for each.</w:t>
      </w:r>
      <w:r>
        <w:rPr>
          <w:color w:val="000000"/>
          <w:sz w:val="20"/>
        </w:rPr>
        <w:t xml:space="preserve"> </w:t>
      </w:r>
      <w:r>
        <w:rPr>
          <w:b/>
          <w:color w:val="0F7C6F"/>
          <w:sz w:val="24"/>
        </w:rPr>
        <w:t>3.3  Symptom / Fault Knowledge Matrix</w:t>
      </w:r>
      <w:r>
        <w:rPr>
          <w:color w:val="000000"/>
          <w:sz w:val="22"/>
        </w:rPr>
        <w:t xml:space="preserve"> </w:t>
      </w:r>
    </w:p>
    <w:tbl>
      <w:tblPr>
        <w:tblStyle w:val="TableGrid"/>
        <w:tblW w:w="9540" w:type="dxa"/>
        <w:tblInd w:w="6" w:type="dxa"/>
        <w:tblCellMar>
          <w:top w:w="96" w:type="dxa"/>
          <w:left w:w="119" w:type="dxa"/>
          <w:bottom w:w="0" w:type="dxa"/>
          <w:right w:w="92" w:type="dxa"/>
        </w:tblCellMar>
        <w:tblLook w:val="04A0" w:firstRow="1" w:lastRow="0" w:firstColumn="1" w:lastColumn="0" w:noHBand="0" w:noVBand="1"/>
      </w:tblPr>
      <w:tblGrid>
        <w:gridCol w:w="2300"/>
        <w:gridCol w:w="6041"/>
        <w:gridCol w:w="1199"/>
      </w:tblGrid>
      <w:tr w:rsidR="00A01E51" w14:paraId="48B89B90" w14:textId="77777777">
        <w:trPr>
          <w:trHeight w:val="670"/>
        </w:trPr>
        <w:tc>
          <w:tcPr>
            <w:tcW w:w="2300" w:type="dxa"/>
            <w:tcBorders>
              <w:top w:val="single" w:sz="4" w:space="0" w:color="B7B7B7"/>
              <w:left w:val="single" w:sz="4" w:space="0" w:color="B7B7B7"/>
              <w:bottom w:val="single" w:sz="4" w:space="0" w:color="B7B7B7"/>
              <w:right w:val="single" w:sz="4" w:space="0" w:color="B7B7B7"/>
            </w:tcBorders>
            <w:shd w:val="clear" w:color="auto" w:fill="1F3864"/>
            <w:vAlign w:val="center"/>
          </w:tcPr>
          <w:p w14:paraId="27CAEC21" w14:textId="77777777" w:rsidR="00A01E51" w:rsidRDefault="00000000">
            <w:pPr>
              <w:spacing w:after="0" w:line="259" w:lineRule="auto"/>
              <w:ind w:left="0" w:right="29" w:firstLine="0"/>
              <w:jc w:val="center"/>
            </w:pPr>
            <w:r>
              <w:rPr>
                <w:b/>
                <w:color w:val="FFFFFF"/>
                <w:sz w:val="19"/>
              </w:rPr>
              <w:t>Fault</w:t>
            </w:r>
            <w:r>
              <w:rPr>
                <w:color w:val="FFFFFF"/>
                <w:sz w:val="22"/>
              </w:rPr>
              <w:t xml:space="preserve"> </w:t>
            </w:r>
          </w:p>
        </w:tc>
        <w:tc>
          <w:tcPr>
            <w:tcW w:w="6041" w:type="dxa"/>
            <w:tcBorders>
              <w:top w:val="single" w:sz="4" w:space="0" w:color="B7B7B7"/>
              <w:left w:val="single" w:sz="4" w:space="0" w:color="B7B7B7"/>
              <w:bottom w:val="single" w:sz="4" w:space="0" w:color="B7B7B7"/>
              <w:right w:val="single" w:sz="4" w:space="0" w:color="B7B7B7"/>
            </w:tcBorders>
            <w:shd w:val="clear" w:color="auto" w:fill="1F3864"/>
            <w:vAlign w:val="center"/>
          </w:tcPr>
          <w:p w14:paraId="2ED1885A" w14:textId="77777777" w:rsidR="00A01E51" w:rsidRDefault="00000000">
            <w:pPr>
              <w:spacing w:after="0" w:line="259" w:lineRule="auto"/>
              <w:ind w:left="0" w:right="28" w:firstLine="0"/>
              <w:jc w:val="center"/>
            </w:pPr>
            <w:r>
              <w:rPr>
                <w:b/>
                <w:color w:val="FFFFFF"/>
                <w:sz w:val="19"/>
              </w:rPr>
              <w:t>Associated Symptoms</w:t>
            </w:r>
            <w:r>
              <w:rPr>
                <w:color w:val="FFFFFF"/>
                <w:sz w:val="22"/>
              </w:rPr>
              <w:t xml:space="preserve"> </w:t>
            </w:r>
          </w:p>
        </w:tc>
        <w:tc>
          <w:tcPr>
            <w:tcW w:w="1199" w:type="dxa"/>
            <w:tcBorders>
              <w:top w:val="single" w:sz="4" w:space="0" w:color="B7B7B7"/>
              <w:left w:val="single" w:sz="4" w:space="0" w:color="B7B7B7"/>
              <w:bottom w:val="single" w:sz="4" w:space="0" w:color="B7B7B7"/>
              <w:right w:val="single" w:sz="4" w:space="0" w:color="B7B7B7"/>
            </w:tcBorders>
            <w:shd w:val="clear" w:color="auto" w:fill="1F3864"/>
            <w:vAlign w:val="center"/>
          </w:tcPr>
          <w:p w14:paraId="3768C0C8" w14:textId="77777777" w:rsidR="00A01E51" w:rsidRDefault="00000000">
            <w:pPr>
              <w:spacing w:after="0" w:line="259" w:lineRule="auto"/>
              <w:ind w:left="23" w:right="4" w:firstLine="0"/>
              <w:jc w:val="center"/>
            </w:pPr>
            <w:r>
              <w:rPr>
                <w:b/>
                <w:color w:val="FFFFFF"/>
                <w:sz w:val="19"/>
              </w:rPr>
              <w:t>Min. Match</w:t>
            </w:r>
            <w:r>
              <w:rPr>
                <w:color w:val="FFFFFF"/>
                <w:sz w:val="22"/>
              </w:rPr>
              <w:t xml:space="preserve"> </w:t>
            </w:r>
          </w:p>
        </w:tc>
      </w:tr>
      <w:tr w:rsidR="00A01E51" w14:paraId="5B608CC5" w14:textId="77777777">
        <w:trPr>
          <w:trHeight w:val="695"/>
        </w:trPr>
        <w:tc>
          <w:tcPr>
            <w:tcW w:w="2300" w:type="dxa"/>
            <w:tcBorders>
              <w:top w:val="single" w:sz="4" w:space="0" w:color="B7B7B7"/>
              <w:left w:val="single" w:sz="4" w:space="0" w:color="B7B7B7"/>
              <w:bottom w:val="single" w:sz="36" w:space="0" w:color="FFFFFF"/>
              <w:right w:val="single" w:sz="4" w:space="0" w:color="B7B7B7"/>
            </w:tcBorders>
            <w:shd w:val="clear" w:color="auto" w:fill="DCE6F1"/>
            <w:vAlign w:val="center"/>
          </w:tcPr>
          <w:p w14:paraId="6D34B428" w14:textId="77777777" w:rsidR="00A01E51" w:rsidRDefault="00000000">
            <w:pPr>
              <w:spacing w:after="0" w:line="259" w:lineRule="auto"/>
              <w:ind w:left="0" w:firstLine="0"/>
              <w:jc w:val="left"/>
            </w:pPr>
            <w:r>
              <w:rPr>
                <w:b/>
                <w:sz w:val="19"/>
              </w:rPr>
              <w:t>Engine Overheating Fault</w:t>
            </w:r>
            <w:r>
              <w:rPr>
                <w:color w:val="000000"/>
                <w:sz w:val="22"/>
              </w:rPr>
              <w:t xml:space="preserve"> </w:t>
            </w:r>
          </w:p>
        </w:tc>
        <w:tc>
          <w:tcPr>
            <w:tcW w:w="6041" w:type="dxa"/>
            <w:tcBorders>
              <w:top w:val="single" w:sz="4" w:space="0" w:color="B7B7B7"/>
              <w:left w:val="single" w:sz="4" w:space="0" w:color="B7B7B7"/>
              <w:bottom w:val="single" w:sz="36" w:space="0" w:color="FFFFFF"/>
              <w:right w:val="single" w:sz="4" w:space="0" w:color="B7B7B7"/>
            </w:tcBorders>
            <w:shd w:val="clear" w:color="auto" w:fill="DCE6F1"/>
            <w:vAlign w:val="center"/>
          </w:tcPr>
          <w:p w14:paraId="19F0625D" w14:textId="77777777" w:rsidR="00A01E51" w:rsidRDefault="00000000">
            <w:pPr>
              <w:spacing w:after="0" w:line="259" w:lineRule="auto"/>
              <w:ind w:left="0" w:firstLine="0"/>
              <w:jc w:val="left"/>
            </w:pPr>
            <w:r>
              <w:rPr>
                <w:sz w:val="19"/>
              </w:rPr>
              <w:t>engine_overheating, coolant_leak, high_temperature_gauge, steam_from_hood</w:t>
            </w:r>
            <w:r>
              <w:rPr>
                <w:color w:val="000000"/>
                <w:sz w:val="22"/>
              </w:rPr>
              <w:t xml:space="preserve"> </w:t>
            </w:r>
          </w:p>
        </w:tc>
        <w:tc>
          <w:tcPr>
            <w:tcW w:w="1199" w:type="dxa"/>
            <w:tcBorders>
              <w:top w:val="single" w:sz="4" w:space="0" w:color="B7B7B7"/>
              <w:left w:val="single" w:sz="4" w:space="0" w:color="B7B7B7"/>
              <w:bottom w:val="single" w:sz="36" w:space="0" w:color="FFFFFF"/>
              <w:right w:val="single" w:sz="4" w:space="0" w:color="B7B7B7"/>
            </w:tcBorders>
            <w:shd w:val="clear" w:color="auto" w:fill="DCE6F1"/>
            <w:vAlign w:val="center"/>
          </w:tcPr>
          <w:p w14:paraId="35FA38C4" w14:textId="77777777" w:rsidR="00A01E51" w:rsidRDefault="00000000">
            <w:pPr>
              <w:spacing w:after="0" w:line="259" w:lineRule="auto"/>
              <w:ind w:left="0" w:right="27" w:firstLine="0"/>
              <w:jc w:val="center"/>
            </w:pPr>
            <w:r>
              <w:rPr>
                <w:sz w:val="19"/>
              </w:rPr>
              <w:t>3</w:t>
            </w:r>
            <w:r>
              <w:rPr>
                <w:color w:val="000000"/>
                <w:sz w:val="22"/>
              </w:rPr>
              <w:t xml:space="preserve"> </w:t>
            </w:r>
          </w:p>
        </w:tc>
      </w:tr>
      <w:tr w:rsidR="00A01E51" w14:paraId="499631A5" w14:textId="77777777">
        <w:trPr>
          <w:trHeight w:val="729"/>
        </w:trPr>
        <w:tc>
          <w:tcPr>
            <w:tcW w:w="2300" w:type="dxa"/>
            <w:tcBorders>
              <w:top w:val="single" w:sz="36" w:space="0" w:color="FFFFFF"/>
              <w:left w:val="single" w:sz="4" w:space="0" w:color="B7B7B7"/>
              <w:bottom w:val="single" w:sz="4" w:space="0" w:color="B7B7B7"/>
              <w:right w:val="single" w:sz="4" w:space="0" w:color="B7B7B7"/>
            </w:tcBorders>
            <w:vAlign w:val="center"/>
          </w:tcPr>
          <w:p w14:paraId="22054C0B" w14:textId="77777777" w:rsidR="00A01E51" w:rsidRDefault="00000000">
            <w:pPr>
              <w:spacing w:after="0" w:line="259" w:lineRule="auto"/>
              <w:ind w:left="0" w:firstLine="0"/>
              <w:jc w:val="left"/>
            </w:pPr>
            <w:r>
              <w:rPr>
                <w:b/>
                <w:sz w:val="19"/>
              </w:rPr>
              <w:t>Battery / Starting Fault</w:t>
            </w:r>
            <w:r>
              <w:rPr>
                <w:color w:val="000000"/>
                <w:sz w:val="22"/>
              </w:rPr>
              <w:t xml:space="preserve"> </w:t>
            </w:r>
          </w:p>
        </w:tc>
        <w:tc>
          <w:tcPr>
            <w:tcW w:w="6041" w:type="dxa"/>
            <w:tcBorders>
              <w:top w:val="single" w:sz="36" w:space="0" w:color="FFFFFF"/>
              <w:left w:val="single" w:sz="4" w:space="0" w:color="B7B7B7"/>
              <w:bottom w:val="single" w:sz="4" w:space="0" w:color="B7B7B7"/>
              <w:right w:val="single" w:sz="4" w:space="0" w:color="B7B7B7"/>
            </w:tcBorders>
            <w:vAlign w:val="center"/>
          </w:tcPr>
          <w:p w14:paraId="4042F9BE" w14:textId="77777777" w:rsidR="00A01E51" w:rsidRDefault="00000000">
            <w:pPr>
              <w:spacing w:after="0" w:line="259" w:lineRule="auto"/>
              <w:ind w:left="0" w:firstLine="0"/>
              <w:jc w:val="left"/>
            </w:pPr>
            <w:r>
              <w:rPr>
                <w:sz w:val="19"/>
              </w:rPr>
              <w:t>difficulty_starting, weak_battery, dim_headlights, clicking_sound, warning_light_on</w:t>
            </w:r>
            <w:r>
              <w:rPr>
                <w:color w:val="000000"/>
                <w:sz w:val="22"/>
              </w:rPr>
              <w:t xml:space="preserve"> </w:t>
            </w:r>
          </w:p>
        </w:tc>
        <w:tc>
          <w:tcPr>
            <w:tcW w:w="1199" w:type="dxa"/>
            <w:tcBorders>
              <w:top w:val="single" w:sz="36" w:space="0" w:color="FFFFFF"/>
              <w:left w:val="single" w:sz="4" w:space="0" w:color="B7B7B7"/>
              <w:bottom w:val="single" w:sz="4" w:space="0" w:color="B7B7B7"/>
              <w:right w:val="single" w:sz="4" w:space="0" w:color="B7B7B7"/>
            </w:tcBorders>
            <w:vAlign w:val="center"/>
          </w:tcPr>
          <w:p w14:paraId="6473CD41" w14:textId="77777777" w:rsidR="00A01E51" w:rsidRDefault="00000000">
            <w:pPr>
              <w:spacing w:after="0" w:line="259" w:lineRule="auto"/>
              <w:ind w:left="0" w:right="27" w:firstLine="0"/>
              <w:jc w:val="center"/>
            </w:pPr>
            <w:r>
              <w:rPr>
                <w:sz w:val="19"/>
              </w:rPr>
              <w:t>3</w:t>
            </w:r>
            <w:r>
              <w:rPr>
                <w:color w:val="000000"/>
                <w:sz w:val="22"/>
              </w:rPr>
              <w:t xml:space="preserve"> </w:t>
            </w:r>
          </w:p>
        </w:tc>
      </w:tr>
      <w:tr w:rsidR="00A01E51" w14:paraId="354B19DE" w14:textId="77777777">
        <w:trPr>
          <w:trHeight w:val="407"/>
        </w:trPr>
        <w:tc>
          <w:tcPr>
            <w:tcW w:w="2300" w:type="dxa"/>
            <w:tcBorders>
              <w:top w:val="single" w:sz="4" w:space="0" w:color="B7B7B7"/>
              <w:left w:val="single" w:sz="4" w:space="0" w:color="B7B7B7"/>
              <w:bottom w:val="single" w:sz="36" w:space="0" w:color="FFFFFF"/>
              <w:right w:val="single" w:sz="4" w:space="0" w:color="B7B7B7"/>
            </w:tcBorders>
            <w:shd w:val="clear" w:color="auto" w:fill="DCE6F1"/>
            <w:vAlign w:val="center"/>
          </w:tcPr>
          <w:p w14:paraId="21FB6A86" w14:textId="77777777" w:rsidR="00A01E51" w:rsidRDefault="00000000">
            <w:pPr>
              <w:spacing w:after="0" w:line="259" w:lineRule="auto"/>
              <w:ind w:left="0" w:firstLine="0"/>
              <w:jc w:val="left"/>
            </w:pPr>
            <w:r>
              <w:rPr>
                <w:b/>
                <w:sz w:val="19"/>
              </w:rPr>
              <w:t>Ignition System Fault</w:t>
            </w:r>
            <w:r>
              <w:rPr>
                <w:color w:val="000000"/>
                <w:sz w:val="22"/>
              </w:rPr>
              <w:t xml:space="preserve"> </w:t>
            </w:r>
          </w:p>
        </w:tc>
        <w:tc>
          <w:tcPr>
            <w:tcW w:w="6041" w:type="dxa"/>
            <w:tcBorders>
              <w:top w:val="single" w:sz="4" w:space="0" w:color="B7B7B7"/>
              <w:left w:val="single" w:sz="4" w:space="0" w:color="B7B7B7"/>
              <w:bottom w:val="single" w:sz="36" w:space="0" w:color="FFFFFF"/>
              <w:right w:val="single" w:sz="4" w:space="0" w:color="B7B7B7"/>
            </w:tcBorders>
            <w:shd w:val="clear" w:color="auto" w:fill="DCE6F1"/>
            <w:vAlign w:val="center"/>
          </w:tcPr>
          <w:p w14:paraId="45325984" w14:textId="77777777" w:rsidR="00A01E51" w:rsidRDefault="00000000">
            <w:pPr>
              <w:spacing w:after="0" w:line="259" w:lineRule="auto"/>
              <w:ind w:left="0" w:firstLine="0"/>
              <w:jc w:val="left"/>
            </w:pPr>
            <w:r>
              <w:rPr>
                <w:sz w:val="19"/>
              </w:rPr>
              <w:t>difficulty_starting, engine_misfire, rough_idling, warning_light_on</w:t>
            </w:r>
            <w:r>
              <w:rPr>
                <w:color w:val="000000"/>
                <w:sz w:val="22"/>
              </w:rPr>
              <w:t xml:space="preserve"> </w:t>
            </w:r>
          </w:p>
        </w:tc>
        <w:tc>
          <w:tcPr>
            <w:tcW w:w="1199" w:type="dxa"/>
            <w:tcBorders>
              <w:top w:val="single" w:sz="4" w:space="0" w:color="B7B7B7"/>
              <w:left w:val="single" w:sz="4" w:space="0" w:color="B7B7B7"/>
              <w:bottom w:val="single" w:sz="36" w:space="0" w:color="FFFFFF"/>
              <w:right w:val="single" w:sz="4" w:space="0" w:color="B7B7B7"/>
            </w:tcBorders>
            <w:shd w:val="clear" w:color="auto" w:fill="DCE6F1"/>
          </w:tcPr>
          <w:p w14:paraId="37A0F7B1" w14:textId="77777777" w:rsidR="00A01E51" w:rsidRDefault="00000000">
            <w:pPr>
              <w:spacing w:after="0" w:line="259" w:lineRule="auto"/>
              <w:ind w:left="0" w:right="27" w:firstLine="0"/>
              <w:jc w:val="center"/>
            </w:pPr>
            <w:r>
              <w:rPr>
                <w:sz w:val="19"/>
              </w:rPr>
              <w:t>3</w:t>
            </w:r>
            <w:r>
              <w:rPr>
                <w:color w:val="000000"/>
                <w:sz w:val="22"/>
              </w:rPr>
              <w:t xml:space="preserve"> </w:t>
            </w:r>
          </w:p>
        </w:tc>
      </w:tr>
      <w:tr w:rsidR="00A01E51" w14:paraId="4062A5D1" w14:textId="77777777">
        <w:trPr>
          <w:trHeight w:val="727"/>
        </w:trPr>
        <w:tc>
          <w:tcPr>
            <w:tcW w:w="2300" w:type="dxa"/>
            <w:tcBorders>
              <w:top w:val="single" w:sz="36" w:space="0" w:color="FFFFFF"/>
              <w:left w:val="single" w:sz="4" w:space="0" w:color="B7B7B7"/>
              <w:bottom w:val="single" w:sz="4" w:space="0" w:color="B7B7B7"/>
              <w:right w:val="single" w:sz="4" w:space="0" w:color="B7B7B7"/>
            </w:tcBorders>
            <w:vAlign w:val="center"/>
          </w:tcPr>
          <w:p w14:paraId="1D2C27F3" w14:textId="77777777" w:rsidR="00A01E51" w:rsidRDefault="00000000">
            <w:pPr>
              <w:spacing w:after="0" w:line="259" w:lineRule="auto"/>
              <w:ind w:left="0" w:firstLine="0"/>
              <w:jc w:val="left"/>
            </w:pPr>
            <w:r>
              <w:rPr>
                <w:b/>
                <w:sz w:val="19"/>
              </w:rPr>
              <w:t>Brake System Fault</w:t>
            </w:r>
            <w:r>
              <w:rPr>
                <w:color w:val="000000"/>
                <w:sz w:val="22"/>
              </w:rPr>
              <w:t xml:space="preserve"> </w:t>
            </w:r>
          </w:p>
        </w:tc>
        <w:tc>
          <w:tcPr>
            <w:tcW w:w="6041" w:type="dxa"/>
            <w:tcBorders>
              <w:top w:val="single" w:sz="36" w:space="0" w:color="FFFFFF"/>
              <w:left w:val="single" w:sz="4" w:space="0" w:color="B7B7B7"/>
              <w:bottom w:val="single" w:sz="4" w:space="0" w:color="B7B7B7"/>
              <w:right w:val="single" w:sz="4" w:space="0" w:color="B7B7B7"/>
            </w:tcBorders>
            <w:vAlign w:val="center"/>
          </w:tcPr>
          <w:p w14:paraId="42056800" w14:textId="77777777" w:rsidR="00A01E51" w:rsidRDefault="00000000">
            <w:pPr>
              <w:spacing w:after="0" w:line="259" w:lineRule="auto"/>
              <w:ind w:left="0" w:right="8" w:firstLine="0"/>
              <w:jc w:val="left"/>
            </w:pPr>
            <w:r>
              <w:rPr>
                <w:sz w:val="19"/>
              </w:rPr>
              <w:t>brake_squeal, soft_brake_pedal, vibration_while_braking, warning_light_on</w:t>
            </w:r>
            <w:r>
              <w:rPr>
                <w:color w:val="000000"/>
                <w:sz w:val="22"/>
              </w:rPr>
              <w:t xml:space="preserve"> </w:t>
            </w:r>
          </w:p>
        </w:tc>
        <w:tc>
          <w:tcPr>
            <w:tcW w:w="1199" w:type="dxa"/>
            <w:tcBorders>
              <w:top w:val="single" w:sz="36" w:space="0" w:color="FFFFFF"/>
              <w:left w:val="single" w:sz="4" w:space="0" w:color="B7B7B7"/>
              <w:bottom w:val="single" w:sz="4" w:space="0" w:color="B7B7B7"/>
              <w:right w:val="single" w:sz="4" w:space="0" w:color="B7B7B7"/>
            </w:tcBorders>
            <w:vAlign w:val="center"/>
          </w:tcPr>
          <w:p w14:paraId="64738FDB" w14:textId="77777777" w:rsidR="00A01E51" w:rsidRDefault="00000000">
            <w:pPr>
              <w:spacing w:after="0" w:line="259" w:lineRule="auto"/>
              <w:ind w:left="0" w:right="27" w:firstLine="0"/>
              <w:jc w:val="center"/>
            </w:pPr>
            <w:r>
              <w:rPr>
                <w:sz w:val="19"/>
              </w:rPr>
              <w:t>3</w:t>
            </w:r>
            <w:r>
              <w:rPr>
                <w:color w:val="000000"/>
                <w:sz w:val="22"/>
              </w:rPr>
              <w:t xml:space="preserve"> </w:t>
            </w:r>
          </w:p>
        </w:tc>
      </w:tr>
      <w:tr w:rsidR="00A01E51" w14:paraId="7E85F380" w14:textId="77777777">
        <w:trPr>
          <w:trHeight w:val="406"/>
        </w:trPr>
        <w:tc>
          <w:tcPr>
            <w:tcW w:w="2300" w:type="dxa"/>
            <w:tcBorders>
              <w:top w:val="single" w:sz="4" w:space="0" w:color="B7B7B7"/>
              <w:left w:val="single" w:sz="4" w:space="0" w:color="B7B7B7"/>
              <w:bottom w:val="single" w:sz="36" w:space="0" w:color="FFFFFF"/>
              <w:right w:val="single" w:sz="4" w:space="0" w:color="B7B7B7"/>
            </w:tcBorders>
            <w:shd w:val="clear" w:color="auto" w:fill="DCE6F1"/>
            <w:vAlign w:val="center"/>
          </w:tcPr>
          <w:p w14:paraId="238013ED" w14:textId="77777777" w:rsidR="00A01E51" w:rsidRDefault="00000000">
            <w:pPr>
              <w:spacing w:after="0" w:line="259" w:lineRule="auto"/>
              <w:ind w:left="0" w:firstLine="0"/>
              <w:jc w:val="left"/>
            </w:pPr>
            <w:r>
              <w:rPr>
                <w:b/>
                <w:sz w:val="19"/>
              </w:rPr>
              <w:t>Alternator Fault</w:t>
            </w:r>
            <w:r>
              <w:rPr>
                <w:color w:val="000000"/>
                <w:sz w:val="22"/>
              </w:rPr>
              <w:t xml:space="preserve"> </w:t>
            </w:r>
          </w:p>
        </w:tc>
        <w:tc>
          <w:tcPr>
            <w:tcW w:w="6041" w:type="dxa"/>
            <w:tcBorders>
              <w:top w:val="single" w:sz="4" w:space="0" w:color="B7B7B7"/>
              <w:left w:val="single" w:sz="4" w:space="0" w:color="B7B7B7"/>
              <w:bottom w:val="single" w:sz="36" w:space="0" w:color="FFFFFF"/>
              <w:right w:val="single" w:sz="4" w:space="0" w:color="B7B7B7"/>
            </w:tcBorders>
            <w:shd w:val="clear" w:color="auto" w:fill="DCE6F1"/>
            <w:vAlign w:val="center"/>
          </w:tcPr>
          <w:p w14:paraId="03892C24" w14:textId="77777777" w:rsidR="00A01E51" w:rsidRDefault="00000000">
            <w:pPr>
              <w:spacing w:after="0" w:line="259" w:lineRule="auto"/>
              <w:ind w:left="0" w:firstLine="0"/>
              <w:jc w:val="left"/>
            </w:pPr>
            <w:r>
              <w:rPr>
                <w:sz w:val="19"/>
              </w:rPr>
              <w:t>dim_headlights, warning_light_on, battery_dies_frequently, unusual_smell</w:t>
            </w:r>
            <w:r>
              <w:rPr>
                <w:color w:val="000000"/>
                <w:sz w:val="22"/>
              </w:rPr>
              <w:t xml:space="preserve"> </w:t>
            </w:r>
          </w:p>
        </w:tc>
        <w:tc>
          <w:tcPr>
            <w:tcW w:w="1199" w:type="dxa"/>
            <w:tcBorders>
              <w:top w:val="single" w:sz="4" w:space="0" w:color="B7B7B7"/>
              <w:left w:val="single" w:sz="4" w:space="0" w:color="B7B7B7"/>
              <w:bottom w:val="single" w:sz="36" w:space="0" w:color="FFFFFF"/>
              <w:right w:val="single" w:sz="4" w:space="0" w:color="B7B7B7"/>
            </w:tcBorders>
            <w:shd w:val="clear" w:color="auto" w:fill="DCE6F1"/>
          </w:tcPr>
          <w:p w14:paraId="406F07AB" w14:textId="77777777" w:rsidR="00A01E51" w:rsidRDefault="00000000">
            <w:pPr>
              <w:spacing w:after="0" w:line="259" w:lineRule="auto"/>
              <w:ind w:left="0" w:right="27" w:firstLine="0"/>
              <w:jc w:val="center"/>
            </w:pPr>
            <w:r>
              <w:rPr>
                <w:sz w:val="19"/>
              </w:rPr>
              <w:t>3</w:t>
            </w:r>
            <w:r>
              <w:rPr>
                <w:color w:val="000000"/>
                <w:sz w:val="22"/>
              </w:rPr>
              <w:t xml:space="preserve"> </w:t>
            </w:r>
          </w:p>
        </w:tc>
      </w:tr>
      <w:tr w:rsidR="00A01E51" w14:paraId="67629A51" w14:textId="77777777">
        <w:trPr>
          <w:trHeight w:val="729"/>
        </w:trPr>
        <w:tc>
          <w:tcPr>
            <w:tcW w:w="2300" w:type="dxa"/>
            <w:tcBorders>
              <w:top w:val="single" w:sz="36" w:space="0" w:color="FFFFFF"/>
              <w:left w:val="single" w:sz="4" w:space="0" w:color="B7B7B7"/>
              <w:bottom w:val="single" w:sz="4" w:space="0" w:color="B7B7B7"/>
              <w:right w:val="single" w:sz="4" w:space="0" w:color="B7B7B7"/>
            </w:tcBorders>
            <w:vAlign w:val="center"/>
          </w:tcPr>
          <w:p w14:paraId="73DB612B" w14:textId="77777777" w:rsidR="00A01E51" w:rsidRDefault="00000000">
            <w:pPr>
              <w:spacing w:after="0" w:line="259" w:lineRule="auto"/>
              <w:ind w:left="0" w:firstLine="0"/>
              <w:jc w:val="left"/>
            </w:pPr>
            <w:r>
              <w:rPr>
                <w:b/>
                <w:sz w:val="19"/>
              </w:rPr>
              <w:t>Fuel System Fault</w:t>
            </w:r>
            <w:r>
              <w:rPr>
                <w:color w:val="000000"/>
                <w:sz w:val="22"/>
              </w:rPr>
              <w:t xml:space="preserve"> </w:t>
            </w:r>
          </w:p>
        </w:tc>
        <w:tc>
          <w:tcPr>
            <w:tcW w:w="6041" w:type="dxa"/>
            <w:tcBorders>
              <w:top w:val="single" w:sz="36" w:space="0" w:color="FFFFFF"/>
              <w:left w:val="single" w:sz="4" w:space="0" w:color="B7B7B7"/>
              <w:bottom w:val="single" w:sz="4" w:space="0" w:color="B7B7B7"/>
              <w:right w:val="single" w:sz="4" w:space="0" w:color="B7B7B7"/>
            </w:tcBorders>
            <w:vAlign w:val="center"/>
          </w:tcPr>
          <w:p w14:paraId="422BAF93" w14:textId="77777777" w:rsidR="00A01E51" w:rsidRDefault="00000000">
            <w:pPr>
              <w:spacing w:after="0" w:line="259" w:lineRule="auto"/>
              <w:ind w:left="0" w:firstLine="0"/>
              <w:jc w:val="left"/>
            </w:pPr>
            <w:r>
              <w:rPr>
                <w:sz w:val="19"/>
              </w:rPr>
              <w:t>difficulty_starting, low_mileage, rough_idling, fuel_smell, delayed_acceleration</w:t>
            </w:r>
            <w:r>
              <w:rPr>
                <w:color w:val="000000"/>
                <w:sz w:val="22"/>
              </w:rPr>
              <w:t xml:space="preserve"> </w:t>
            </w:r>
          </w:p>
        </w:tc>
        <w:tc>
          <w:tcPr>
            <w:tcW w:w="1199" w:type="dxa"/>
            <w:tcBorders>
              <w:top w:val="single" w:sz="36" w:space="0" w:color="FFFFFF"/>
              <w:left w:val="single" w:sz="4" w:space="0" w:color="B7B7B7"/>
              <w:bottom w:val="single" w:sz="4" w:space="0" w:color="B7B7B7"/>
              <w:right w:val="single" w:sz="4" w:space="0" w:color="B7B7B7"/>
            </w:tcBorders>
            <w:vAlign w:val="center"/>
          </w:tcPr>
          <w:p w14:paraId="20FB651C" w14:textId="77777777" w:rsidR="00A01E51" w:rsidRDefault="00000000">
            <w:pPr>
              <w:spacing w:after="0" w:line="259" w:lineRule="auto"/>
              <w:ind w:left="0" w:right="27" w:firstLine="0"/>
              <w:jc w:val="center"/>
            </w:pPr>
            <w:r>
              <w:rPr>
                <w:sz w:val="19"/>
              </w:rPr>
              <w:t>3</w:t>
            </w:r>
            <w:r>
              <w:rPr>
                <w:color w:val="000000"/>
                <w:sz w:val="22"/>
              </w:rPr>
              <w:t xml:space="preserve"> </w:t>
            </w:r>
          </w:p>
        </w:tc>
      </w:tr>
      <w:tr w:rsidR="00A01E51" w14:paraId="2EF74F4E" w14:textId="77777777">
        <w:trPr>
          <w:trHeight w:val="406"/>
        </w:trPr>
        <w:tc>
          <w:tcPr>
            <w:tcW w:w="2300" w:type="dxa"/>
            <w:tcBorders>
              <w:top w:val="single" w:sz="4" w:space="0" w:color="B7B7B7"/>
              <w:left w:val="single" w:sz="4" w:space="0" w:color="B7B7B7"/>
              <w:bottom w:val="single" w:sz="36" w:space="0" w:color="FFFFFF"/>
              <w:right w:val="single" w:sz="4" w:space="0" w:color="B7B7B7"/>
            </w:tcBorders>
            <w:shd w:val="clear" w:color="auto" w:fill="DCE6F1"/>
            <w:vAlign w:val="center"/>
          </w:tcPr>
          <w:p w14:paraId="4CC709A4" w14:textId="77777777" w:rsidR="00A01E51" w:rsidRDefault="00000000">
            <w:pPr>
              <w:spacing w:after="0" w:line="259" w:lineRule="auto"/>
              <w:ind w:left="0" w:firstLine="0"/>
              <w:jc w:val="left"/>
            </w:pPr>
            <w:r>
              <w:rPr>
                <w:b/>
                <w:sz w:val="19"/>
              </w:rPr>
              <w:t>Exhaust / Emission Fault</w:t>
            </w:r>
            <w:r>
              <w:rPr>
                <w:color w:val="000000"/>
                <w:sz w:val="22"/>
              </w:rPr>
              <w:t xml:space="preserve"> </w:t>
            </w:r>
          </w:p>
        </w:tc>
        <w:tc>
          <w:tcPr>
            <w:tcW w:w="6041" w:type="dxa"/>
            <w:tcBorders>
              <w:top w:val="single" w:sz="4" w:space="0" w:color="B7B7B7"/>
              <w:left w:val="single" w:sz="4" w:space="0" w:color="B7B7B7"/>
              <w:bottom w:val="single" w:sz="36" w:space="0" w:color="FFFFFF"/>
              <w:right w:val="single" w:sz="4" w:space="0" w:color="B7B7B7"/>
            </w:tcBorders>
            <w:shd w:val="clear" w:color="auto" w:fill="DCE6F1"/>
            <w:vAlign w:val="center"/>
          </w:tcPr>
          <w:p w14:paraId="0AC9A7DB" w14:textId="77777777" w:rsidR="00A01E51" w:rsidRDefault="00000000">
            <w:pPr>
              <w:spacing w:after="0" w:line="259" w:lineRule="auto"/>
              <w:ind w:left="0" w:firstLine="0"/>
              <w:jc w:val="left"/>
            </w:pPr>
            <w:r>
              <w:rPr>
                <w:sz w:val="19"/>
              </w:rPr>
              <w:t>abnormal_noise, low_mileage, exhaust_smoke, unusual_smell</w:t>
            </w:r>
            <w:r>
              <w:rPr>
                <w:color w:val="000000"/>
                <w:sz w:val="22"/>
              </w:rPr>
              <w:t xml:space="preserve"> </w:t>
            </w:r>
          </w:p>
        </w:tc>
        <w:tc>
          <w:tcPr>
            <w:tcW w:w="1199" w:type="dxa"/>
            <w:tcBorders>
              <w:top w:val="single" w:sz="4" w:space="0" w:color="B7B7B7"/>
              <w:left w:val="single" w:sz="4" w:space="0" w:color="B7B7B7"/>
              <w:bottom w:val="single" w:sz="36" w:space="0" w:color="FFFFFF"/>
              <w:right w:val="single" w:sz="4" w:space="0" w:color="B7B7B7"/>
            </w:tcBorders>
            <w:shd w:val="clear" w:color="auto" w:fill="DCE6F1"/>
          </w:tcPr>
          <w:p w14:paraId="753936C6" w14:textId="77777777" w:rsidR="00A01E51" w:rsidRDefault="00000000">
            <w:pPr>
              <w:spacing w:after="0" w:line="259" w:lineRule="auto"/>
              <w:ind w:left="0" w:right="27" w:firstLine="0"/>
              <w:jc w:val="center"/>
            </w:pPr>
            <w:r>
              <w:rPr>
                <w:sz w:val="19"/>
              </w:rPr>
              <w:t>3</w:t>
            </w:r>
            <w:r>
              <w:rPr>
                <w:color w:val="000000"/>
                <w:sz w:val="22"/>
              </w:rPr>
              <w:t xml:space="preserve"> </w:t>
            </w:r>
          </w:p>
        </w:tc>
      </w:tr>
      <w:tr w:rsidR="00A01E51" w14:paraId="45A58EFE" w14:textId="77777777">
        <w:trPr>
          <w:trHeight w:val="475"/>
        </w:trPr>
        <w:tc>
          <w:tcPr>
            <w:tcW w:w="2300" w:type="dxa"/>
            <w:tcBorders>
              <w:top w:val="single" w:sz="36" w:space="0" w:color="FFFFFF"/>
              <w:left w:val="single" w:sz="4" w:space="0" w:color="B7B7B7"/>
              <w:bottom w:val="single" w:sz="4" w:space="0" w:color="B7B7B7"/>
              <w:right w:val="single" w:sz="4" w:space="0" w:color="B7B7B7"/>
            </w:tcBorders>
            <w:vAlign w:val="center"/>
          </w:tcPr>
          <w:p w14:paraId="60AA2319" w14:textId="77777777" w:rsidR="00A01E51" w:rsidRDefault="00000000">
            <w:pPr>
              <w:spacing w:after="0" w:line="259" w:lineRule="auto"/>
              <w:ind w:left="0" w:firstLine="0"/>
              <w:jc w:val="left"/>
            </w:pPr>
            <w:r>
              <w:rPr>
                <w:b/>
                <w:sz w:val="19"/>
              </w:rPr>
              <w:t>Cooling System Leak</w:t>
            </w:r>
            <w:r>
              <w:rPr>
                <w:color w:val="000000"/>
                <w:sz w:val="22"/>
              </w:rPr>
              <w:t xml:space="preserve"> </w:t>
            </w:r>
          </w:p>
        </w:tc>
        <w:tc>
          <w:tcPr>
            <w:tcW w:w="6041" w:type="dxa"/>
            <w:tcBorders>
              <w:top w:val="single" w:sz="36" w:space="0" w:color="FFFFFF"/>
              <w:left w:val="single" w:sz="4" w:space="0" w:color="B7B7B7"/>
              <w:bottom w:val="single" w:sz="4" w:space="0" w:color="B7B7B7"/>
              <w:right w:val="single" w:sz="4" w:space="0" w:color="B7B7B7"/>
            </w:tcBorders>
            <w:vAlign w:val="center"/>
          </w:tcPr>
          <w:p w14:paraId="7A116606" w14:textId="77777777" w:rsidR="00A01E51" w:rsidRDefault="00000000">
            <w:pPr>
              <w:spacing w:after="0" w:line="259" w:lineRule="auto"/>
              <w:ind w:left="0" w:firstLine="0"/>
              <w:jc w:val="left"/>
            </w:pPr>
            <w:r>
              <w:rPr>
                <w:sz w:val="19"/>
              </w:rPr>
              <w:t>coolant_leak, engine_overheating, low_coolant_level, sweet_smell</w:t>
            </w:r>
            <w:r>
              <w:rPr>
                <w:color w:val="000000"/>
                <w:sz w:val="22"/>
              </w:rPr>
              <w:t xml:space="preserve"> </w:t>
            </w:r>
          </w:p>
        </w:tc>
        <w:tc>
          <w:tcPr>
            <w:tcW w:w="1199" w:type="dxa"/>
            <w:tcBorders>
              <w:top w:val="single" w:sz="36" w:space="0" w:color="FFFFFF"/>
              <w:left w:val="single" w:sz="4" w:space="0" w:color="B7B7B7"/>
              <w:bottom w:val="single" w:sz="4" w:space="0" w:color="B7B7B7"/>
              <w:right w:val="single" w:sz="4" w:space="0" w:color="B7B7B7"/>
            </w:tcBorders>
            <w:vAlign w:val="center"/>
          </w:tcPr>
          <w:p w14:paraId="0883DC42" w14:textId="77777777" w:rsidR="00A01E51" w:rsidRDefault="00000000">
            <w:pPr>
              <w:spacing w:after="0" w:line="259" w:lineRule="auto"/>
              <w:ind w:left="0" w:right="27" w:firstLine="0"/>
              <w:jc w:val="center"/>
            </w:pPr>
            <w:r>
              <w:rPr>
                <w:sz w:val="19"/>
              </w:rPr>
              <w:t>3</w:t>
            </w:r>
            <w:r>
              <w:rPr>
                <w:color w:val="000000"/>
                <w:sz w:val="22"/>
              </w:rPr>
              <w:t xml:space="preserve"> </w:t>
            </w:r>
          </w:p>
        </w:tc>
      </w:tr>
      <w:tr w:rsidR="00A01E51" w14:paraId="199CBB1A" w14:textId="77777777">
        <w:trPr>
          <w:trHeight w:val="406"/>
        </w:trPr>
        <w:tc>
          <w:tcPr>
            <w:tcW w:w="2300" w:type="dxa"/>
            <w:tcBorders>
              <w:top w:val="single" w:sz="4" w:space="0" w:color="B7B7B7"/>
              <w:left w:val="single" w:sz="4" w:space="0" w:color="B7B7B7"/>
              <w:bottom w:val="single" w:sz="36" w:space="0" w:color="FFFFFF"/>
              <w:right w:val="single" w:sz="4" w:space="0" w:color="B7B7B7"/>
            </w:tcBorders>
            <w:shd w:val="clear" w:color="auto" w:fill="DCE6F1"/>
            <w:vAlign w:val="center"/>
          </w:tcPr>
          <w:p w14:paraId="7B6B76E5" w14:textId="77777777" w:rsidR="00A01E51" w:rsidRDefault="00000000">
            <w:pPr>
              <w:spacing w:after="0" w:line="259" w:lineRule="auto"/>
              <w:ind w:left="0" w:firstLine="0"/>
              <w:jc w:val="left"/>
            </w:pPr>
            <w:r>
              <w:rPr>
                <w:b/>
                <w:sz w:val="19"/>
              </w:rPr>
              <w:t>Transmission Fault</w:t>
            </w:r>
            <w:r>
              <w:rPr>
                <w:color w:val="000000"/>
                <w:sz w:val="22"/>
              </w:rPr>
              <w:t xml:space="preserve"> </w:t>
            </w:r>
          </w:p>
        </w:tc>
        <w:tc>
          <w:tcPr>
            <w:tcW w:w="6041" w:type="dxa"/>
            <w:tcBorders>
              <w:top w:val="single" w:sz="4" w:space="0" w:color="B7B7B7"/>
              <w:left w:val="single" w:sz="4" w:space="0" w:color="B7B7B7"/>
              <w:bottom w:val="single" w:sz="36" w:space="0" w:color="FFFFFF"/>
              <w:right w:val="single" w:sz="4" w:space="0" w:color="B7B7B7"/>
            </w:tcBorders>
            <w:shd w:val="clear" w:color="auto" w:fill="DCE6F1"/>
            <w:vAlign w:val="center"/>
          </w:tcPr>
          <w:p w14:paraId="64BD1A1D" w14:textId="77777777" w:rsidR="00A01E51" w:rsidRDefault="00000000">
            <w:pPr>
              <w:spacing w:after="0" w:line="259" w:lineRule="auto"/>
              <w:ind w:left="0" w:firstLine="0"/>
              <w:jc w:val="left"/>
            </w:pPr>
            <w:r>
              <w:rPr>
                <w:sz w:val="19"/>
              </w:rPr>
              <w:t>delayed_acceleration, abnormal_noise, gear_slipping, warning_light_on</w:t>
            </w:r>
            <w:r>
              <w:rPr>
                <w:color w:val="000000"/>
                <w:sz w:val="22"/>
              </w:rPr>
              <w:t xml:space="preserve"> </w:t>
            </w:r>
          </w:p>
        </w:tc>
        <w:tc>
          <w:tcPr>
            <w:tcW w:w="1199" w:type="dxa"/>
            <w:tcBorders>
              <w:top w:val="single" w:sz="4" w:space="0" w:color="B7B7B7"/>
              <w:left w:val="single" w:sz="4" w:space="0" w:color="B7B7B7"/>
              <w:bottom w:val="single" w:sz="36" w:space="0" w:color="FFFFFF"/>
              <w:right w:val="single" w:sz="4" w:space="0" w:color="B7B7B7"/>
            </w:tcBorders>
            <w:shd w:val="clear" w:color="auto" w:fill="DCE6F1"/>
          </w:tcPr>
          <w:p w14:paraId="459FAC2B" w14:textId="77777777" w:rsidR="00A01E51" w:rsidRDefault="00000000">
            <w:pPr>
              <w:spacing w:after="0" w:line="259" w:lineRule="auto"/>
              <w:ind w:left="0" w:right="27" w:firstLine="0"/>
              <w:jc w:val="center"/>
            </w:pPr>
            <w:r>
              <w:rPr>
                <w:sz w:val="19"/>
              </w:rPr>
              <w:t>3</w:t>
            </w:r>
            <w:r>
              <w:rPr>
                <w:color w:val="000000"/>
                <w:sz w:val="22"/>
              </w:rPr>
              <w:t xml:space="preserve"> </w:t>
            </w:r>
          </w:p>
        </w:tc>
      </w:tr>
      <w:tr w:rsidR="00A01E51" w14:paraId="11A8D027" w14:textId="77777777">
        <w:trPr>
          <w:trHeight w:val="442"/>
        </w:trPr>
        <w:tc>
          <w:tcPr>
            <w:tcW w:w="2300" w:type="dxa"/>
            <w:tcBorders>
              <w:top w:val="single" w:sz="36" w:space="0" w:color="FFFFFF"/>
              <w:left w:val="single" w:sz="4" w:space="0" w:color="B7B7B7"/>
              <w:bottom w:val="single" w:sz="4" w:space="0" w:color="B7B7B7"/>
              <w:right w:val="single" w:sz="4" w:space="0" w:color="B7B7B7"/>
            </w:tcBorders>
            <w:vAlign w:val="center"/>
          </w:tcPr>
          <w:p w14:paraId="2CC280E1" w14:textId="77777777" w:rsidR="00A01E51" w:rsidRDefault="00000000">
            <w:pPr>
              <w:spacing w:after="0" w:line="259" w:lineRule="auto"/>
              <w:ind w:left="0" w:firstLine="0"/>
              <w:jc w:val="left"/>
            </w:pPr>
            <w:r>
              <w:rPr>
                <w:b/>
                <w:sz w:val="19"/>
              </w:rPr>
              <w:lastRenderedPageBreak/>
              <w:t>Suspension Fault</w:t>
            </w:r>
            <w:r>
              <w:rPr>
                <w:color w:val="000000"/>
                <w:sz w:val="22"/>
              </w:rPr>
              <w:t xml:space="preserve"> </w:t>
            </w:r>
          </w:p>
        </w:tc>
        <w:tc>
          <w:tcPr>
            <w:tcW w:w="6041" w:type="dxa"/>
            <w:tcBorders>
              <w:top w:val="single" w:sz="36" w:space="0" w:color="FFFFFF"/>
              <w:left w:val="single" w:sz="4" w:space="0" w:color="B7B7B7"/>
              <w:bottom w:val="single" w:sz="4" w:space="0" w:color="B7B7B7"/>
              <w:right w:val="single" w:sz="4" w:space="0" w:color="B7B7B7"/>
            </w:tcBorders>
            <w:vAlign w:val="center"/>
          </w:tcPr>
          <w:p w14:paraId="3CD70690" w14:textId="77777777" w:rsidR="00A01E51" w:rsidRDefault="00000000">
            <w:pPr>
              <w:spacing w:after="0" w:line="259" w:lineRule="auto"/>
              <w:ind w:left="0" w:firstLine="0"/>
              <w:jc w:val="left"/>
            </w:pPr>
            <w:r>
              <w:rPr>
                <w:sz w:val="19"/>
              </w:rPr>
              <w:t>unusual_vibration, abnormal_noise, uneven_tire_wear, pulling_to_side</w:t>
            </w:r>
            <w:r>
              <w:rPr>
                <w:color w:val="000000"/>
                <w:sz w:val="22"/>
              </w:rPr>
              <w:t xml:space="preserve"> </w:t>
            </w:r>
          </w:p>
        </w:tc>
        <w:tc>
          <w:tcPr>
            <w:tcW w:w="1199" w:type="dxa"/>
            <w:tcBorders>
              <w:top w:val="single" w:sz="36" w:space="0" w:color="FFFFFF"/>
              <w:left w:val="single" w:sz="4" w:space="0" w:color="B7B7B7"/>
              <w:bottom w:val="single" w:sz="4" w:space="0" w:color="B7B7B7"/>
              <w:right w:val="single" w:sz="4" w:space="0" w:color="B7B7B7"/>
            </w:tcBorders>
            <w:vAlign w:val="center"/>
          </w:tcPr>
          <w:p w14:paraId="20239F73" w14:textId="77777777" w:rsidR="00A01E51" w:rsidRDefault="00000000">
            <w:pPr>
              <w:spacing w:after="0" w:line="259" w:lineRule="auto"/>
              <w:ind w:left="0" w:right="27" w:firstLine="0"/>
              <w:jc w:val="center"/>
            </w:pPr>
            <w:r>
              <w:rPr>
                <w:sz w:val="19"/>
              </w:rPr>
              <w:t>3</w:t>
            </w:r>
            <w:r>
              <w:rPr>
                <w:color w:val="000000"/>
                <w:sz w:val="22"/>
              </w:rPr>
              <w:t xml:space="preserve"> </w:t>
            </w:r>
          </w:p>
        </w:tc>
      </w:tr>
    </w:tbl>
    <w:p w14:paraId="144625B0" w14:textId="77777777" w:rsidR="00A01E51" w:rsidRDefault="00000000">
      <w:pPr>
        <w:pStyle w:val="Heading4"/>
        <w:ind w:left="-5"/>
      </w:pPr>
      <w:r>
        <w:t>3.4  Knowledge Sources</w:t>
      </w:r>
      <w:r>
        <w:rPr>
          <w:b w:val="0"/>
          <w:color w:val="000000"/>
          <w:sz w:val="22"/>
        </w:rPr>
        <w:t xml:space="preserve"> </w:t>
      </w:r>
    </w:p>
    <w:p w14:paraId="62208948" w14:textId="77777777" w:rsidR="00A01E51" w:rsidRDefault="00000000">
      <w:pPr>
        <w:numPr>
          <w:ilvl w:val="0"/>
          <w:numId w:val="7"/>
        </w:numPr>
        <w:ind w:hanging="288"/>
      </w:pPr>
      <w:r>
        <w:t>OEM workshop diagnostic manuals – standard symptom-to-system troubleshooting trees.</w:t>
      </w:r>
      <w:r>
        <w:rPr>
          <w:color w:val="000000"/>
          <w:sz w:val="20"/>
        </w:rPr>
        <w:t xml:space="preserve"> </w:t>
      </w:r>
    </w:p>
    <w:p w14:paraId="153F7FC7" w14:textId="77777777" w:rsidR="00A01E51" w:rsidRDefault="00000000">
      <w:pPr>
        <w:numPr>
          <w:ilvl w:val="0"/>
          <w:numId w:val="7"/>
        </w:numPr>
        <w:ind w:hanging="288"/>
      </w:pPr>
      <w:r>
        <w:t>Service advisor intake checklists used during customer vehicle drop-off.</w:t>
      </w:r>
      <w:r>
        <w:rPr>
          <w:color w:val="000000"/>
          <w:sz w:val="20"/>
        </w:rPr>
        <w:t xml:space="preserve"> </w:t>
      </w:r>
    </w:p>
    <w:p w14:paraId="4015A8FE" w14:textId="77777777" w:rsidR="00A01E51" w:rsidRDefault="00000000">
      <w:pPr>
        <w:numPr>
          <w:ilvl w:val="0"/>
          <w:numId w:val="7"/>
        </w:numPr>
        <w:spacing w:after="124"/>
        <w:ind w:hanging="288"/>
      </w:pPr>
      <w:r>
        <w:t>Common automotive diagnostic trouble code (DTC) documentation for corroborating symptom clusters.</w:t>
      </w:r>
      <w:r>
        <w:rPr>
          <w:color w:val="000000"/>
          <w:sz w:val="20"/>
        </w:rPr>
        <w:t xml:space="preserve"> </w:t>
      </w:r>
    </w:p>
    <w:p w14:paraId="1A00FEDA" w14:textId="77777777" w:rsidR="00A01E51" w:rsidRDefault="00000000">
      <w:pPr>
        <w:spacing w:after="0" w:line="259" w:lineRule="auto"/>
        <w:ind w:left="0" w:firstLine="0"/>
        <w:jc w:val="left"/>
      </w:pPr>
      <w:r>
        <w:rPr>
          <w:color w:val="000000"/>
          <w:sz w:val="22"/>
        </w:rPr>
        <w:t xml:space="preserve"> </w:t>
      </w:r>
      <w:r>
        <w:rPr>
          <w:color w:val="000000"/>
          <w:sz w:val="22"/>
        </w:rPr>
        <w:tab/>
        <w:t xml:space="preserve"> </w:t>
      </w:r>
      <w:r>
        <w:br w:type="page"/>
      </w:r>
    </w:p>
    <w:p w14:paraId="333DBE39" w14:textId="77777777" w:rsidR="00A01E51" w:rsidRDefault="00000000">
      <w:pPr>
        <w:pStyle w:val="Heading1"/>
        <w:ind w:left="-5"/>
      </w:pPr>
      <w:r>
        <w:lastRenderedPageBreak/>
        <w:t>4.  Knowledge Representation &amp; Production Rules</w:t>
      </w:r>
      <w:r>
        <w:rPr>
          <w:b w:val="0"/>
          <w:color w:val="000000"/>
          <w:sz w:val="22"/>
        </w:rPr>
        <w:t xml:space="preserve"> </w:t>
      </w:r>
    </w:p>
    <w:p w14:paraId="62B7600E" w14:textId="77777777" w:rsidR="00A01E51" w:rsidRDefault="00000000">
      <w:pPr>
        <w:spacing w:after="211" w:line="259" w:lineRule="auto"/>
        <w:ind w:left="-29" w:right="-25" w:firstLine="0"/>
        <w:jc w:val="left"/>
      </w:pPr>
      <w:r>
        <w:rPr>
          <w:rFonts w:ascii="Calibri" w:eastAsia="Calibri" w:hAnsi="Calibri" w:cs="Calibri"/>
          <w:noProof/>
          <w:color w:val="000000"/>
          <w:sz w:val="22"/>
        </w:rPr>
        <mc:AlternateContent>
          <mc:Choice Requires="wpg">
            <w:drawing>
              <wp:inline distT="0" distB="0" distL="0" distR="0" wp14:anchorId="44CAF21A" wp14:editId="38B69B80">
                <wp:extent cx="5770753" cy="12192"/>
                <wp:effectExtent l="0" t="0" r="0" b="0"/>
                <wp:docPr id="40022" name="Group 40022"/>
                <wp:cNvGraphicFramePr/>
                <a:graphic xmlns:a="http://schemas.openxmlformats.org/drawingml/2006/main">
                  <a:graphicData uri="http://schemas.microsoft.com/office/word/2010/wordprocessingGroup">
                    <wpg:wgp>
                      <wpg:cNvGrpSpPr/>
                      <wpg:grpSpPr>
                        <a:xfrm>
                          <a:off x="0" y="0"/>
                          <a:ext cx="5770753" cy="12192"/>
                          <a:chOff x="0" y="0"/>
                          <a:chExt cx="5770753" cy="12192"/>
                        </a:xfrm>
                      </wpg:grpSpPr>
                      <wps:wsp>
                        <wps:cNvPr id="46489" name="Shape 46489"/>
                        <wps:cNvSpPr/>
                        <wps:spPr>
                          <a:xfrm>
                            <a:off x="0" y="0"/>
                            <a:ext cx="5770753" cy="12192"/>
                          </a:xfrm>
                          <a:custGeom>
                            <a:avLst/>
                            <a:gdLst/>
                            <a:ahLst/>
                            <a:cxnLst/>
                            <a:rect l="0" t="0" r="0" b="0"/>
                            <a:pathLst>
                              <a:path w="5770753" h="12192">
                                <a:moveTo>
                                  <a:pt x="0" y="0"/>
                                </a:moveTo>
                                <a:lnTo>
                                  <a:pt x="5770753" y="0"/>
                                </a:lnTo>
                                <a:lnTo>
                                  <a:pt x="5770753"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40022" style="width:454.39pt;height:0.960022pt;mso-position-horizontal-relative:char;mso-position-vertical-relative:line" coordsize="57707,121">
                <v:shape id="Shape 46490" style="position:absolute;width:57707;height:121;left:0;top:0;" coordsize="5770753,12192" path="m0,0l5770753,0l5770753,12192l0,12192l0,0">
                  <v:stroke weight="0pt" endcap="flat" joinstyle="miter" miterlimit="10" on="false" color="#000000" opacity="0"/>
                  <v:fill on="true" color="#1f3864"/>
                </v:shape>
              </v:group>
            </w:pict>
          </mc:Fallback>
        </mc:AlternateContent>
      </w:r>
    </w:p>
    <w:p w14:paraId="2FECE0A3" w14:textId="77777777" w:rsidR="00A01E51" w:rsidRDefault="00000000">
      <w:pPr>
        <w:spacing w:after="280"/>
      </w:pPr>
      <w:r>
        <w:t>Faults are represented as Prolog facts pairing a fault atom with its list of characteristic symptoms, exactly mirroring the symptom-fault matrix above. A single generalised production rule (rather than ten hand-written rules) classifies a fault once its threshold is met, keeping the knowledge base compact and easy to extend.</w:t>
      </w:r>
      <w:r>
        <w:rPr>
          <w:color w:val="000000"/>
          <w:sz w:val="22"/>
        </w:rPr>
        <w:t xml:space="preserve"> </w:t>
      </w:r>
    </w:p>
    <w:p w14:paraId="2D72A81B" w14:textId="77777777" w:rsidR="00A01E51" w:rsidRDefault="00000000">
      <w:pPr>
        <w:pStyle w:val="Heading4"/>
        <w:spacing w:after="241"/>
        <w:ind w:left="-5"/>
      </w:pPr>
      <w:r>
        <w:t>4.1  Prolog Fact Representation</w:t>
      </w:r>
      <w:r>
        <w:rPr>
          <w:b w:val="0"/>
          <w:color w:val="000000"/>
          <w:sz w:val="22"/>
        </w:rPr>
        <w:t xml:space="preserve"> </w:t>
      </w:r>
    </w:p>
    <w:p w14:paraId="22A7D3F3"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fault_symptoms(engine_overheating_fault,</w:t>
      </w:r>
      <w:r>
        <w:rPr>
          <w:color w:val="000000"/>
          <w:sz w:val="22"/>
        </w:rPr>
        <w:t xml:space="preserve"> </w:t>
      </w:r>
    </w:p>
    <w:p w14:paraId="1B7AD756"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 xml:space="preserve">    [engine_overheating, coolant_leak, high_temperature_gauge, steam_from_hood]).</w:t>
      </w:r>
      <w:r>
        <w:rPr>
          <w:color w:val="000000"/>
          <w:sz w:val="22"/>
        </w:rPr>
        <w:t xml:space="preserve"> </w:t>
      </w:r>
      <w:r>
        <w:rPr>
          <w:color w:val="1B1B1B"/>
          <w:sz w:val="18"/>
        </w:rPr>
        <w:t>fault_symptoms(battery_starting_fault,</w:t>
      </w:r>
      <w:r>
        <w:rPr>
          <w:color w:val="000000"/>
          <w:sz w:val="22"/>
        </w:rPr>
        <w:t xml:space="preserve"> </w:t>
      </w:r>
    </w:p>
    <w:p w14:paraId="52A3D1B6"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 xml:space="preserve">    [difficulty_starting, weak_battery, dim_headlights, clicking_sound, warning_light_on]).</w:t>
      </w:r>
      <w:r>
        <w:rPr>
          <w:color w:val="000000"/>
          <w:sz w:val="22"/>
        </w:rPr>
        <w:t xml:space="preserve"> </w:t>
      </w:r>
      <w:r>
        <w:rPr>
          <w:color w:val="1B1B1B"/>
          <w:sz w:val="18"/>
        </w:rPr>
        <w:t>fault_symptoms(alternator_fault,</w:t>
      </w:r>
      <w:r>
        <w:rPr>
          <w:color w:val="000000"/>
          <w:sz w:val="22"/>
        </w:rPr>
        <w:t xml:space="preserve"> </w:t>
      </w:r>
    </w:p>
    <w:p w14:paraId="71B11A4A"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 xml:space="preserve">    [dim_headlights, warning_light_on, battery_dies_frequently, unusual_smell]).</w:t>
      </w:r>
      <w:r>
        <w:rPr>
          <w:color w:val="000000"/>
          <w:sz w:val="22"/>
        </w:rPr>
        <w:t xml:space="preserve"> </w:t>
      </w:r>
    </w:p>
    <w:p w14:paraId="324A8DA8"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fault_symptoms(brake_system_fault,</w:t>
      </w:r>
      <w:r>
        <w:rPr>
          <w:color w:val="000000"/>
          <w:sz w:val="22"/>
        </w:rPr>
        <w:t xml:space="preserve"> </w:t>
      </w:r>
    </w:p>
    <w:p w14:paraId="71293AC6"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 xml:space="preserve">    [brake_squeal, soft_brake_pedal, vibration_while_braking, warning_light_on]).</w:t>
      </w:r>
      <w:r>
        <w:rPr>
          <w:color w:val="000000"/>
          <w:sz w:val="22"/>
        </w:rPr>
        <w:t xml:space="preserve"> </w:t>
      </w:r>
    </w:p>
    <w:p w14:paraId="55C0A87A"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fault_symptoms(fuel_system_fault,</w:t>
      </w:r>
      <w:r>
        <w:rPr>
          <w:color w:val="000000"/>
          <w:sz w:val="22"/>
        </w:rPr>
        <w:t xml:space="preserve"> </w:t>
      </w:r>
    </w:p>
    <w:p w14:paraId="5B0C358C"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 xml:space="preserve">    [difficulty_starting, low_mileage, rough_idling, fuel_smell, delayed_acceleration]).</w:t>
      </w:r>
      <w:r>
        <w:rPr>
          <w:color w:val="000000"/>
          <w:sz w:val="22"/>
        </w:rPr>
        <w:t xml:space="preserve"> </w:t>
      </w:r>
    </w:p>
    <w:p w14:paraId="7E6F24E8"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427" w:line="268" w:lineRule="auto"/>
        <w:ind w:left="180" w:right="521"/>
        <w:jc w:val="left"/>
      </w:pPr>
      <w:r>
        <w:rPr>
          <w:color w:val="1B1B1B"/>
          <w:sz w:val="18"/>
        </w:rPr>
        <w:t>%% ... 5 further faults follow the same pattern (see Appendix).</w:t>
      </w:r>
      <w:r>
        <w:rPr>
          <w:color w:val="000000"/>
          <w:sz w:val="22"/>
        </w:rPr>
        <w:t xml:space="preserve"> </w:t>
      </w:r>
    </w:p>
    <w:p w14:paraId="08E7CB73" w14:textId="77777777" w:rsidR="00A01E51" w:rsidRDefault="00000000">
      <w:pPr>
        <w:pStyle w:val="Heading4"/>
        <w:spacing w:after="0"/>
        <w:ind w:left="-5"/>
      </w:pPr>
      <w:r>
        <w:t>4.2  Production Rule (IF–THEN Form)</w:t>
      </w:r>
      <w:r>
        <w:rPr>
          <w:b w:val="0"/>
          <w:color w:val="000000"/>
          <w:sz w:val="22"/>
        </w:rPr>
        <w:t xml:space="preserve"> </w:t>
      </w:r>
    </w:p>
    <w:tbl>
      <w:tblPr>
        <w:tblStyle w:val="TableGrid"/>
        <w:tblW w:w="9540" w:type="dxa"/>
        <w:tblInd w:w="6" w:type="dxa"/>
        <w:tblCellMar>
          <w:top w:w="104" w:type="dxa"/>
          <w:left w:w="119" w:type="dxa"/>
          <w:bottom w:w="0" w:type="dxa"/>
          <w:right w:w="67" w:type="dxa"/>
        </w:tblCellMar>
        <w:tblLook w:val="04A0" w:firstRow="1" w:lastRow="0" w:firstColumn="1" w:lastColumn="0" w:noHBand="0" w:noVBand="1"/>
      </w:tblPr>
      <w:tblGrid>
        <w:gridCol w:w="899"/>
        <w:gridCol w:w="5542"/>
        <w:gridCol w:w="3099"/>
      </w:tblGrid>
      <w:tr w:rsidR="00A01E51" w14:paraId="1D2FDE02" w14:textId="77777777">
        <w:trPr>
          <w:trHeight w:val="421"/>
        </w:trPr>
        <w:tc>
          <w:tcPr>
            <w:tcW w:w="899" w:type="dxa"/>
            <w:tcBorders>
              <w:top w:val="single" w:sz="4" w:space="0" w:color="B7B7B7"/>
              <w:left w:val="single" w:sz="4" w:space="0" w:color="B7B7B7"/>
              <w:bottom w:val="single" w:sz="4" w:space="0" w:color="B7B7B7"/>
              <w:right w:val="single" w:sz="4" w:space="0" w:color="B7B7B7"/>
            </w:tcBorders>
            <w:shd w:val="clear" w:color="auto" w:fill="0F7C6F"/>
            <w:vAlign w:val="center"/>
          </w:tcPr>
          <w:p w14:paraId="3F74B54C" w14:textId="77777777" w:rsidR="00A01E51" w:rsidRDefault="00000000">
            <w:pPr>
              <w:spacing w:after="0" w:line="259" w:lineRule="auto"/>
              <w:ind w:left="0" w:right="55" w:firstLine="0"/>
              <w:jc w:val="center"/>
            </w:pPr>
            <w:r>
              <w:rPr>
                <w:b/>
                <w:color w:val="FFFFFF"/>
                <w:sz w:val="19"/>
              </w:rPr>
              <w:t>Rule</w:t>
            </w:r>
            <w:r>
              <w:rPr>
                <w:color w:val="000000"/>
                <w:sz w:val="22"/>
              </w:rPr>
              <w:t xml:space="preserve"> </w:t>
            </w:r>
          </w:p>
        </w:tc>
        <w:tc>
          <w:tcPr>
            <w:tcW w:w="5541" w:type="dxa"/>
            <w:tcBorders>
              <w:top w:val="single" w:sz="4" w:space="0" w:color="B7B7B7"/>
              <w:left w:val="single" w:sz="4" w:space="0" w:color="B7B7B7"/>
              <w:bottom w:val="single" w:sz="4" w:space="0" w:color="B7B7B7"/>
              <w:right w:val="single" w:sz="4" w:space="0" w:color="B7B7B7"/>
            </w:tcBorders>
            <w:shd w:val="clear" w:color="auto" w:fill="0F7C6F"/>
            <w:vAlign w:val="center"/>
          </w:tcPr>
          <w:p w14:paraId="7B5BF920" w14:textId="77777777" w:rsidR="00A01E51" w:rsidRDefault="00000000">
            <w:pPr>
              <w:spacing w:after="0" w:line="259" w:lineRule="auto"/>
              <w:ind w:left="0" w:right="58" w:firstLine="0"/>
              <w:jc w:val="center"/>
            </w:pPr>
            <w:r>
              <w:rPr>
                <w:b/>
                <w:color w:val="FFFFFF"/>
                <w:sz w:val="19"/>
              </w:rPr>
              <w:t>Condition (IF)</w:t>
            </w:r>
            <w:r>
              <w:rPr>
                <w:color w:val="000000"/>
                <w:sz w:val="22"/>
              </w:rPr>
              <w:t xml:space="preserve"> </w:t>
            </w:r>
          </w:p>
        </w:tc>
        <w:tc>
          <w:tcPr>
            <w:tcW w:w="3099" w:type="dxa"/>
            <w:tcBorders>
              <w:top w:val="single" w:sz="4" w:space="0" w:color="B7B7B7"/>
              <w:left w:val="single" w:sz="4" w:space="0" w:color="B7B7B7"/>
              <w:bottom w:val="single" w:sz="36" w:space="0" w:color="E1F2EF"/>
              <w:right w:val="single" w:sz="4" w:space="0" w:color="B7B7B7"/>
            </w:tcBorders>
            <w:shd w:val="clear" w:color="auto" w:fill="0F7C6F"/>
            <w:vAlign w:val="center"/>
          </w:tcPr>
          <w:p w14:paraId="12713CA2" w14:textId="77777777" w:rsidR="00A01E51" w:rsidRDefault="00000000">
            <w:pPr>
              <w:spacing w:after="0" w:line="259" w:lineRule="auto"/>
              <w:ind w:left="0" w:right="54" w:firstLine="0"/>
              <w:jc w:val="center"/>
            </w:pPr>
            <w:r>
              <w:rPr>
                <w:b/>
                <w:color w:val="FFFFFF"/>
                <w:sz w:val="19"/>
              </w:rPr>
              <w:t>Conclusion (THEN)</w:t>
            </w:r>
            <w:r>
              <w:rPr>
                <w:color w:val="000000"/>
                <w:sz w:val="22"/>
              </w:rPr>
              <w:t xml:space="preserve"> </w:t>
            </w:r>
          </w:p>
        </w:tc>
      </w:tr>
      <w:tr w:rsidR="00A01E51" w14:paraId="302ADDE1" w14:textId="77777777">
        <w:trPr>
          <w:trHeight w:val="695"/>
        </w:trPr>
        <w:tc>
          <w:tcPr>
            <w:tcW w:w="899" w:type="dxa"/>
            <w:tcBorders>
              <w:top w:val="single" w:sz="4" w:space="0" w:color="B7B7B7"/>
              <w:left w:val="single" w:sz="4" w:space="0" w:color="B7B7B7"/>
              <w:bottom w:val="single" w:sz="36" w:space="0" w:color="FFFFFF"/>
              <w:right w:val="single" w:sz="4" w:space="0" w:color="B7B7B7"/>
            </w:tcBorders>
            <w:shd w:val="clear" w:color="auto" w:fill="E1F2EF"/>
            <w:vAlign w:val="center"/>
          </w:tcPr>
          <w:p w14:paraId="5064AD52" w14:textId="77777777" w:rsidR="00A01E51" w:rsidRDefault="00000000">
            <w:pPr>
              <w:spacing w:after="0" w:line="259" w:lineRule="auto"/>
              <w:ind w:left="0" w:right="54" w:firstLine="0"/>
              <w:jc w:val="center"/>
            </w:pPr>
            <w:r>
              <w:rPr>
                <w:b/>
                <w:sz w:val="19"/>
              </w:rPr>
              <w:t>R1</w:t>
            </w:r>
            <w:r>
              <w:rPr>
                <w:color w:val="000000"/>
                <w:sz w:val="22"/>
              </w:rPr>
              <w:t xml:space="preserve"> </w:t>
            </w:r>
          </w:p>
        </w:tc>
        <w:tc>
          <w:tcPr>
            <w:tcW w:w="5541" w:type="dxa"/>
            <w:tcBorders>
              <w:top w:val="single" w:sz="4" w:space="0" w:color="B7B7B7"/>
              <w:left w:val="single" w:sz="4" w:space="0" w:color="B7B7B7"/>
              <w:bottom w:val="single" w:sz="36" w:space="0" w:color="FFFFFF"/>
              <w:right w:val="single" w:sz="4" w:space="0" w:color="B7B7B7"/>
            </w:tcBorders>
            <w:shd w:val="clear" w:color="auto" w:fill="E1F2EF"/>
            <w:vAlign w:val="center"/>
          </w:tcPr>
          <w:p w14:paraId="4159FE47" w14:textId="77777777" w:rsidR="00A01E51" w:rsidRDefault="00000000">
            <w:pPr>
              <w:spacing w:after="0" w:line="259" w:lineRule="auto"/>
              <w:ind w:left="1" w:firstLine="0"/>
              <w:jc w:val="left"/>
            </w:pPr>
            <w:r>
              <w:rPr>
                <w:sz w:val="19"/>
              </w:rPr>
              <w:t>IF ≥ 3 of {engine_overheating, coolant_leak, high_temperature_gauge, steam_from_hood}</w:t>
            </w:r>
            <w:r>
              <w:rPr>
                <w:color w:val="000000"/>
                <w:sz w:val="22"/>
              </w:rPr>
              <w:t xml:space="preserve"> </w:t>
            </w:r>
          </w:p>
        </w:tc>
        <w:tc>
          <w:tcPr>
            <w:tcW w:w="3099" w:type="dxa"/>
            <w:tcBorders>
              <w:top w:val="single" w:sz="36" w:space="0" w:color="E1F2EF"/>
              <w:left w:val="single" w:sz="4" w:space="0" w:color="B7B7B7"/>
              <w:bottom w:val="single" w:sz="36" w:space="0" w:color="FFFFFF"/>
              <w:right w:val="single" w:sz="4" w:space="0" w:color="B7B7B7"/>
            </w:tcBorders>
            <w:shd w:val="clear" w:color="auto" w:fill="E1F2EF"/>
            <w:vAlign w:val="center"/>
          </w:tcPr>
          <w:p w14:paraId="347CBB51" w14:textId="77777777" w:rsidR="00A01E51" w:rsidRDefault="00000000">
            <w:pPr>
              <w:spacing w:after="0" w:line="259" w:lineRule="auto"/>
              <w:ind w:left="0" w:firstLine="0"/>
              <w:jc w:val="left"/>
            </w:pPr>
            <w:r>
              <w:rPr>
                <w:b/>
                <w:color w:val="1F3864"/>
                <w:sz w:val="19"/>
              </w:rPr>
              <w:t>THEN engine_overheating_fault</w:t>
            </w:r>
            <w:r>
              <w:rPr>
                <w:color w:val="000000"/>
                <w:sz w:val="22"/>
              </w:rPr>
              <w:t xml:space="preserve"> </w:t>
            </w:r>
          </w:p>
        </w:tc>
      </w:tr>
      <w:tr w:rsidR="00A01E51" w14:paraId="4A4FE73D" w14:textId="77777777">
        <w:trPr>
          <w:trHeight w:val="729"/>
        </w:trPr>
        <w:tc>
          <w:tcPr>
            <w:tcW w:w="899" w:type="dxa"/>
            <w:tcBorders>
              <w:top w:val="single" w:sz="36" w:space="0" w:color="FFFFFF"/>
              <w:left w:val="single" w:sz="4" w:space="0" w:color="B7B7B7"/>
              <w:bottom w:val="single" w:sz="4" w:space="0" w:color="B7B7B7"/>
              <w:right w:val="single" w:sz="4" w:space="0" w:color="B7B7B7"/>
            </w:tcBorders>
            <w:vAlign w:val="center"/>
          </w:tcPr>
          <w:p w14:paraId="778ED734" w14:textId="77777777" w:rsidR="00A01E51" w:rsidRDefault="00000000">
            <w:pPr>
              <w:spacing w:after="0" w:line="259" w:lineRule="auto"/>
              <w:ind w:left="0" w:right="54" w:firstLine="0"/>
              <w:jc w:val="center"/>
            </w:pPr>
            <w:r>
              <w:rPr>
                <w:b/>
                <w:sz w:val="19"/>
              </w:rPr>
              <w:t>R2</w:t>
            </w:r>
            <w:r>
              <w:rPr>
                <w:color w:val="000000"/>
                <w:sz w:val="22"/>
              </w:rPr>
              <w:t xml:space="preserve"> </w:t>
            </w:r>
          </w:p>
        </w:tc>
        <w:tc>
          <w:tcPr>
            <w:tcW w:w="5541" w:type="dxa"/>
            <w:tcBorders>
              <w:top w:val="single" w:sz="36" w:space="0" w:color="FFFFFF"/>
              <w:left w:val="single" w:sz="4" w:space="0" w:color="B7B7B7"/>
              <w:bottom w:val="single" w:sz="4" w:space="0" w:color="B7B7B7"/>
              <w:right w:val="single" w:sz="4" w:space="0" w:color="B7B7B7"/>
            </w:tcBorders>
            <w:vAlign w:val="center"/>
          </w:tcPr>
          <w:p w14:paraId="3DE2D742" w14:textId="77777777" w:rsidR="00A01E51" w:rsidRDefault="00000000">
            <w:pPr>
              <w:spacing w:after="0" w:line="259" w:lineRule="auto"/>
              <w:ind w:left="1" w:firstLine="0"/>
            </w:pPr>
            <w:r>
              <w:rPr>
                <w:sz w:val="19"/>
              </w:rPr>
              <w:t>IF ≥ 3 of {difficulty_starting, weak_battery, dim_headlights, clicking_sound, warning_light_on}</w:t>
            </w:r>
            <w:r>
              <w:rPr>
                <w:color w:val="000000"/>
                <w:sz w:val="22"/>
              </w:rPr>
              <w:t xml:space="preserve"> </w:t>
            </w:r>
          </w:p>
        </w:tc>
        <w:tc>
          <w:tcPr>
            <w:tcW w:w="3099" w:type="dxa"/>
            <w:tcBorders>
              <w:top w:val="single" w:sz="36" w:space="0" w:color="FFFFFF"/>
              <w:left w:val="single" w:sz="4" w:space="0" w:color="B7B7B7"/>
              <w:bottom w:val="single" w:sz="36" w:space="0" w:color="E1F2EF"/>
              <w:right w:val="single" w:sz="4" w:space="0" w:color="B7B7B7"/>
            </w:tcBorders>
            <w:vAlign w:val="center"/>
          </w:tcPr>
          <w:p w14:paraId="4268D212" w14:textId="77777777" w:rsidR="00A01E51" w:rsidRDefault="00000000">
            <w:pPr>
              <w:spacing w:after="0" w:line="259" w:lineRule="auto"/>
              <w:ind w:left="0" w:firstLine="0"/>
              <w:jc w:val="left"/>
            </w:pPr>
            <w:r>
              <w:rPr>
                <w:b/>
                <w:color w:val="1F3864"/>
                <w:sz w:val="19"/>
              </w:rPr>
              <w:t>THEN battery_starting_fault</w:t>
            </w:r>
            <w:r>
              <w:rPr>
                <w:color w:val="000000"/>
                <w:sz w:val="22"/>
              </w:rPr>
              <w:t xml:space="preserve"> </w:t>
            </w:r>
          </w:p>
        </w:tc>
      </w:tr>
      <w:tr w:rsidR="00A01E51" w14:paraId="52C664A7" w14:textId="77777777">
        <w:trPr>
          <w:trHeight w:val="656"/>
        </w:trPr>
        <w:tc>
          <w:tcPr>
            <w:tcW w:w="899" w:type="dxa"/>
            <w:tcBorders>
              <w:top w:val="single" w:sz="4" w:space="0" w:color="B7B7B7"/>
              <w:left w:val="single" w:sz="4" w:space="0" w:color="B7B7B7"/>
              <w:bottom w:val="single" w:sz="36" w:space="0" w:color="FFFFFF"/>
              <w:right w:val="single" w:sz="4" w:space="0" w:color="B7B7B7"/>
            </w:tcBorders>
            <w:shd w:val="clear" w:color="auto" w:fill="E1F2EF"/>
            <w:vAlign w:val="center"/>
          </w:tcPr>
          <w:p w14:paraId="7666DBCF" w14:textId="77777777" w:rsidR="00A01E51" w:rsidRDefault="00000000">
            <w:pPr>
              <w:spacing w:after="0" w:line="259" w:lineRule="auto"/>
              <w:ind w:left="0" w:right="54" w:firstLine="0"/>
              <w:jc w:val="center"/>
            </w:pPr>
            <w:r>
              <w:rPr>
                <w:b/>
                <w:sz w:val="19"/>
              </w:rPr>
              <w:t>R3</w:t>
            </w:r>
            <w:r>
              <w:rPr>
                <w:color w:val="000000"/>
                <w:sz w:val="22"/>
              </w:rPr>
              <w:t xml:space="preserve"> </w:t>
            </w:r>
          </w:p>
        </w:tc>
        <w:tc>
          <w:tcPr>
            <w:tcW w:w="5541" w:type="dxa"/>
            <w:tcBorders>
              <w:top w:val="single" w:sz="4" w:space="0" w:color="B7B7B7"/>
              <w:left w:val="single" w:sz="4" w:space="0" w:color="B7B7B7"/>
              <w:bottom w:val="single" w:sz="36" w:space="0" w:color="FFFFFF"/>
              <w:right w:val="single" w:sz="4" w:space="0" w:color="B7B7B7"/>
            </w:tcBorders>
            <w:shd w:val="clear" w:color="auto" w:fill="E1F2EF"/>
            <w:vAlign w:val="center"/>
          </w:tcPr>
          <w:p w14:paraId="630B8D6E" w14:textId="77777777" w:rsidR="00A01E51" w:rsidRDefault="00000000">
            <w:pPr>
              <w:spacing w:after="0" w:line="259" w:lineRule="auto"/>
              <w:ind w:left="1" w:firstLine="0"/>
              <w:jc w:val="left"/>
            </w:pPr>
            <w:r>
              <w:rPr>
                <w:sz w:val="19"/>
              </w:rPr>
              <w:t>IF ≥ 3 of {difficulty_starting, engine_misfire, rough_idling, warning_light_on}</w:t>
            </w:r>
            <w:r>
              <w:rPr>
                <w:color w:val="000000"/>
                <w:sz w:val="22"/>
              </w:rPr>
              <w:t xml:space="preserve"> </w:t>
            </w:r>
          </w:p>
        </w:tc>
        <w:tc>
          <w:tcPr>
            <w:tcW w:w="3099" w:type="dxa"/>
            <w:tcBorders>
              <w:top w:val="single" w:sz="36" w:space="0" w:color="E1F2EF"/>
              <w:left w:val="single" w:sz="4" w:space="0" w:color="B7B7B7"/>
              <w:bottom w:val="single" w:sz="36" w:space="0" w:color="FFFFFF"/>
              <w:right w:val="single" w:sz="4" w:space="0" w:color="B7B7B7"/>
            </w:tcBorders>
            <w:shd w:val="clear" w:color="auto" w:fill="E1F2EF"/>
            <w:vAlign w:val="center"/>
          </w:tcPr>
          <w:p w14:paraId="4D3DB144" w14:textId="77777777" w:rsidR="00A01E51" w:rsidRDefault="00000000">
            <w:pPr>
              <w:spacing w:after="0" w:line="259" w:lineRule="auto"/>
              <w:ind w:left="0" w:firstLine="0"/>
              <w:jc w:val="left"/>
            </w:pPr>
            <w:r>
              <w:rPr>
                <w:b/>
                <w:color w:val="1F3864"/>
                <w:sz w:val="19"/>
              </w:rPr>
              <w:t>THEN ignition_system_fault</w:t>
            </w:r>
            <w:r>
              <w:rPr>
                <w:color w:val="000000"/>
                <w:sz w:val="22"/>
              </w:rPr>
              <w:t xml:space="preserve"> </w:t>
            </w:r>
          </w:p>
        </w:tc>
      </w:tr>
      <w:tr w:rsidR="00A01E51" w14:paraId="484DEDC1" w14:textId="77777777">
        <w:trPr>
          <w:trHeight w:val="729"/>
        </w:trPr>
        <w:tc>
          <w:tcPr>
            <w:tcW w:w="899" w:type="dxa"/>
            <w:tcBorders>
              <w:top w:val="single" w:sz="36" w:space="0" w:color="FFFFFF"/>
              <w:left w:val="single" w:sz="4" w:space="0" w:color="B7B7B7"/>
              <w:bottom w:val="single" w:sz="4" w:space="0" w:color="B7B7B7"/>
              <w:right w:val="single" w:sz="4" w:space="0" w:color="B7B7B7"/>
            </w:tcBorders>
            <w:vAlign w:val="center"/>
          </w:tcPr>
          <w:p w14:paraId="20104A8A" w14:textId="77777777" w:rsidR="00A01E51" w:rsidRDefault="00000000">
            <w:pPr>
              <w:spacing w:after="0" w:line="259" w:lineRule="auto"/>
              <w:ind w:left="0" w:right="54" w:firstLine="0"/>
              <w:jc w:val="center"/>
            </w:pPr>
            <w:r>
              <w:rPr>
                <w:b/>
                <w:sz w:val="19"/>
              </w:rPr>
              <w:t>R4</w:t>
            </w:r>
            <w:r>
              <w:rPr>
                <w:color w:val="000000"/>
                <w:sz w:val="22"/>
              </w:rPr>
              <w:t xml:space="preserve"> </w:t>
            </w:r>
          </w:p>
        </w:tc>
        <w:tc>
          <w:tcPr>
            <w:tcW w:w="5541" w:type="dxa"/>
            <w:tcBorders>
              <w:top w:val="single" w:sz="36" w:space="0" w:color="FFFFFF"/>
              <w:left w:val="single" w:sz="4" w:space="0" w:color="B7B7B7"/>
              <w:bottom w:val="single" w:sz="4" w:space="0" w:color="B7B7B7"/>
              <w:right w:val="single" w:sz="4" w:space="0" w:color="B7B7B7"/>
            </w:tcBorders>
            <w:vAlign w:val="center"/>
          </w:tcPr>
          <w:p w14:paraId="2C084AE1" w14:textId="77777777" w:rsidR="00A01E51" w:rsidRDefault="00000000">
            <w:pPr>
              <w:spacing w:after="0" w:line="259" w:lineRule="auto"/>
              <w:ind w:left="1" w:firstLine="0"/>
              <w:jc w:val="left"/>
            </w:pPr>
            <w:r>
              <w:rPr>
                <w:sz w:val="19"/>
              </w:rPr>
              <w:t>IF ≥ 3 of {brake_squeal, soft_brake_pedal, vibration_while_braking, warning_light_on}</w:t>
            </w:r>
            <w:r>
              <w:rPr>
                <w:color w:val="000000"/>
                <w:sz w:val="22"/>
              </w:rPr>
              <w:t xml:space="preserve"> </w:t>
            </w:r>
          </w:p>
        </w:tc>
        <w:tc>
          <w:tcPr>
            <w:tcW w:w="3099" w:type="dxa"/>
            <w:tcBorders>
              <w:top w:val="single" w:sz="36" w:space="0" w:color="FFFFFF"/>
              <w:left w:val="single" w:sz="4" w:space="0" w:color="B7B7B7"/>
              <w:bottom w:val="single" w:sz="36" w:space="0" w:color="E1F2EF"/>
              <w:right w:val="single" w:sz="4" w:space="0" w:color="B7B7B7"/>
            </w:tcBorders>
            <w:vAlign w:val="center"/>
          </w:tcPr>
          <w:p w14:paraId="552D5CCC" w14:textId="77777777" w:rsidR="00A01E51" w:rsidRDefault="00000000">
            <w:pPr>
              <w:spacing w:after="0" w:line="259" w:lineRule="auto"/>
              <w:ind w:left="0" w:firstLine="0"/>
              <w:jc w:val="left"/>
            </w:pPr>
            <w:r>
              <w:rPr>
                <w:b/>
                <w:color w:val="1F3864"/>
                <w:sz w:val="19"/>
              </w:rPr>
              <w:t>THEN brake_system_fault</w:t>
            </w:r>
            <w:r>
              <w:rPr>
                <w:color w:val="000000"/>
                <w:sz w:val="22"/>
              </w:rPr>
              <w:t xml:space="preserve"> </w:t>
            </w:r>
          </w:p>
        </w:tc>
      </w:tr>
      <w:tr w:rsidR="00A01E51" w14:paraId="42793176" w14:textId="77777777">
        <w:trPr>
          <w:trHeight w:val="656"/>
        </w:trPr>
        <w:tc>
          <w:tcPr>
            <w:tcW w:w="899" w:type="dxa"/>
            <w:tcBorders>
              <w:top w:val="single" w:sz="4" w:space="0" w:color="B7B7B7"/>
              <w:left w:val="single" w:sz="4" w:space="0" w:color="B7B7B7"/>
              <w:bottom w:val="single" w:sz="36" w:space="0" w:color="FFFFFF"/>
              <w:right w:val="single" w:sz="4" w:space="0" w:color="B7B7B7"/>
            </w:tcBorders>
            <w:shd w:val="clear" w:color="auto" w:fill="E1F2EF"/>
            <w:vAlign w:val="center"/>
          </w:tcPr>
          <w:p w14:paraId="70A6D150" w14:textId="77777777" w:rsidR="00A01E51" w:rsidRDefault="00000000">
            <w:pPr>
              <w:spacing w:after="0" w:line="259" w:lineRule="auto"/>
              <w:ind w:left="0" w:right="54" w:firstLine="0"/>
              <w:jc w:val="center"/>
            </w:pPr>
            <w:r>
              <w:rPr>
                <w:b/>
                <w:sz w:val="19"/>
              </w:rPr>
              <w:t>R5</w:t>
            </w:r>
            <w:r>
              <w:rPr>
                <w:color w:val="000000"/>
                <w:sz w:val="22"/>
              </w:rPr>
              <w:t xml:space="preserve"> </w:t>
            </w:r>
          </w:p>
        </w:tc>
        <w:tc>
          <w:tcPr>
            <w:tcW w:w="5541" w:type="dxa"/>
            <w:tcBorders>
              <w:top w:val="single" w:sz="4" w:space="0" w:color="B7B7B7"/>
              <w:left w:val="single" w:sz="4" w:space="0" w:color="B7B7B7"/>
              <w:bottom w:val="single" w:sz="36" w:space="0" w:color="FFFFFF"/>
              <w:right w:val="single" w:sz="4" w:space="0" w:color="B7B7B7"/>
            </w:tcBorders>
            <w:shd w:val="clear" w:color="auto" w:fill="E1F2EF"/>
            <w:vAlign w:val="center"/>
          </w:tcPr>
          <w:p w14:paraId="4AB8DFD9" w14:textId="77777777" w:rsidR="00A01E51" w:rsidRDefault="00000000">
            <w:pPr>
              <w:spacing w:after="0" w:line="259" w:lineRule="auto"/>
              <w:ind w:left="1" w:firstLine="0"/>
              <w:jc w:val="left"/>
            </w:pPr>
            <w:r>
              <w:rPr>
                <w:sz w:val="19"/>
              </w:rPr>
              <w:t>IF ≥ 3 of {dim_headlights, warning_light_on, battery_dies_frequently, unusual_smell}</w:t>
            </w:r>
            <w:r>
              <w:rPr>
                <w:color w:val="000000"/>
                <w:sz w:val="22"/>
              </w:rPr>
              <w:t xml:space="preserve"> </w:t>
            </w:r>
          </w:p>
        </w:tc>
        <w:tc>
          <w:tcPr>
            <w:tcW w:w="3099" w:type="dxa"/>
            <w:tcBorders>
              <w:top w:val="single" w:sz="36" w:space="0" w:color="E1F2EF"/>
              <w:left w:val="single" w:sz="4" w:space="0" w:color="B7B7B7"/>
              <w:bottom w:val="single" w:sz="36" w:space="0" w:color="FFFFFF"/>
              <w:right w:val="single" w:sz="4" w:space="0" w:color="B7B7B7"/>
            </w:tcBorders>
            <w:shd w:val="clear" w:color="auto" w:fill="E1F2EF"/>
            <w:vAlign w:val="center"/>
          </w:tcPr>
          <w:p w14:paraId="3170765A" w14:textId="77777777" w:rsidR="00A01E51" w:rsidRDefault="00000000">
            <w:pPr>
              <w:spacing w:after="0" w:line="259" w:lineRule="auto"/>
              <w:ind w:left="0" w:firstLine="0"/>
              <w:jc w:val="left"/>
            </w:pPr>
            <w:r>
              <w:rPr>
                <w:b/>
                <w:color w:val="1F3864"/>
                <w:sz w:val="19"/>
              </w:rPr>
              <w:t>THEN alternator_fault</w:t>
            </w:r>
            <w:r>
              <w:rPr>
                <w:color w:val="000000"/>
                <w:sz w:val="22"/>
              </w:rPr>
              <w:t xml:space="preserve"> </w:t>
            </w:r>
          </w:p>
        </w:tc>
      </w:tr>
      <w:tr w:rsidR="00A01E51" w14:paraId="4748D36B" w14:textId="77777777">
        <w:trPr>
          <w:trHeight w:val="729"/>
        </w:trPr>
        <w:tc>
          <w:tcPr>
            <w:tcW w:w="899" w:type="dxa"/>
            <w:tcBorders>
              <w:top w:val="single" w:sz="36" w:space="0" w:color="FFFFFF"/>
              <w:left w:val="single" w:sz="4" w:space="0" w:color="B7B7B7"/>
              <w:bottom w:val="single" w:sz="4" w:space="0" w:color="B7B7B7"/>
              <w:right w:val="single" w:sz="4" w:space="0" w:color="B7B7B7"/>
            </w:tcBorders>
            <w:vAlign w:val="center"/>
          </w:tcPr>
          <w:p w14:paraId="3E6B62BF" w14:textId="77777777" w:rsidR="00A01E51" w:rsidRDefault="00000000">
            <w:pPr>
              <w:spacing w:after="0" w:line="259" w:lineRule="auto"/>
              <w:ind w:left="0" w:right="54" w:firstLine="0"/>
              <w:jc w:val="center"/>
            </w:pPr>
            <w:r>
              <w:rPr>
                <w:b/>
                <w:sz w:val="19"/>
              </w:rPr>
              <w:t>R6</w:t>
            </w:r>
            <w:r>
              <w:rPr>
                <w:color w:val="000000"/>
                <w:sz w:val="22"/>
              </w:rPr>
              <w:t xml:space="preserve"> </w:t>
            </w:r>
          </w:p>
        </w:tc>
        <w:tc>
          <w:tcPr>
            <w:tcW w:w="5541" w:type="dxa"/>
            <w:tcBorders>
              <w:top w:val="single" w:sz="36" w:space="0" w:color="FFFFFF"/>
              <w:left w:val="single" w:sz="4" w:space="0" w:color="B7B7B7"/>
              <w:bottom w:val="single" w:sz="4" w:space="0" w:color="B7B7B7"/>
              <w:right w:val="single" w:sz="4" w:space="0" w:color="B7B7B7"/>
            </w:tcBorders>
            <w:vAlign w:val="center"/>
          </w:tcPr>
          <w:p w14:paraId="38B7FBEC" w14:textId="77777777" w:rsidR="00A01E51" w:rsidRDefault="00000000">
            <w:pPr>
              <w:spacing w:after="0" w:line="259" w:lineRule="auto"/>
              <w:ind w:left="1" w:firstLine="0"/>
              <w:jc w:val="left"/>
            </w:pPr>
            <w:r>
              <w:rPr>
                <w:sz w:val="19"/>
              </w:rPr>
              <w:t>IF ≥ 3 of {difficulty_starting, low_mileage, rough_idling, fuel_smell, delayed_accel.}</w:t>
            </w:r>
            <w:r>
              <w:rPr>
                <w:color w:val="000000"/>
                <w:sz w:val="22"/>
              </w:rPr>
              <w:t xml:space="preserve"> </w:t>
            </w:r>
          </w:p>
        </w:tc>
        <w:tc>
          <w:tcPr>
            <w:tcW w:w="3099" w:type="dxa"/>
            <w:tcBorders>
              <w:top w:val="single" w:sz="36" w:space="0" w:color="FFFFFF"/>
              <w:left w:val="single" w:sz="4" w:space="0" w:color="B7B7B7"/>
              <w:bottom w:val="single" w:sz="36" w:space="0" w:color="E1F2EF"/>
              <w:right w:val="single" w:sz="4" w:space="0" w:color="B7B7B7"/>
            </w:tcBorders>
            <w:vAlign w:val="center"/>
          </w:tcPr>
          <w:p w14:paraId="054871F7" w14:textId="77777777" w:rsidR="00A01E51" w:rsidRDefault="00000000">
            <w:pPr>
              <w:spacing w:after="0" w:line="259" w:lineRule="auto"/>
              <w:ind w:left="0" w:firstLine="0"/>
              <w:jc w:val="left"/>
            </w:pPr>
            <w:r>
              <w:rPr>
                <w:b/>
                <w:color w:val="1F3864"/>
                <w:sz w:val="19"/>
              </w:rPr>
              <w:t>THEN fuel_system_fault</w:t>
            </w:r>
            <w:r>
              <w:rPr>
                <w:color w:val="000000"/>
                <w:sz w:val="22"/>
              </w:rPr>
              <w:t xml:space="preserve"> </w:t>
            </w:r>
          </w:p>
        </w:tc>
      </w:tr>
      <w:tr w:rsidR="00A01E51" w14:paraId="745898DF" w14:textId="77777777">
        <w:trPr>
          <w:trHeight w:val="623"/>
        </w:trPr>
        <w:tc>
          <w:tcPr>
            <w:tcW w:w="899" w:type="dxa"/>
            <w:tcBorders>
              <w:top w:val="single" w:sz="4" w:space="0" w:color="B7B7B7"/>
              <w:left w:val="single" w:sz="4" w:space="0" w:color="B7B7B7"/>
              <w:bottom w:val="single" w:sz="4" w:space="0" w:color="B7B7B7"/>
              <w:right w:val="single" w:sz="4" w:space="0" w:color="B7B7B7"/>
            </w:tcBorders>
            <w:shd w:val="clear" w:color="auto" w:fill="E1F2EF"/>
            <w:vAlign w:val="center"/>
          </w:tcPr>
          <w:p w14:paraId="4FE37CAC" w14:textId="77777777" w:rsidR="00A01E51" w:rsidRDefault="00000000">
            <w:pPr>
              <w:spacing w:after="0" w:line="259" w:lineRule="auto"/>
              <w:ind w:left="2" w:firstLine="0"/>
              <w:jc w:val="left"/>
            </w:pPr>
            <w:r>
              <w:rPr>
                <w:b/>
                <w:sz w:val="19"/>
              </w:rPr>
              <w:t>R7–R10</w:t>
            </w:r>
            <w:r>
              <w:rPr>
                <w:color w:val="000000"/>
                <w:sz w:val="22"/>
              </w:rPr>
              <w:t xml:space="preserve"> </w:t>
            </w:r>
          </w:p>
        </w:tc>
        <w:tc>
          <w:tcPr>
            <w:tcW w:w="5541" w:type="dxa"/>
            <w:tcBorders>
              <w:top w:val="single" w:sz="4" w:space="0" w:color="B7B7B7"/>
              <w:left w:val="single" w:sz="4" w:space="0" w:color="B7B7B7"/>
              <w:bottom w:val="single" w:sz="4" w:space="0" w:color="B7B7B7"/>
              <w:right w:val="single" w:sz="4" w:space="0" w:color="B7B7B7"/>
            </w:tcBorders>
            <w:shd w:val="clear" w:color="auto" w:fill="E1F2EF"/>
          </w:tcPr>
          <w:p w14:paraId="6532B34A" w14:textId="77777777" w:rsidR="00A01E51" w:rsidRDefault="00000000">
            <w:pPr>
              <w:spacing w:after="0" w:line="259" w:lineRule="auto"/>
              <w:ind w:left="1" w:firstLine="0"/>
              <w:jc w:val="left"/>
            </w:pPr>
            <w:r>
              <w:rPr>
                <w:sz w:val="19"/>
              </w:rPr>
              <w:t>Exhaust/Emission, Cooling Leak, Transmission, Suspension – same threshold pattern</w:t>
            </w:r>
            <w:r>
              <w:rPr>
                <w:color w:val="000000"/>
                <w:sz w:val="22"/>
              </w:rPr>
              <w:t xml:space="preserve"> </w:t>
            </w:r>
          </w:p>
        </w:tc>
        <w:tc>
          <w:tcPr>
            <w:tcW w:w="3099" w:type="dxa"/>
            <w:tcBorders>
              <w:top w:val="single" w:sz="36" w:space="0" w:color="E1F2EF"/>
              <w:left w:val="single" w:sz="4" w:space="0" w:color="B7B7B7"/>
              <w:bottom w:val="single" w:sz="4" w:space="0" w:color="B7B7B7"/>
              <w:right w:val="single" w:sz="4" w:space="0" w:color="B7B7B7"/>
            </w:tcBorders>
            <w:shd w:val="clear" w:color="auto" w:fill="E1F2EF"/>
            <w:vAlign w:val="center"/>
          </w:tcPr>
          <w:p w14:paraId="651511CC" w14:textId="77777777" w:rsidR="00A01E51" w:rsidRDefault="00000000">
            <w:pPr>
              <w:spacing w:after="0" w:line="259" w:lineRule="auto"/>
              <w:ind w:left="0" w:firstLine="0"/>
              <w:jc w:val="left"/>
            </w:pPr>
            <w:r>
              <w:rPr>
                <w:b/>
                <w:color w:val="1F3864"/>
                <w:sz w:val="19"/>
              </w:rPr>
              <w:t>See Appendix</w:t>
            </w:r>
            <w:r>
              <w:rPr>
                <w:color w:val="000000"/>
                <w:sz w:val="22"/>
              </w:rPr>
              <w:t xml:space="preserve"> </w:t>
            </w:r>
          </w:p>
        </w:tc>
      </w:tr>
    </w:tbl>
    <w:p w14:paraId="05ED9415" w14:textId="77777777" w:rsidR="00A01E51" w:rsidRDefault="00000000">
      <w:pPr>
        <w:pStyle w:val="Heading4"/>
        <w:spacing w:after="241"/>
        <w:ind w:left="-5"/>
      </w:pPr>
      <w:r>
        <w:t>4.3  Generalised Rule Predicate</w:t>
      </w:r>
      <w:r>
        <w:rPr>
          <w:b w:val="0"/>
          <w:color w:val="000000"/>
          <w:sz w:val="22"/>
        </w:rPr>
        <w:t xml:space="preserve"> </w:t>
      </w:r>
    </w:p>
    <w:p w14:paraId="0656A0DB"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min_match(engine_overheating_fault, 3).  min_match(battery_starting_fault, 3).</w:t>
      </w:r>
      <w:r>
        <w:rPr>
          <w:color w:val="000000"/>
          <w:sz w:val="22"/>
        </w:rPr>
        <w:t xml:space="preserve"> </w:t>
      </w:r>
      <w:r>
        <w:rPr>
          <w:color w:val="1B1B1B"/>
          <w:sz w:val="18"/>
        </w:rPr>
        <w:t>min_match(ignition_system_fault, 3).     min_match(brake_system_fault, 3).</w:t>
      </w:r>
      <w:r>
        <w:rPr>
          <w:color w:val="000000"/>
          <w:sz w:val="22"/>
        </w:rPr>
        <w:t xml:space="preserve"> </w:t>
      </w:r>
      <w:r>
        <w:rPr>
          <w:color w:val="1B1B1B"/>
          <w:sz w:val="18"/>
        </w:rPr>
        <w:t>min_match(alternator_fault, 3).          min_match(fuel_system_fault, 3).</w:t>
      </w:r>
      <w:r>
        <w:rPr>
          <w:color w:val="000000"/>
          <w:sz w:val="22"/>
        </w:rPr>
        <w:t xml:space="preserve"> </w:t>
      </w:r>
    </w:p>
    <w:p w14:paraId="4465A004"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lastRenderedPageBreak/>
        <w:t>%% ... remaining thresholds in Appendix</w:t>
      </w:r>
      <w:r>
        <w:rPr>
          <w:color w:val="000000"/>
          <w:sz w:val="22"/>
        </w:rPr>
        <w:t xml:space="preserve"> </w:t>
      </w:r>
    </w:p>
    <w:p w14:paraId="09B8849C"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30" w:line="259" w:lineRule="auto"/>
        <w:ind w:left="170" w:right="521" w:firstLine="0"/>
        <w:jc w:val="left"/>
      </w:pPr>
      <w:r>
        <w:rPr>
          <w:color w:val="1B1B1B"/>
          <w:sz w:val="18"/>
        </w:rPr>
        <w:t xml:space="preserve"> </w:t>
      </w:r>
      <w:r>
        <w:rPr>
          <w:color w:val="000000"/>
          <w:sz w:val="22"/>
        </w:rPr>
        <w:t xml:space="preserve"> </w:t>
      </w:r>
    </w:p>
    <w:p w14:paraId="06C40F45"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rule(Fault) :-</w:t>
      </w:r>
      <w:r>
        <w:rPr>
          <w:color w:val="000000"/>
          <w:sz w:val="22"/>
        </w:rPr>
        <w:t xml:space="preserve"> </w:t>
      </w:r>
    </w:p>
    <w:p w14:paraId="2A8A7F31"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421" w:line="268" w:lineRule="auto"/>
        <w:ind w:left="180" w:right="4148"/>
        <w:jc w:val="left"/>
      </w:pPr>
      <w:r>
        <w:rPr>
          <w:color w:val="1B1B1B"/>
          <w:sz w:val="18"/>
        </w:rPr>
        <w:t xml:space="preserve">    fault_symptoms(Fault, SymptomList),</w:t>
      </w:r>
      <w:r>
        <w:rPr>
          <w:color w:val="000000"/>
          <w:sz w:val="22"/>
        </w:rPr>
        <w:t xml:space="preserve"> </w:t>
      </w:r>
      <w:r>
        <w:rPr>
          <w:color w:val="1B1B1B"/>
          <w:sz w:val="18"/>
        </w:rPr>
        <w:t xml:space="preserve">    findall(S, (member(S, SymptomList), symptom(S)), Matched),</w:t>
      </w:r>
      <w:r>
        <w:rPr>
          <w:color w:val="000000"/>
          <w:sz w:val="22"/>
        </w:rPr>
        <w:t xml:space="preserve"> </w:t>
      </w:r>
      <w:r>
        <w:rPr>
          <w:color w:val="1B1B1B"/>
          <w:sz w:val="18"/>
        </w:rPr>
        <w:t xml:space="preserve">    length(Matched, Count),</w:t>
      </w:r>
      <w:r>
        <w:rPr>
          <w:color w:val="000000"/>
          <w:sz w:val="22"/>
        </w:rPr>
        <w:t xml:space="preserve"> </w:t>
      </w:r>
      <w:r>
        <w:rPr>
          <w:color w:val="1B1B1B"/>
          <w:sz w:val="18"/>
        </w:rPr>
        <w:t xml:space="preserve">    min_match(Fault, Required),</w:t>
      </w:r>
      <w:r>
        <w:rPr>
          <w:color w:val="000000"/>
          <w:sz w:val="22"/>
        </w:rPr>
        <w:t xml:space="preserve"> </w:t>
      </w:r>
      <w:r>
        <w:rPr>
          <w:color w:val="1B1B1B"/>
          <w:sz w:val="18"/>
        </w:rPr>
        <w:t xml:space="preserve">    Count &gt;= Required.</w:t>
      </w:r>
      <w:r>
        <w:rPr>
          <w:color w:val="000000"/>
          <w:sz w:val="22"/>
        </w:rPr>
        <w:t xml:space="preserve"> </w:t>
      </w:r>
    </w:p>
    <w:p w14:paraId="1E3E4C53" w14:textId="77777777" w:rsidR="00A01E51" w:rsidRDefault="00000000">
      <w:pPr>
        <w:pStyle w:val="Heading4"/>
        <w:ind w:left="-5"/>
      </w:pPr>
      <w:r>
        <w:t>4.4  Recommended-Action Facts</w:t>
      </w:r>
      <w:r>
        <w:rPr>
          <w:b w:val="0"/>
          <w:color w:val="000000"/>
          <w:sz w:val="22"/>
        </w:rPr>
        <w:t xml:space="preserve"> </w:t>
      </w:r>
    </w:p>
    <w:p w14:paraId="5702D79B" w14:textId="77777777" w:rsidR="00A01E51" w:rsidRDefault="00000000">
      <w:pPr>
        <w:spacing w:after="306"/>
      </w:pPr>
      <w:r>
        <w:t>Each fault is additionally linked to a recommend_action/2 fact, so a confirmed diagnosis produces not just a label but a concrete next step for the technician — directly satisfying the assignment's requirement to ‘recommend appropriate diagnostic actions’:</w:t>
      </w:r>
      <w:r>
        <w:rPr>
          <w:color w:val="000000"/>
          <w:sz w:val="22"/>
        </w:rPr>
        <w:t xml:space="preserve"> </w:t>
      </w:r>
    </w:p>
    <w:p w14:paraId="23162BC7"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recommend_action(engine_overheating_fault,</w:t>
      </w:r>
      <w:r>
        <w:rPr>
          <w:color w:val="000000"/>
          <w:sz w:val="22"/>
        </w:rPr>
        <w:t xml:space="preserve"> </w:t>
      </w:r>
    </w:p>
    <w:p w14:paraId="249A3C4C"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 xml:space="preserve">    'Check coolant level, inspect radiator and thermostat, test water pump.').</w:t>
      </w:r>
      <w:r>
        <w:rPr>
          <w:color w:val="000000"/>
          <w:sz w:val="22"/>
        </w:rPr>
        <w:t xml:space="preserve"> </w:t>
      </w:r>
      <w:r>
        <w:rPr>
          <w:color w:val="1B1B1B"/>
          <w:sz w:val="18"/>
        </w:rPr>
        <w:t>recommend_action(brake_system_fault,</w:t>
      </w:r>
      <w:r>
        <w:rPr>
          <w:color w:val="000000"/>
          <w:sz w:val="22"/>
        </w:rPr>
        <w:t xml:space="preserve"> </w:t>
      </w:r>
    </w:p>
    <w:p w14:paraId="4C0802A1"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 xml:space="preserve">    'Inspect brake pads, rotors, and brake fluid level immediately.').</w:t>
      </w:r>
      <w:r>
        <w:rPr>
          <w:color w:val="000000"/>
          <w:sz w:val="22"/>
        </w:rPr>
        <w:t xml:space="preserve"> </w:t>
      </w:r>
      <w:r>
        <w:rPr>
          <w:color w:val="1B1B1B"/>
          <w:sz w:val="18"/>
        </w:rPr>
        <w:t>recommend_action(alternator_fault,</w:t>
      </w:r>
      <w:r>
        <w:rPr>
          <w:color w:val="000000"/>
          <w:sz w:val="22"/>
        </w:rPr>
        <w:t xml:space="preserve"> </w:t>
      </w:r>
    </w:p>
    <w:p w14:paraId="6A59BE37"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97" w:line="268" w:lineRule="auto"/>
        <w:ind w:left="180" w:right="521"/>
        <w:jc w:val="left"/>
      </w:pPr>
      <w:r>
        <w:rPr>
          <w:color w:val="1B1B1B"/>
          <w:sz w:val="18"/>
        </w:rPr>
        <w:t xml:space="preserve">    'Test alternator output and drive belt tension.').</w:t>
      </w:r>
      <w:r>
        <w:rPr>
          <w:color w:val="000000"/>
          <w:sz w:val="22"/>
        </w:rPr>
        <w:t xml:space="preserve"> </w:t>
      </w:r>
    </w:p>
    <w:p w14:paraId="0FE33B1F" w14:textId="77777777" w:rsidR="00A01E51" w:rsidRDefault="00000000">
      <w:pPr>
        <w:spacing w:after="0" w:line="259" w:lineRule="auto"/>
        <w:ind w:left="0" w:firstLine="0"/>
        <w:jc w:val="left"/>
      </w:pPr>
      <w:r>
        <w:rPr>
          <w:color w:val="000000"/>
          <w:sz w:val="22"/>
        </w:rPr>
        <w:t xml:space="preserve"> </w:t>
      </w:r>
      <w:r>
        <w:rPr>
          <w:color w:val="000000"/>
          <w:sz w:val="22"/>
        </w:rPr>
        <w:tab/>
        <w:t xml:space="preserve"> </w:t>
      </w:r>
    </w:p>
    <w:p w14:paraId="1B5FC066" w14:textId="77777777" w:rsidR="00A01E51" w:rsidRDefault="00A01E51">
      <w:pPr>
        <w:sectPr w:rsidR="00A01E51">
          <w:headerReference w:type="even" r:id="rId13"/>
          <w:headerReference w:type="default" r:id="rId14"/>
          <w:headerReference w:type="first" r:id="rId15"/>
          <w:pgSz w:w="11909" w:h="16834"/>
          <w:pgMar w:top="1491" w:right="1434" w:bottom="1696" w:left="1440" w:header="720" w:footer="720" w:gutter="0"/>
          <w:cols w:space="720"/>
        </w:sectPr>
      </w:pPr>
    </w:p>
    <w:p w14:paraId="4364BC02" w14:textId="77777777" w:rsidR="00A01E51" w:rsidRDefault="00000000">
      <w:pPr>
        <w:pStyle w:val="Heading3"/>
        <w:spacing w:after="198"/>
        <w:ind w:left="-5"/>
      </w:pPr>
      <w:r>
        <w:lastRenderedPageBreak/>
        <w:t>5.  Expert System Architecture</w:t>
      </w:r>
      <w:r>
        <w:rPr>
          <w:b w:val="0"/>
          <w:color w:val="000000"/>
          <w:sz w:val="22"/>
        </w:rPr>
        <w:t xml:space="preserve"> </w:t>
      </w:r>
    </w:p>
    <w:p w14:paraId="0A8D5FFD" w14:textId="77777777" w:rsidR="00A01E51" w:rsidRDefault="00000000">
      <w:pPr>
        <w:spacing w:after="129"/>
      </w:pPr>
      <w:r>
        <w:t>The system follows the classic four-layer expert system architecture: a user interface for symptom entry, a knowledge base holding facts and production rules, an inference engine that applies forward or backward chaining over that knowledge base using dynamic working memory, and an explanation module that justifies each conclusion back to the user.</w:t>
      </w:r>
      <w:r>
        <w:rPr>
          <w:color w:val="000000"/>
          <w:sz w:val="22"/>
        </w:rPr>
        <w:t xml:space="preserve"> </w:t>
      </w:r>
    </w:p>
    <w:p w14:paraId="6CA8166B" w14:textId="77777777" w:rsidR="00A01E51" w:rsidRDefault="00000000">
      <w:pPr>
        <w:spacing w:after="223" w:line="259" w:lineRule="auto"/>
        <w:ind w:left="0" w:right="264" w:firstLine="0"/>
        <w:jc w:val="right"/>
      </w:pPr>
      <w:r>
        <w:rPr>
          <w:noProof/>
        </w:rPr>
        <w:drawing>
          <wp:inline distT="0" distB="0" distL="0" distR="0" wp14:anchorId="50783EFD" wp14:editId="3015404F">
            <wp:extent cx="5334000" cy="3552825"/>
            <wp:effectExtent l="0" t="0" r="0" b="0"/>
            <wp:docPr id="2493" name="Picture 2493"/>
            <wp:cNvGraphicFramePr/>
            <a:graphic xmlns:a="http://schemas.openxmlformats.org/drawingml/2006/main">
              <a:graphicData uri="http://schemas.openxmlformats.org/drawingml/2006/picture">
                <pic:pic xmlns:pic="http://schemas.openxmlformats.org/drawingml/2006/picture">
                  <pic:nvPicPr>
                    <pic:cNvPr id="2493" name="Picture 2493"/>
                    <pic:cNvPicPr/>
                  </pic:nvPicPr>
                  <pic:blipFill>
                    <a:blip r:embed="rId16"/>
                    <a:stretch>
                      <a:fillRect/>
                    </a:stretch>
                  </pic:blipFill>
                  <pic:spPr>
                    <a:xfrm>
                      <a:off x="0" y="0"/>
                      <a:ext cx="5334000" cy="3552825"/>
                    </a:xfrm>
                    <a:prstGeom prst="rect">
                      <a:avLst/>
                    </a:prstGeom>
                  </pic:spPr>
                </pic:pic>
              </a:graphicData>
            </a:graphic>
          </wp:inline>
        </w:drawing>
      </w:r>
      <w:r>
        <w:rPr>
          <w:color w:val="000000"/>
          <w:sz w:val="22"/>
        </w:rPr>
        <w:t xml:space="preserve"> </w:t>
      </w:r>
    </w:p>
    <w:p w14:paraId="0770F8D7" w14:textId="77777777" w:rsidR="00A01E51" w:rsidRDefault="00000000">
      <w:pPr>
        <w:pStyle w:val="Heading4"/>
        <w:spacing w:after="0"/>
        <w:ind w:left="-5"/>
      </w:pPr>
      <w:r>
        <w:t>5.1  Component Responsibilities</w:t>
      </w:r>
      <w:r>
        <w:rPr>
          <w:b w:val="0"/>
          <w:color w:val="000000"/>
          <w:sz w:val="22"/>
        </w:rPr>
        <w:t xml:space="preserve"> </w:t>
      </w:r>
    </w:p>
    <w:tbl>
      <w:tblPr>
        <w:tblStyle w:val="TableGrid"/>
        <w:tblW w:w="9540" w:type="dxa"/>
        <w:tblInd w:w="6" w:type="dxa"/>
        <w:tblCellMar>
          <w:top w:w="140" w:type="dxa"/>
          <w:left w:w="119" w:type="dxa"/>
          <w:bottom w:w="0" w:type="dxa"/>
          <w:right w:w="131" w:type="dxa"/>
        </w:tblCellMar>
        <w:tblLook w:val="04A0" w:firstRow="1" w:lastRow="0" w:firstColumn="1" w:lastColumn="0" w:noHBand="0" w:noVBand="1"/>
      </w:tblPr>
      <w:tblGrid>
        <w:gridCol w:w="2399"/>
        <w:gridCol w:w="7141"/>
      </w:tblGrid>
      <w:tr w:rsidR="00A01E51" w14:paraId="7D351A55" w14:textId="77777777">
        <w:trPr>
          <w:trHeight w:val="423"/>
        </w:trPr>
        <w:tc>
          <w:tcPr>
            <w:tcW w:w="2399" w:type="dxa"/>
            <w:tcBorders>
              <w:top w:val="single" w:sz="4" w:space="0" w:color="B7B7B7"/>
              <w:left w:val="single" w:sz="4" w:space="0" w:color="B7B7B7"/>
              <w:bottom w:val="single" w:sz="4" w:space="0" w:color="B7B7B7"/>
              <w:right w:val="single" w:sz="4" w:space="0" w:color="B7B7B7"/>
            </w:tcBorders>
            <w:shd w:val="clear" w:color="auto" w:fill="1F3864"/>
          </w:tcPr>
          <w:p w14:paraId="14070E39" w14:textId="77777777" w:rsidR="00A01E51" w:rsidRDefault="00000000">
            <w:pPr>
              <w:spacing w:after="0" w:line="259" w:lineRule="auto"/>
              <w:ind w:left="11" w:firstLine="0"/>
              <w:jc w:val="center"/>
            </w:pPr>
            <w:r>
              <w:rPr>
                <w:b/>
                <w:color w:val="FFFFFF"/>
                <w:sz w:val="19"/>
              </w:rPr>
              <w:t>Component</w:t>
            </w:r>
            <w:r>
              <w:rPr>
                <w:color w:val="FFFFFF"/>
                <w:sz w:val="22"/>
              </w:rPr>
              <w:t xml:space="preserve"> </w:t>
            </w:r>
          </w:p>
        </w:tc>
        <w:tc>
          <w:tcPr>
            <w:tcW w:w="7140" w:type="dxa"/>
            <w:tcBorders>
              <w:top w:val="single" w:sz="4" w:space="0" w:color="B7B7B7"/>
              <w:left w:val="single" w:sz="4" w:space="0" w:color="B7B7B7"/>
              <w:bottom w:val="single" w:sz="4" w:space="0" w:color="B7B7B7"/>
              <w:right w:val="single" w:sz="4" w:space="0" w:color="B7B7B7"/>
            </w:tcBorders>
            <w:shd w:val="clear" w:color="auto" w:fill="1F3864"/>
          </w:tcPr>
          <w:p w14:paraId="6DB96A6F" w14:textId="77777777" w:rsidR="00A01E51" w:rsidRDefault="00000000">
            <w:pPr>
              <w:spacing w:after="0" w:line="259" w:lineRule="auto"/>
              <w:ind w:left="9" w:firstLine="0"/>
              <w:jc w:val="center"/>
            </w:pPr>
            <w:r>
              <w:rPr>
                <w:b/>
                <w:color w:val="FFFFFF"/>
                <w:sz w:val="19"/>
              </w:rPr>
              <w:t>Responsibility</w:t>
            </w:r>
            <w:r>
              <w:rPr>
                <w:color w:val="FFFFFF"/>
                <w:sz w:val="22"/>
              </w:rPr>
              <w:t xml:space="preserve"> </w:t>
            </w:r>
          </w:p>
        </w:tc>
      </w:tr>
      <w:tr w:rsidR="00A01E51" w14:paraId="69C4187F" w14:textId="77777777">
        <w:trPr>
          <w:trHeight w:val="731"/>
        </w:trPr>
        <w:tc>
          <w:tcPr>
            <w:tcW w:w="2399" w:type="dxa"/>
            <w:tcBorders>
              <w:top w:val="single" w:sz="4" w:space="0" w:color="B7B7B7"/>
              <w:left w:val="single" w:sz="4" w:space="0" w:color="B7B7B7"/>
              <w:bottom w:val="single" w:sz="36" w:space="0" w:color="FFFFFF"/>
              <w:right w:val="single" w:sz="4" w:space="0" w:color="B7B7B7"/>
            </w:tcBorders>
            <w:shd w:val="clear" w:color="auto" w:fill="DCE6F1"/>
            <w:vAlign w:val="center"/>
          </w:tcPr>
          <w:p w14:paraId="79403260" w14:textId="77777777" w:rsidR="00A01E51" w:rsidRDefault="00000000">
            <w:pPr>
              <w:spacing w:after="0" w:line="259" w:lineRule="auto"/>
              <w:ind w:left="0" w:firstLine="0"/>
              <w:jc w:val="left"/>
            </w:pPr>
            <w:r>
              <w:rPr>
                <w:b/>
                <w:sz w:val="19"/>
              </w:rPr>
              <w:t>User Interface</w:t>
            </w:r>
            <w:r>
              <w:rPr>
                <w:color w:val="000000"/>
                <w:sz w:val="22"/>
              </w:rPr>
              <w:t xml:space="preserve"> </w:t>
            </w:r>
          </w:p>
        </w:tc>
        <w:tc>
          <w:tcPr>
            <w:tcW w:w="7140" w:type="dxa"/>
            <w:tcBorders>
              <w:top w:val="single" w:sz="4" w:space="0" w:color="B7B7B7"/>
              <w:left w:val="single" w:sz="4" w:space="0" w:color="B7B7B7"/>
              <w:bottom w:val="single" w:sz="36" w:space="0" w:color="FFFFFF"/>
              <w:right w:val="single" w:sz="4" w:space="0" w:color="B7B7B7"/>
            </w:tcBorders>
            <w:shd w:val="clear" w:color="auto" w:fill="DCE6F1"/>
            <w:vAlign w:val="center"/>
          </w:tcPr>
          <w:p w14:paraId="2ED984B0" w14:textId="77777777" w:rsidR="00A01E51" w:rsidRDefault="00000000">
            <w:pPr>
              <w:spacing w:after="0" w:line="259" w:lineRule="auto"/>
              <w:ind w:left="1" w:firstLine="0"/>
              <w:jc w:val="left"/>
            </w:pPr>
            <w:r>
              <w:rPr>
                <w:sz w:val="19"/>
              </w:rPr>
              <w:t>Accepts a list of reported symptoms (forward chaining) or a hypothesized fault (backward chaining) from the technician.</w:t>
            </w:r>
            <w:r>
              <w:rPr>
                <w:color w:val="000000"/>
                <w:sz w:val="22"/>
              </w:rPr>
              <w:t xml:space="preserve"> </w:t>
            </w:r>
          </w:p>
        </w:tc>
      </w:tr>
      <w:tr w:rsidR="00A01E51" w14:paraId="11219EE8" w14:textId="77777777">
        <w:trPr>
          <w:trHeight w:val="694"/>
        </w:trPr>
        <w:tc>
          <w:tcPr>
            <w:tcW w:w="2399" w:type="dxa"/>
            <w:tcBorders>
              <w:top w:val="single" w:sz="36" w:space="0" w:color="FFFFFF"/>
              <w:left w:val="single" w:sz="4" w:space="0" w:color="B7B7B7"/>
              <w:bottom w:val="single" w:sz="4" w:space="0" w:color="B7B7B7"/>
              <w:right w:val="single" w:sz="4" w:space="0" w:color="B7B7B7"/>
            </w:tcBorders>
            <w:vAlign w:val="center"/>
          </w:tcPr>
          <w:p w14:paraId="22ECA1B2" w14:textId="77777777" w:rsidR="00A01E51" w:rsidRDefault="00000000">
            <w:pPr>
              <w:spacing w:after="0" w:line="259" w:lineRule="auto"/>
              <w:ind w:left="0" w:firstLine="0"/>
              <w:jc w:val="left"/>
            </w:pPr>
            <w:r>
              <w:rPr>
                <w:b/>
                <w:sz w:val="19"/>
              </w:rPr>
              <w:t>Knowledge Base</w:t>
            </w:r>
            <w:r>
              <w:rPr>
                <w:color w:val="000000"/>
                <w:sz w:val="22"/>
              </w:rPr>
              <w:t xml:space="preserve"> </w:t>
            </w:r>
          </w:p>
        </w:tc>
        <w:tc>
          <w:tcPr>
            <w:tcW w:w="7140" w:type="dxa"/>
            <w:tcBorders>
              <w:top w:val="single" w:sz="36" w:space="0" w:color="FFFFFF"/>
              <w:left w:val="single" w:sz="4" w:space="0" w:color="B7B7B7"/>
              <w:bottom w:val="single" w:sz="4" w:space="0" w:color="B7B7B7"/>
              <w:right w:val="single" w:sz="4" w:space="0" w:color="B7B7B7"/>
            </w:tcBorders>
            <w:vAlign w:val="center"/>
          </w:tcPr>
          <w:p w14:paraId="6B03F02B" w14:textId="77777777" w:rsidR="00A01E51" w:rsidRDefault="00000000">
            <w:pPr>
              <w:spacing w:after="0" w:line="259" w:lineRule="auto"/>
              <w:ind w:left="1" w:firstLine="0"/>
              <w:jc w:val="left"/>
            </w:pPr>
            <w:r>
              <w:rPr>
                <w:sz w:val="19"/>
              </w:rPr>
              <w:t>Stores fault_symptoms/2 facts, min_match/2 thresholds, and the generalised rule/1 production rule.</w:t>
            </w:r>
            <w:r>
              <w:rPr>
                <w:color w:val="000000"/>
                <w:sz w:val="22"/>
              </w:rPr>
              <w:t xml:space="preserve"> </w:t>
            </w:r>
          </w:p>
        </w:tc>
      </w:tr>
      <w:tr w:rsidR="00A01E51" w14:paraId="368B04D0" w14:textId="77777777">
        <w:trPr>
          <w:trHeight w:val="691"/>
        </w:trPr>
        <w:tc>
          <w:tcPr>
            <w:tcW w:w="2399" w:type="dxa"/>
            <w:tcBorders>
              <w:top w:val="single" w:sz="4" w:space="0" w:color="B7B7B7"/>
              <w:left w:val="single" w:sz="4" w:space="0" w:color="B7B7B7"/>
              <w:bottom w:val="single" w:sz="36" w:space="0" w:color="FFFFFF"/>
              <w:right w:val="single" w:sz="4" w:space="0" w:color="B7B7B7"/>
            </w:tcBorders>
            <w:shd w:val="clear" w:color="auto" w:fill="DCE6F1"/>
            <w:vAlign w:val="center"/>
          </w:tcPr>
          <w:p w14:paraId="51D9D25E" w14:textId="77777777" w:rsidR="00A01E51" w:rsidRDefault="00000000">
            <w:pPr>
              <w:spacing w:after="0" w:line="259" w:lineRule="auto"/>
              <w:ind w:left="0" w:firstLine="0"/>
              <w:jc w:val="left"/>
            </w:pPr>
            <w:r>
              <w:rPr>
                <w:b/>
                <w:sz w:val="19"/>
              </w:rPr>
              <w:t>Working Memory</w:t>
            </w:r>
            <w:r>
              <w:rPr>
                <w:color w:val="000000"/>
                <w:sz w:val="22"/>
              </w:rPr>
              <w:t xml:space="preserve"> </w:t>
            </w:r>
          </w:p>
        </w:tc>
        <w:tc>
          <w:tcPr>
            <w:tcW w:w="7140" w:type="dxa"/>
            <w:tcBorders>
              <w:top w:val="single" w:sz="4" w:space="0" w:color="B7B7B7"/>
              <w:left w:val="single" w:sz="4" w:space="0" w:color="B7B7B7"/>
              <w:bottom w:val="single" w:sz="36" w:space="0" w:color="FFFFFF"/>
              <w:right w:val="single" w:sz="4" w:space="0" w:color="B7B7B7"/>
            </w:tcBorders>
            <w:shd w:val="clear" w:color="auto" w:fill="DCE6F1"/>
            <w:vAlign w:val="center"/>
          </w:tcPr>
          <w:p w14:paraId="2C6840CF" w14:textId="77777777" w:rsidR="00A01E51" w:rsidRDefault="00000000">
            <w:pPr>
              <w:spacing w:after="0" w:line="259" w:lineRule="auto"/>
              <w:ind w:left="1" w:firstLine="0"/>
              <w:jc w:val="left"/>
            </w:pPr>
            <w:r>
              <w:rPr>
                <w:sz w:val="19"/>
              </w:rPr>
              <w:t>Dynamic symptom/1 and known/3 predicates holding the current vehicle's asserted facts and answered questions.</w:t>
            </w:r>
            <w:r>
              <w:rPr>
                <w:color w:val="000000"/>
                <w:sz w:val="22"/>
              </w:rPr>
              <w:t xml:space="preserve"> </w:t>
            </w:r>
          </w:p>
        </w:tc>
      </w:tr>
      <w:tr w:rsidR="00A01E51" w14:paraId="220CFFD4" w14:textId="77777777">
        <w:trPr>
          <w:trHeight w:val="694"/>
        </w:trPr>
        <w:tc>
          <w:tcPr>
            <w:tcW w:w="2399" w:type="dxa"/>
            <w:tcBorders>
              <w:top w:val="single" w:sz="36" w:space="0" w:color="FFFFFF"/>
              <w:left w:val="single" w:sz="4" w:space="0" w:color="B7B7B7"/>
              <w:bottom w:val="single" w:sz="4" w:space="0" w:color="B7B7B7"/>
              <w:right w:val="single" w:sz="4" w:space="0" w:color="B7B7B7"/>
            </w:tcBorders>
            <w:vAlign w:val="center"/>
          </w:tcPr>
          <w:p w14:paraId="0E448192" w14:textId="77777777" w:rsidR="00A01E51" w:rsidRDefault="00000000">
            <w:pPr>
              <w:spacing w:after="0" w:line="259" w:lineRule="auto"/>
              <w:ind w:left="0" w:firstLine="0"/>
              <w:jc w:val="left"/>
            </w:pPr>
            <w:r>
              <w:rPr>
                <w:b/>
                <w:sz w:val="19"/>
              </w:rPr>
              <w:t>Inference Engine</w:t>
            </w:r>
            <w:r>
              <w:rPr>
                <w:color w:val="000000"/>
                <w:sz w:val="22"/>
              </w:rPr>
              <w:t xml:space="preserve"> </w:t>
            </w:r>
          </w:p>
        </w:tc>
        <w:tc>
          <w:tcPr>
            <w:tcW w:w="7140" w:type="dxa"/>
            <w:tcBorders>
              <w:top w:val="single" w:sz="36" w:space="0" w:color="FFFFFF"/>
              <w:left w:val="single" w:sz="4" w:space="0" w:color="B7B7B7"/>
              <w:bottom w:val="single" w:sz="4" w:space="0" w:color="B7B7B7"/>
              <w:right w:val="single" w:sz="4" w:space="0" w:color="B7B7B7"/>
            </w:tcBorders>
            <w:vAlign w:val="center"/>
          </w:tcPr>
          <w:p w14:paraId="752B87FE" w14:textId="77777777" w:rsidR="00A01E51" w:rsidRDefault="00000000">
            <w:pPr>
              <w:spacing w:after="0" w:line="259" w:lineRule="auto"/>
              <w:ind w:left="1" w:firstLine="0"/>
            </w:pPr>
            <w:r>
              <w:rPr>
                <w:sz w:val="19"/>
              </w:rPr>
              <w:t>SWI-Prolog's own unification and backtracking, driven through forward_chain/1 or diagnose/1 (backward).</w:t>
            </w:r>
            <w:r>
              <w:rPr>
                <w:color w:val="000000"/>
                <w:sz w:val="22"/>
              </w:rPr>
              <w:t xml:space="preserve"> </w:t>
            </w:r>
          </w:p>
        </w:tc>
      </w:tr>
      <w:tr w:rsidR="00A01E51" w14:paraId="37014DF2" w14:textId="77777777">
        <w:trPr>
          <w:trHeight w:val="691"/>
        </w:trPr>
        <w:tc>
          <w:tcPr>
            <w:tcW w:w="2399" w:type="dxa"/>
            <w:tcBorders>
              <w:top w:val="single" w:sz="4" w:space="0" w:color="B7B7B7"/>
              <w:left w:val="single" w:sz="4" w:space="0" w:color="B7B7B7"/>
              <w:bottom w:val="single" w:sz="36" w:space="0" w:color="FFFFFF"/>
              <w:right w:val="single" w:sz="4" w:space="0" w:color="B7B7B7"/>
            </w:tcBorders>
            <w:shd w:val="clear" w:color="auto" w:fill="DCE6F1"/>
            <w:vAlign w:val="center"/>
          </w:tcPr>
          <w:p w14:paraId="67BF38DC" w14:textId="77777777" w:rsidR="00A01E51" w:rsidRDefault="00000000">
            <w:pPr>
              <w:spacing w:after="0" w:line="259" w:lineRule="auto"/>
              <w:ind w:left="0" w:firstLine="0"/>
              <w:jc w:val="left"/>
            </w:pPr>
            <w:r>
              <w:rPr>
                <w:b/>
                <w:sz w:val="19"/>
              </w:rPr>
              <w:t>Explanation Module</w:t>
            </w:r>
            <w:r>
              <w:rPr>
                <w:color w:val="000000"/>
                <w:sz w:val="22"/>
              </w:rPr>
              <w:t xml:space="preserve"> </w:t>
            </w:r>
          </w:p>
        </w:tc>
        <w:tc>
          <w:tcPr>
            <w:tcW w:w="7140" w:type="dxa"/>
            <w:tcBorders>
              <w:top w:val="single" w:sz="4" w:space="0" w:color="B7B7B7"/>
              <w:left w:val="single" w:sz="4" w:space="0" w:color="B7B7B7"/>
              <w:bottom w:val="single" w:sz="36" w:space="0" w:color="FFFFFF"/>
              <w:right w:val="single" w:sz="4" w:space="0" w:color="B7B7B7"/>
            </w:tcBorders>
            <w:shd w:val="clear" w:color="auto" w:fill="DCE6F1"/>
            <w:vAlign w:val="center"/>
          </w:tcPr>
          <w:p w14:paraId="2DF54FC0" w14:textId="77777777" w:rsidR="00A01E51" w:rsidRDefault="00000000">
            <w:pPr>
              <w:spacing w:after="0" w:line="259" w:lineRule="auto"/>
              <w:ind w:left="1" w:firstLine="0"/>
              <w:jc w:val="left"/>
            </w:pPr>
            <w:r>
              <w:rPr>
                <w:sz w:val="19"/>
              </w:rPr>
              <w:t>explain/1 reports exactly which asserted symptoms matched the concluded fault's symptom list.</w:t>
            </w:r>
            <w:r>
              <w:rPr>
                <w:color w:val="000000"/>
                <w:sz w:val="22"/>
              </w:rPr>
              <w:t xml:space="preserve"> </w:t>
            </w:r>
          </w:p>
        </w:tc>
      </w:tr>
      <w:tr w:rsidR="00A01E51" w14:paraId="4BB363FA" w14:textId="77777777">
        <w:trPr>
          <w:trHeight w:val="442"/>
        </w:trPr>
        <w:tc>
          <w:tcPr>
            <w:tcW w:w="2399" w:type="dxa"/>
            <w:tcBorders>
              <w:top w:val="single" w:sz="36" w:space="0" w:color="FFFFFF"/>
              <w:left w:val="single" w:sz="4" w:space="0" w:color="B7B7B7"/>
              <w:bottom w:val="single" w:sz="4" w:space="0" w:color="B7B7B7"/>
              <w:right w:val="single" w:sz="4" w:space="0" w:color="B7B7B7"/>
            </w:tcBorders>
            <w:vAlign w:val="center"/>
          </w:tcPr>
          <w:p w14:paraId="4818048C" w14:textId="77777777" w:rsidR="00A01E51" w:rsidRDefault="00000000">
            <w:pPr>
              <w:spacing w:after="0" w:line="259" w:lineRule="auto"/>
              <w:ind w:left="0" w:firstLine="0"/>
              <w:jc w:val="left"/>
            </w:pPr>
            <w:r>
              <w:rPr>
                <w:b/>
                <w:sz w:val="19"/>
              </w:rPr>
              <w:lastRenderedPageBreak/>
              <w:t>Output</w:t>
            </w:r>
            <w:r>
              <w:rPr>
                <w:color w:val="000000"/>
                <w:sz w:val="22"/>
              </w:rPr>
              <w:t xml:space="preserve"> </w:t>
            </w:r>
          </w:p>
        </w:tc>
        <w:tc>
          <w:tcPr>
            <w:tcW w:w="7140" w:type="dxa"/>
            <w:tcBorders>
              <w:top w:val="single" w:sz="36" w:space="0" w:color="FFFFFF"/>
              <w:left w:val="single" w:sz="4" w:space="0" w:color="B7B7B7"/>
              <w:bottom w:val="single" w:sz="4" w:space="0" w:color="B7B7B7"/>
              <w:right w:val="single" w:sz="4" w:space="0" w:color="B7B7B7"/>
            </w:tcBorders>
            <w:vAlign w:val="center"/>
          </w:tcPr>
          <w:p w14:paraId="5C733B36" w14:textId="77777777" w:rsidR="00A01E51" w:rsidRDefault="00000000">
            <w:pPr>
              <w:spacing w:after="0" w:line="259" w:lineRule="auto"/>
              <w:ind w:left="1" w:firstLine="0"/>
              <w:jc w:val="left"/>
            </w:pPr>
            <w:r>
              <w:rPr>
                <w:sz w:val="19"/>
              </w:rPr>
              <w:t>Probable fault(s) plus the paired recommend_action/2 text shown to the technician.</w:t>
            </w:r>
            <w:r>
              <w:rPr>
                <w:color w:val="000000"/>
                <w:sz w:val="22"/>
              </w:rPr>
              <w:t xml:space="preserve"> </w:t>
            </w:r>
          </w:p>
        </w:tc>
      </w:tr>
    </w:tbl>
    <w:p w14:paraId="3C0F5419" w14:textId="77777777" w:rsidR="00A01E51" w:rsidRDefault="00000000">
      <w:pPr>
        <w:spacing w:after="0" w:line="259" w:lineRule="auto"/>
        <w:ind w:left="0" w:firstLine="0"/>
        <w:jc w:val="left"/>
      </w:pPr>
      <w:r>
        <w:rPr>
          <w:color w:val="000000"/>
          <w:sz w:val="22"/>
        </w:rPr>
        <w:t xml:space="preserve"> </w:t>
      </w:r>
      <w:r>
        <w:rPr>
          <w:color w:val="000000"/>
          <w:sz w:val="22"/>
        </w:rPr>
        <w:tab/>
        <w:t xml:space="preserve"> </w:t>
      </w:r>
    </w:p>
    <w:p w14:paraId="331A1A99" w14:textId="77777777" w:rsidR="00A01E51" w:rsidRDefault="00000000">
      <w:pPr>
        <w:pStyle w:val="Heading1"/>
        <w:spacing w:after="304"/>
        <w:ind w:left="-5"/>
      </w:pPr>
      <w:r>
        <w:t>6.  Inference Mechanism &amp; Algorithms</w:t>
      </w:r>
      <w:r>
        <w:rPr>
          <w:b w:val="0"/>
          <w:color w:val="000000"/>
          <w:sz w:val="22"/>
        </w:rPr>
        <w:t xml:space="preserve"> </w:t>
      </w:r>
    </w:p>
    <w:p w14:paraId="0B7B3F6B" w14:textId="77777777" w:rsidR="00A01E51" w:rsidRDefault="00000000">
      <w:pPr>
        <w:pStyle w:val="Heading4"/>
        <w:ind w:left="-5"/>
      </w:pPr>
      <w:r>
        <w:t>6.1  Forward Chaining (Data-Driven)</w:t>
      </w:r>
      <w:r>
        <w:rPr>
          <w:b w:val="0"/>
          <w:color w:val="000000"/>
          <w:sz w:val="22"/>
        </w:rPr>
        <w:t xml:space="preserve"> </w:t>
      </w:r>
    </w:p>
    <w:p w14:paraId="123CAB90" w14:textId="77777777" w:rsidR="00A01E51" w:rsidRDefault="00000000">
      <w:pPr>
        <w:spacing w:after="0"/>
      </w:pPr>
      <w:r>
        <w:t>Forward chaining starts from known facts — the technician's reported symptoms — and sweeps every rule once to see which fire. This mirrors intake triage: the advisor records everything the customer says, then the system narrows it down to probable faults in a single pass.</w:t>
      </w:r>
      <w:r>
        <w:rPr>
          <w:color w:val="000000"/>
          <w:sz w:val="22"/>
        </w:rPr>
        <w:t xml:space="preserve"> </w:t>
      </w:r>
    </w:p>
    <w:tbl>
      <w:tblPr>
        <w:tblStyle w:val="TableGrid"/>
        <w:tblW w:w="9018" w:type="dxa"/>
        <w:tblInd w:w="6" w:type="dxa"/>
        <w:tblCellMar>
          <w:top w:w="0" w:type="dxa"/>
          <w:left w:w="179" w:type="dxa"/>
          <w:bottom w:w="119" w:type="dxa"/>
          <w:right w:w="115" w:type="dxa"/>
        </w:tblCellMar>
        <w:tblLook w:val="04A0" w:firstRow="1" w:lastRow="0" w:firstColumn="1" w:lastColumn="0" w:noHBand="0" w:noVBand="1"/>
      </w:tblPr>
      <w:tblGrid>
        <w:gridCol w:w="9018"/>
      </w:tblGrid>
      <w:tr w:rsidR="00A01E51" w14:paraId="4690D12C" w14:textId="77777777">
        <w:trPr>
          <w:trHeight w:val="2020"/>
        </w:trPr>
        <w:tc>
          <w:tcPr>
            <w:tcW w:w="9018" w:type="dxa"/>
            <w:tcBorders>
              <w:top w:val="single" w:sz="4" w:space="0" w:color="BFBFBF"/>
              <w:left w:val="single" w:sz="4" w:space="0" w:color="BFBFBF"/>
              <w:bottom w:val="single" w:sz="56" w:space="0" w:color="F2F2F2"/>
              <w:right w:val="single" w:sz="4" w:space="0" w:color="BFBFBF"/>
            </w:tcBorders>
            <w:shd w:val="clear" w:color="auto" w:fill="F2F2F2"/>
            <w:vAlign w:val="center"/>
          </w:tcPr>
          <w:p w14:paraId="3C8E75ED" w14:textId="77777777" w:rsidR="00A01E51" w:rsidRDefault="00000000">
            <w:pPr>
              <w:spacing w:after="20" w:line="259" w:lineRule="auto"/>
              <w:ind w:left="0" w:firstLine="0"/>
              <w:jc w:val="left"/>
            </w:pPr>
            <w:r>
              <w:rPr>
                <w:color w:val="1B1B1B"/>
                <w:sz w:val="18"/>
              </w:rPr>
              <w:t>ALGORITHM ForwardChain(ReportedSymptoms)</w:t>
            </w:r>
            <w:r>
              <w:rPr>
                <w:color w:val="000000"/>
                <w:sz w:val="22"/>
              </w:rPr>
              <w:t xml:space="preserve"> </w:t>
            </w:r>
          </w:p>
          <w:p w14:paraId="404ECAEE" w14:textId="77777777" w:rsidR="00A01E51" w:rsidRDefault="00000000">
            <w:pPr>
              <w:spacing w:after="3" w:line="275" w:lineRule="auto"/>
              <w:ind w:left="0" w:right="4126" w:firstLine="0"/>
              <w:jc w:val="left"/>
            </w:pPr>
            <w:r>
              <w:rPr>
                <w:color w:val="1B1B1B"/>
                <w:sz w:val="18"/>
              </w:rPr>
              <w:t xml:space="preserve">  1. Clear working memory of previous symptom/1 facts</w:t>
            </w:r>
            <w:r>
              <w:rPr>
                <w:color w:val="000000"/>
                <w:sz w:val="22"/>
              </w:rPr>
              <w:t xml:space="preserve"> </w:t>
            </w:r>
            <w:r>
              <w:rPr>
                <w:color w:val="1B1B1B"/>
                <w:sz w:val="18"/>
              </w:rPr>
              <w:t xml:space="preserve">  2. Assert every symptom in ReportedSymptoms as symptom/1</w:t>
            </w:r>
            <w:r>
              <w:rPr>
                <w:color w:val="000000"/>
                <w:sz w:val="22"/>
              </w:rPr>
              <w:t xml:space="preserve"> </w:t>
            </w:r>
          </w:p>
          <w:p w14:paraId="29CBF164" w14:textId="77777777" w:rsidR="00A01E51" w:rsidRDefault="00000000">
            <w:pPr>
              <w:numPr>
                <w:ilvl w:val="0"/>
                <w:numId w:val="13"/>
              </w:numPr>
              <w:spacing w:after="17" w:line="259" w:lineRule="auto"/>
              <w:ind w:hanging="182"/>
              <w:jc w:val="left"/>
            </w:pPr>
            <w:r>
              <w:rPr>
                <w:color w:val="1B1B1B"/>
                <w:sz w:val="18"/>
              </w:rPr>
              <w:t>FOR EACH fault F in the knowledge base:</w:t>
            </w:r>
            <w:r>
              <w:rPr>
                <w:color w:val="000000"/>
                <w:sz w:val="22"/>
              </w:rPr>
              <w:t xml:space="preserve"> </w:t>
            </w:r>
          </w:p>
          <w:p w14:paraId="0FF85682" w14:textId="77777777" w:rsidR="00A01E51" w:rsidRDefault="00000000">
            <w:pPr>
              <w:spacing w:after="20" w:line="259" w:lineRule="auto"/>
              <w:ind w:left="0" w:firstLine="0"/>
              <w:jc w:val="left"/>
            </w:pPr>
            <w:r>
              <w:rPr>
                <w:color w:val="1B1B1B"/>
                <w:sz w:val="18"/>
              </w:rPr>
              <w:t xml:space="preserve">       Matched := symptoms of F that are also asserted</w:t>
            </w:r>
            <w:r>
              <w:rPr>
                <w:color w:val="000000"/>
                <w:sz w:val="22"/>
              </w:rPr>
              <w:t xml:space="preserve"> </w:t>
            </w:r>
          </w:p>
          <w:p w14:paraId="451B7026" w14:textId="77777777" w:rsidR="00A01E51" w:rsidRDefault="00000000">
            <w:pPr>
              <w:spacing w:after="17" w:line="259" w:lineRule="auto"/>
              <w:ind w:left="0" w:firstLine="0"/>
              <w:jc w:val="left"/>
            </w:pPr>
            <w:r>
              <w:rPr>
                <w:color w:val="1B1B1B"/>
                <w:sz w:val="18"/>
              </w:rPr>
              <w:t xml:space="preserve">       IF |Matched| &gt;= min_match(F) THEN add F to Diagnoses</w:t>
            </w:r>
            <w:r>
              <w:rPr>
                <w:color w:val="000000"/>
                <w:sz w:val="22"/>
              </w:rPr>
              <w:t xml:space="preserve"> </w:t>
            </w:r>
          </w:p>
          <w:p w14:paraId="48AA411D" w14:textId="77777777" w:rsidR="00A01E51" w:rsidRDefault="00000000">
            <w:pPr>
              <w:numPr>
                <w:ilvl w:val="0"/>
                <w:numId w:val="13"/>
              </w:numPr>
              <w:spacing w:after="0" w:line="259" w:lineRule="auto"/>
              <w:ind w:hanging="182"/>
              <w:jc w:val="left"/>
            </w:pPr>
            <w:r>
              <w:rPr>
                <w:color w:val="1B1B1B"/>
                <w:sz w:val="18"/>
              </w:rPr>
              <w:t>RETURN Diagnoses (possibly more than one fault)</w:t>
            </w:r>
            <w:r>
              <w:rPr>
                <w:color w:val="000000"/>
                <w:sz w:val="22"/>
              </w:rPr>
              <w:t xml:space="preserve"> </w:t>
            </w:r>
          </w:p>
        </w:tc>
      </w:tr>
      <w:tr w:rsidR="00A01E51" w14:paraId="3B116CEE" w14:textId="77777777">
        <w:trPr>
          <w:trHeight w:val="1642"/>
        </w:trPr>
        <w:tc>
          <w:tcPr>
            <w:tcW w:w="9018" w:type="dxa"/>
            <w:tcBorders>
              <w:top w:val="single" w:sz="56" w:space="0" w:color="F2F2F2"/>
              <w:left w:val="single" w:sz="4" w:space="0" w:color="BFBFBF"/>
              <w:bottom w:val="single" w:sz="4" w:space="0" w:color="BFBFBF"/>
              <w:right w:val="single" w:sz="4" w:space="0" w:color="BFBFBF"/>
            </w:tcBorders>
            <w:shd w:val="clear" w:color="auto" w:fill="F2F2F2"/>
            <w:vAlign w:val="bottom"/>
          </w:tcPr>
          <w:p w14:paraId="3CB56472" w14:textId="77777777" w:rsidR="00A01E51" w:rsidRDefault="00000000">
            <w:pPr>
              <w:spacing w:after="40" w:line="259" w:lineRule="auto"/>
              <w:ind w:left="0" w:firstLine="0"/>
              <w:jc w:val="left"/>
            </w:pPr>
            <w:r>
              <w:rPr>
                <w:color w:val="1B1B1B"/>
                <w:sz w:val="18"/>
              </w:rPr>
              <w:t>forward_chain(Faults) :- findall(F, rule(F), Faults).</w:t>
            </w:r>
            <w:r>
              <w:rPr>
                <w:color w:val="000000"/>
                <w:sz w:val="22"/>
              </w:rPr>
              <w:t xml:space="preserve"> </w:t>
            </w:r>
          </w:p>
          <w:p w14:paraId="15DB2CA1" w14:textId="77777777" w:rsidR="00A01E51" w:rsidRDefault="00000000">
            <w:pPr>
              <w:spacing w:after="29" w:line="259" w:lineRule="auto"/>
              <w:ind w:left="0" w:firstLine="0"/>
              <w:jc w:val="left"/>
            </w:pPr>
            <w:r>
              <w:rPr>
                <w:color w:val="1B1B1B"/>
                <w:sz w:val="18"/>
              </w:rPr>
              <w:t xml:space="preserve"> </w:t>
            </w:r>
            <w:r>
              <w:rPr>
                <w:color w:val="000000"/>
                <w:sz w:val="22"/>
              </w:rPr>
              <w:t xml:space="preserve"> </w:t>
            </w:r>
          </w:p>
          <w:p w14:paraId="144BCD58" w14:textId="77777777" w:rsidR="00A01E51" w:rsidRDefault="00000000">
            <w:pPr>
              <w:spacing w:after="0" w:line="259" w:lineRule="auto"/>
              <w:ind w:left="0" w:right="3671" w:firstLine="0"/>
              <w:jc w:val="left"/>
            </w:pPr>
            <w:r>
              <w:rPr>
                <w:color w:val="1B1B1B"/>
                <w:sz w:val="18"/>
              </w:rPr>
              <w:t>run_forward_chaining(ReportedSymptoms) :-</w:t>
            </w:r>
            <w:r>
              <w:rPr>
                <w:color w:val="000000"/>
                <w:sz w:val="22"/>
              </w:rPr>
              <w:t xml:space="preserve"> </w:t>
            </w:r>
            <w:r>
              <w:rPr>
                <w:color w:val="1B1B1B"/>
                <w:sz w:val="18"/>
              </w:rPr>
              <w:t xml:space="preserve">    retractall(symptom(_)), assert_symptoms(ReportedSymptoms),</w:t>
            </w:r>
            <w:r>
              <w:rPr>
                <w:color w:val="000000"/>
                <w:sz w:val="22"/>
              </w:rPr>
              <w:t xml:space="preserve"> </w:t>
            </w:r>
            <w:r>
              <w:rPr>
                <w:color w:val="1B1B1B"/>
                <w:sz w:val="18"/>
              </w:rPr>
              <w:t xml:space="preserve">    forward_chain(Faults), ...</w:t>
            </w:r>
            <w:r>
              <w:rPr>
                <w:color w:val="000000"/>
                <w:sz w:val="22"/>
              </w:rPr>
              <w:t xml:space="preserve"> </w:t>
            </w:r>
          </w:p>
        </w:tc>
      </w:tr>
    </w:tbl>
    <w:p w14:paraId="268CB6A3" w14:textId="77777777" w:rsidR="00A01E51" w:rsidRDefault="00000000">
      <w:pPr>
        <w:pStyle w:val="Heading4"/>
        <w:ind w:left="-5"/>
      </w:pPr>
      <w:r>
        <w:t>6.2  Backward Chaining (Goal-Driven)</w:t>
      </w:r>
      <w:r>
        <w:rPr>
          <w:b w:val="0"/>
          <w:color w:val="000000"/>
          <w:sz w:val="22"/>
        </w:rPr>
        <w:t xml:space="preserve"> </w:t>
      </w:r>
    </w:p>
    <w:p w14:paraId="7F474C53" w14:textId="77777777" w:rsidR="00A01E51" w:rsidRDefault="00000000">
      <w:pPr>
        <w:spacing w:after="303"/>
      </w:pPr>
      <w:r>
        <w:t>Backward chaining starts from a single hypothesized fault and asks only the questions needed to confirm or reject it — mirroring a technician who suspects one specific system and checks only its tell-tale symptoms rather than running the full checklist.</w:t>
      </w:r>
      <w:r>
        <w:rPr>
          <w:color w:val="000000"/>
          <w:sz w:val="22"/>
        </w:rPr>
        <w:t xml:space="preserve"> </w:t>
      </w:r>
    </w:p>
    <w:p w14:paraId="6D48066F"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ALGORITHM BackwardChain(Fault)</w:t>
      </w:r>
      <w:r>
        <w:rPr>
          <w:color w:val="000000"/>
          <w:sz w:val="22"/>
        </w:rPr>
        <w:t xml:space="preserve"> </w:t>
      </w:r>
    </w:p>
    <w:p w14:paraId="7F2BBAF2" w14:textId="77777777" w:rsidR="00A01E51" w:rsidRDefault="00000000">
      <w:pPr>
        <w:numPr>
          <w:ilvl w:val="0"/>
          <w:numId w:val="8"/>
        </w:numPr>
        <w:pBdr>
          <w:top w:val="single" w:sz="4" w:space="0" w:color="BFBFBF"/>
          <w:left w:val="single" w:sz="4" w:space="0" w:color="BFBFBF"/>
          <w:bottom w:val="single" w:sz="4" w:space="0" w:color="BFBFBF"/>
          <w:right w:val="single" w:sz="4" w:space="0" w:color="BFBFBF"/>
        </w:pBdr>
        <w:shd w:val="clear" w:color="auto" w:fill="F2F2F2"/>
        <w:spacing w:after="10" w:line="268" w:lineRule="auto"/>
        <w:ind w:right="521" w:hanging="182"/>
        <w:jc w:val="left"/>
      </w:pPr>
      <w:r>
        <w:rPr>
          <w:color w:val="1B1B1B"/>
          <w:sz w:val="18"/>
        </w:rPr>
        <w:t>Clear previous known/3 answers and symptom/1 facts</w:t>
      </w:r>
      <w:r>
        <w:rPr>
          <w:color w:val="000000"/>
          <w:sz w:val="22"/>
        </w:rPr>
        <w:t xml:space="preserve"> </w:t>
      </w:r>
    </w:p>
    <w:p w14:paraId="4BAFC209" w14:textId="77777777" w:rsidR="00A01E51" w:rsidRDefault="00000000">
      <w:pPr>
        <w:numPr>
          <w:ilvl w:val="0"/>
          <w:numId w:val="8"/>
        </w:numPr>
        <w:pBdr>
          <w:top w:val="single" w:sz="4" w:space="0" w:color="BFBFBF"/>
          <w:left w:val="single" w:sz="4" w:space="0" w:color="BFBFBF"/>
          <w:bottom w:val="single" w:sz="4" w:space="0" w:color="BFBFBF"/>
          <w:right w:val="single" w:sz="4" w:space="0" w:color="BFBFBF"/>
        </w:pBdr>
        <w:shd w:val="clear" w:color="auto" w:fill="F2F2F2"/>
        <w:spacing w:after="10" w:line="268" w:lineRule="auto"/>
        <w:ind w:right="521" w:hanging="182"/>
        <w:jc w:val="left"/>
      </w:pPr>
      <w:r>
        <w:rPr>
          <w:color w:val="1B1B1B"/>
          <w:sz w:val="18"/>
        </w:rPr>
        <w:t>Confirmed := 0</w:t>
      </w:r>
      <w:r>
        <w:rPr>
          <w:color w:val="000000"/>
          <w:sz w:val="22"/>
        </w:rPr>
        <w:t xml:space="preserve"> </w:t>
      </w:r>
    </w:p>
    <w:p w14:paraId="30B3B14E" w14:textId="77777777" w:rsidR="00A01E51" w:rsidRDefault="00000000">
      <w:pPr>
        <w:numPr>
          <w:ilvl w:val="0"/>
          <w:numId w:val="8"/>
        </w:numPr>
        <w:pBdr>
          <w:top w:val="single" w:sz="4" w:space="0" w:color="BFBFBF"/>
          <w:left w:val="single" w:sz="4" w:space="0" w:color="BFBFBF"/>
          <w:bottom w:val="single" w:sz="4" w:space="0" w:color="BFBFBF"/>
          <w:right w:val="single" w:sz="4" w:space="0" w:color="BFBFBF"/>
        </w:pBdr>
        <w:shd w:val="clear" w:color="auto" w:fill="F2F2F2"/>
        <w:spacing w:after="10" w:line="268" w:lineRule="auto"/>
        <w:ind w:right="521" w:hanging="182"/>
        <w:jc w:val="left"/>
      </w:pPr>
      <w:r>
        <w:rPr>
          <w:color w:val="1B1B1B"/>
          <w:sz w:val="18"/>
        </w:rPr>
        <w:t>FOR EACH symptom S in fault_symptoms(Fault):</w:t>
      </w:r>
      <w:r>
        <w:rPr>
          <w:color w:val="000000"/>
          <w:sz w:val="22"/>
        </w:rPr>
        <w:t xml:space="preserve"> </w:t>
      </w:r>
    </w:p>
    <w:p w14:paraId="78A5D599"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 xml:space="preserve">       Reply := Ask(S)                    // reuse cached answer if known</w:t>
      </w:r>
      <w:r>
        <w:rPr>
          <w:color w:val="000000"/>
          <w:sz w:val="22"/>
        </w:rPr>
        <w:t xml:space="preserve"> </w:t>
      </w:r>
    </w:p>
    <w:p w14:paraId="0D004DBD"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 xml:space="preserve">       IF Reply = yes THEN Confirmed := Confirmed + 1, assert symptom(S)</w:t>
      </w:r>
      <w:r>
        <w:rPr>
          <w:color w:val="000000"/>
          <w:sz w:val="22"/>
        </w:rPr>
        <w:t xml:space="preserve"> </w:t>
      </w:r>
    </w:p>
    <w:p w14:paraId="5FB30893" w14:textId="77777777" w:rsidR="00A01E51" w:rsidRDefault="00000000">
      <w:pPr>
        <w:numPr>
          <w:ilvl w:val="0"/>
          <w:numId w:val="8"/>
        </w:numPr>
        <w:pBdr>
          <w:top w:val="single" w:sz="4" w:space="0" w:color="BFBFBF"/>
          <w:left w:val="single" w:sz="4" w:space="0" w:color="BFBFBF"/>
          <w:bottom w:val="single" w:sz="4" w:space="0" w:color="BFBFBF"/>
          <w:right w:val="single" w:sz="4" w:space="0" w:color="BFBFBF"/>
        </w:pBdr>
        <w:shd w:val="clear" w:color="auto" w:fill="F2F2F2"/>
        <w:spacing w:after="427" w:line="268" w:lineRule="auto"/>
        <w:ind w:right="521" w:hanging="182"/>
        <w:jc w:val="left"/>
      </w:pPr>
      <w:r>
        <w:rPr>
          <w:color w:val="1B1B1B"/>
          <w:sz w:val="18"/>
        </w:rPr>
        <w:t>IF Confirmed &gt;= min_match(Fault) THEN CONFIRMED else REJECTED</w:t>
      </w:r>
      <w:r>
        <w:rPr>
          <w:color w:val="000000"/>
          <w:sz w:val="22"/>
        </w:rPr>
        <w:t xml:space="preserve"> </w:t>
      </w:r>
    </w:p>
    <w:p w14:paraId="725CE317" w14:textId="77777777" w:rsidR="00A01E51" w:rsidRDefault="00000000">
      <w:pPr>
        <w:pStyle w:val="Heading4"/>
        <w:ind w:left="-5"/>
      </w:pPr>
      <w:r>
        <w:t>6.3  Unification</w:t>
      </w:r>
      <w:r>
        <w:rPr>
          <w:b w:val="0"/>
          <w:color w:val="000000"/>
          <w:sz w:val="22"/>
        </w:rPr>
        <w:t xml:space="preserve"> </w:t>
      </w:r>
    </w:p>
    <w:p w14:paraId="7080D493" w14:textId="77777777" w:rsidR="00A01E51" w:rsidRDefault="00000000">
      <w:pPr>
        <w:spacing w:after="280"/>
      </w:pPr>
      <w:r>
        <w:t>Unification is what lets Fault remain an unbound variable in fault_symptoms(Fault, SymptomList) until Prolog matches it, in turn, against every stored fact — binding Fault and SymptomList together for each candidate without any explicit lookup code being written.</w:t>
      </w:r>
      <w:r>
        <w:rPr>
          <w:color w:val="000000"/>
          <w:sz w:val="22"/>
        </w:rPr>
        <w:t xml:space="preserve"> </w:t>
      </w:r>
    </w:p>
    <w:p w14:paraId="196808E9" w14:textId="77777777" w:rsidR="00A01E51" w:rsidRDefault="00000000">
      <w:pPr>
        <w:pStyle w:val="Heading4"/>
        <w:ind w:left="-5"/>
      </w:pPr>
      <w:r>
        <w:t>6.4  Backtracking</w:t>
      </w:r>
      <w:r>
        <w:rPr>
          <w:b w:val="0"/>
          <w:color w:val="000000"/>
          <w:sz w:val="22"/>
        </w:rPr>
        <w:t xml:space="preserve"> </w:t>
      </w:r>
    </w:p>
    <w:p w14:paraId="472A8FB6" w14:textId="77777777" w:rsidR="00A01E51" w:rsidRDefault="00000000">
      <w:pPr>
        <w:spacing w:after="189"/>
      </w:pPr>
      <w:r>
        <w:t xml:space="preserve">findall(F, rule(F), Faults) forces Prolog to explore every choice point in rule(F): try one fault, evaluate its threshold, record success or failure, then automatically backtrack into fault_symptoms/2 for the next </w:t>
      </w:r>
      <w:r>
        <w:lastRenderedPageBreak/>
        <w:t>candidate. This is what allows the system to report more than one plausible fault when symptoms genuinely overlap between systems (e.g. warning_light_on appears in four different fault profiles).</w:t>
      </w:r>
      <w:r>
        <w:rPr>
          <w:color w:val="000000"/>
          <w:sz w:val="22"/>
        </w:rPr>
        <w:t xml:space="preserve"> </w:t>
      </w:r>
    </w:p>
    <w:p w14:paraId="46D81461" w14:textId="77777777" w:rsidR="00A01E51" w:rsidRDefault="00000000">
      <w:pPr>
        <w:spacing w:after="0" w:line="259" w:lineRule="auto"/>
        <w:ind w:left="0" w:firstLine="0"/>
        <w:jc w:val="left"/>
      </w:pPr>
      <w:r>
        <w:rPr>
          <w:color w:val="000000"/>
          <w:sz w:val="22"/>
        </w:rPr>
        <w:t xml:space="preserve"> </w:t>
      </w:r>
      <w:r>
        <w:rPr>
          <w:color w:val="000000"/>
          <w:sz w:val="22"/>
        </w:rPr>
        <w:tab/>
        <w:t xml:space="preserve"> </w:t>
      </w:r>
    </w:p>
    <w:p w14:paraId="6A92B037" w14:textId="77777777" w:rsidR="00A01E51" w:rsidRDefault="00000000">
      <w:pPr>
        <w:pStyle w:val="Heading1"/>
        <w:spacing w:after="198"/>
        <w:ind w:left="-5"/>
      </w:pPr>
      <w:r>
        <w:t>7.  Prolog Implementation</w:t>
      </w:r>
      <w:r>
        <w:rPr>
          <w:b w:val="0"/>
          <w:color w:val="000000"/>
          <w:sz w:val="22"/>
        </w:rPr>
        <w:t xml:space="preserve"> </w:t>
      </w:r>
    </w:p>
    <w:p w14:paraId="187F2C2A" w14:textId="77777777" w:rsidR="00A01E51" w:rsidRDefault="00000000">
      <w:pPr>
        <w:spacing w:after="280"/>
      </w:pPr>
      <w:r>
        <w:t>The system is implemented as a single SWI-Prolog module (vehicle_expert_system.pl) with dynamic working-memory predicates, the generalised rule/1 production rule, forward and backward chaining drivers, a recommend_action/2 lookup, and an explain/1 justification predicate.</w:t>
      </w:r>
      <w:r>
        <w:rPr>
          <w:color w:val="000000"/>
          <w:sz w:val="22"/>
        </w:rPr>
        <w:t xml:space="preserve"> </w:t>
      </w:r>
    </w:p>
    <w:p w14:paraId="61CDF63C" w14:textId="77777777" w:rsidR="00A01E51" w:rsidRDefault="00000000">
      <w:pPr>
        <w:pStyle w:val="Heading4"/>
        <w:spacing w:after="241"/>
        <w:ind w:left="-5"/>
      </w:pPr>
      <w:r>
        <w:t>7.1  Dynamic Working Memory</w:t>
      </w:r>
      <w:r>
        <w:rPr>
          <w:b w:val="0"/>
          <w:color w:val="000000"/>
          <w:sz w:val="22"/>
        </w:rPr>
        <w:t xml:space="preserve"> </w:t>
      </w:r>
    </w:p>
    <w:p w14:paraId="356C57BB"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 dynamic(symptom/1).</w:t>
      </w:r>
      <w:r>
        <w:rPr>
          <w:color w:val="000000"/>
          <w:sz w:val="22"/>
        </w:rPr>
        <w:t xml:space="preserve"> </w:t>
      </w:r>
    </w:p>
    <w:p w14:paraId="186E650C"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427" w:line="268" w:lineRule="auto"/>
        <w:ind w:left="180" w:right="521"/>
        <w:jc w:val="left"/>
      </w:pPr>
      <w:r>
        <w:rPr>
          <w:color w:val="1B1B1B"/>
          <w:sz w:val="18"/>
        </w:rPr>
        <w:t>:- dynamic(known/3).</w:t>
      </w:r>
      <w:r>
        <w:rPr>
          <w:color w:val="000000"/>
          <w:sz w:val="22"/>
        </w:rPr>
        <w:t xml:space="preserve"> </w:t>
      </w:r>
    </w:p>
    <w:p w14:paraId="5E27351B" w14:textId="77777777" w:rsidR="00A01E51" w:rsidRDefault="00000000">
      <w:pPr>
        <w:pStyle w:val="Heading4"/>
        <w:spacing w:after="0"/>
        <w:ind w:left="-5"/>
      </w:pPr>
      <w:r>
        <w:t>7.2  Forward Chaining with Recommendations</w:t>
      </w:r>
      <w:r>
        <w:rPr>
          <w:b w:val="0"/>
          <w:color w:val="000000"/>
          <w:sz w:val="22"/>
        </w:rPr>
        <w:t xml:space="preserve"> </w:t>
      </w:r>
    </w:p>
    <w:tbl>
      <w:tblPr>
        <w:tblStyle w:val="TableGrid"/>
        <w:tblW w:w="9018" w:type="dxa"/>
        <w:tblInd w:w="6" w:type="dxa"/>
        <w:tblCellMar>
          <w:top w:w="0" w:type="dxa"/>
          <w:left w:w="179" w:type="dxa"/>
          <w:bottom w:w="0" w:type="dxa"/>
          <w:right w:w="3789" w:type="dxa"/>
        </w:tblCellMar>
        <w:tblLook w:val="04A0" w:firstRow="1" w:lastRow="0" w:firstColumn="1" w:lastColumn="0" w:noHBand="0" w:noVBand="1"/>
      </w:tblPr>
      <w:tblGrid>
        <w:gridCol w:w="9018"/>
      </w:tblGrid>
      <w:tr w:rsidR="00A01E51" w14:paraId="12B6B9BB" w14:textId="77777777">
        <w:trPr>
          <w:trHeight w:val="3900"/>
        </w:trPr>
        <w:tc>
          <w:tcPr>
            <w:tcW w:w="901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12D2C0B" w14:textId="77777777" w:rsidR="00A01E51" w:rsidRDefault="00000000">
            <w:pPr>
              <w:spacing w:after="0" w:line="276" w:lineRule="auto"/>
              <w:ind w:left="0" w:right="522" w:firstLine="0"/>
              <w:jc w:val="left"/>
            </w:pPr>
            <w:r>
              <w:rPr>
                <w:color w:val="1B1B1B"/>
                <w:sz w:val="18"/>
              </w:rPr>
              <w:t>run_forward_chaining(ReportedSymptoms) :-</w:t>
            </w:r>
            <w:r>
              <w:rPr>
                <w:color w:val="000000"/>
                <w:sz w:val="22"/>
              </w:rPr>
              <w:t xml:space="preserve"> </w:t>
            </w:r>
            <w:r>
              <w:rPr>
                <w:color w:val="1B1B1B"/>
                <w:sz w:val="18"/>
              </w:rPr>
              <w:t xml:space="preserve">    retractall(symptom(_)),</w:t>
            </w:r>
            <w:r>
              <w:rPr>
                <w:color w:val="000000"/>
                <w:sz w:val="22"/>
              </w:rPr>
              <w:t xml:space="preserve"> </w:t>
            </w:r>
            <w:r>
              <w:rPr>
                <w:color w:val="1B1B1B"/>
                <w:sz w:val="18"/>
              </w:rPr>
              <w:t xml:space="preserve">    assert_symptoms(ReportedSymptoms),</w:t>
            </w:r>
            <w:r>
              <w:rPr>
                <w:color w:val="000000"/>
                <w:sz w:val="22"/>
              </w:rPr>
              <w:t xml:space="preserve"> </w:t>
            </w:r>
            <w:r>
              <w:rPr>
                <w:color w:val="1B1B1B"/>
                <w:sz w:val="18"/>
              </w:rPr>
              <w:t xml:space="preserve">    forward_chain(Faults),</w:t>
            </w:r>
            <w:r>
              <w:rPr>
                <w:color w:val="000000"/>
                <w:sz w:val="22"/>
              </w:rPr>
              <w:t xml:space="preserve"> </w:t>
            </w:r>
            <w:r>
              <w:rPr>
                <w:color w:val="1B1B1B"/>
                <w:sz w:val="18"/>
              </w:rPr>
              <w:t xml:space="preserve">    format('~n--- FORWARD CHAINING RESULT ---~n'),</w:t>
            </w:r>
            <w:r>
              <w:rPr>
                <w:color w:val="000000"/>
                <w:sz w:val="22"/>
              </w:rPr>
              <w:t xml:space="preserve"> </w:t>
            </w:r>
            <w:r>
              <w:rPr>
                <w:color w:val="1B1B1B"/>
                <w:sz w:val="18"/>
              </w:rPr>
              <w:t xml:space="preserve">    format('Reported symptoms : ~w~n', [ReportedSymptoms]),</w:t>
            </w:r>
            <w:r>
              <w:rPr>
                <w:color w:val="000000"/>
                <w:sz w:val="22"/>
              </w:rPr>
              <w:t xml:space="preserve"> </w:t>
            </w:r>
          </w:p>
          <w:p w14:paraId="5CFF76AA" w14:textId="77777777" w:rsidR="00A01E51" w:rsidRDefault="00000000">
            <w:pPr>
              <w:spacing w:after="19" w:line="259" w:lineRule="auto"/>
              <w:ind w:left="0" w:firstLine="0"/>
              <w:jc w:val="left"/>
            </w:pPr>
            <w:r>
              <w:rPr>
                <w:color w:val="1B1B1B"/>
                <w:sz w:val="18"/>
              </w:rPr>
              <w:t xml:space="preserve">    ( Faults == []</w:t>
            </w:r>
            <w:r>
              <w:rPr>
                <w:color w:val="000000"/>
                <w:sz w:val="22"/>
              </w:rPr>
              <w:t xml:space="preserve"> </w:t>
            </w:r>
          </w:p>
          <w:p w14:paraId="4F783B56" w14:textId="77777777" w:rsidR="00A01E51" w:rsidRDefault="00000000">
            <w:pPr>
              <w:spacing w:after="17" w:line="259" w:lineRule="auto"/>
              <w:ind w:left="0" w:firstLine="0"/>
              <w:jc w:val="left"/>
            </w:pPr>
            <w:r>
              <w:rPr>
                <w:color w:val="1B1B1B"/>
                <w:sz w:val="18"/>
              </w:rPr>
              <w:t xml:space="preserve">    -&gt; format('Conclusion : No matching fault found.~n')</w:t>
            </w:r>
            <w:r>
              <w:rPr>
                <w:color w:val="000000"/>
                <w:sz w:val="22"/>
              </w:rPr>
              <w:t xml:space="preserve"> </w:t>
            </w:r>
          </w:p>
          <w:p w14:paraId="52893B71" w14:textId="77777777" w:rsidR="00A01E51" w:rsidRDefault="00000000">
            <w:pPr>
              <w:spacing w:after="18" w:line="278" w:lineRule="auto"/>
              <w:ind w:left="0" w:right="311" w:firstLine="0"/>
            </w:pPr>
            <w:r>
              <w:rPr>
                <w:color w:val="1B1B1B"/>
                <w:sz w:val="18"/>
              </w:rPr>
              <w:t xml:space="preserve">    ;  format('Probable fault(s) : ~w~n', [Faults]),</w:t>
            </w:r>
            <w:r>
              <w:rPr>
                <w:color w:val="000000"/>
                <w:sz w:val="22"/>
              </w:rPr>
              <w:t xml:space="preserve"> </w:t>
            </w:r>
            <w:r>
              <w:rPr>
                <w:color w:val="1B1B1B"/>
                <w:sz w:val="18"/>
              </w:rPr>
              <w:t xml:space="preserve">       forall(member(F, Faults), print_recommendation(F)) ).</w:t>
            </w:r>
            <w:r>
              <w:rPr>
                <w:color w:val="000000"/>
                <w:sz w:val="22"/>
              </w:rPr>
              <w:t xml:space="preserve"> </w:t>
            </w:r>
          </w:p>
          <w:p w14:paraId="75BA38C9" w14:textId="77777777" w:rsidR="00A01E51" w:rsidRDefault="00000000">
            <w:pPr>
              <w:spacing w:after="31" w:line="259" w:lineRule="auto"/>
              <w:ind w:left="0" w:firstLine="0"/>
              <w:jc w:val="left"/>
            </w:pPr>
            <w:r>
              <w:rPr>
                <w:color w:val="1B1B1B"/>
                <w:sz w:val="18"/>
              </w:rPr>
              <w:t xml:space="preserve"> </w:t>
            </w:r>
            <w:r>
              <w:rPr>
                <w:color w:val="000000"/>
                <w:sz w:val="22"/>
              </w:rPr>
              <w:t xml:space="preserve"> </w:t>
            </w:r>
          </w:p>
          <w:p w14:paraId="042175F4" w14:textId="77777777" w:rsidR="00A01E51" w:rsidRDefault="00000000">
            <w:pPr>
              <w:spacing w:after="0" w:line="259" w:lineRule="auto"/>
              <w:ind w:left="0" w:right="61" w:firstLine="0"/>
              <w:jc w:val="left"/>
            </w:pPr>
            <w:r>
              <w:rPr>
                <w:color w:val="1B1B1B"/>
                <w:sz w:val="18"/>
              </w:rPr>
              <w:t>print_recommendation(Fault) :-</w:t>
            </w:r>
            <w:r>
              <w:rPr>
                <w:color w:val="000000"/>
                <w:sz w:val="22"/>
              </w:rPr>
              <w:t xml:space="preserve"> </w:t>
            </w:r>
            <w:r>
              <w:rPr>
                <w:color w:val="1B1B1B"/>
                <w:sz w:val="18"/>
              </w:rPr>
              <w:t xml:space="preserve">    recommend_action(Fault, Action),</w:t>
            </w:r>
            <w:r>
              <w:rPr>
                <w:color w:val="000000"/>
                <w:sz w:val="22"/>
              </w:rPr>
              <w:t xml:space="preserve"> </w:t>
            </w:r>
            <w:r>
              <w:rPr>
                <w:color w:val="1B1B1B"/>
                <w:sz w:val="18"/>
              </w:rPr>
              <w:t xml:space="preserve">    format('  -&gt; Recommended action for ~w : ~w~n', [Fault, Action]).</w:t>
            </w:r>
            <w:r>
              <w:rPr>
                <w:color w:val="000000"/>
                <w:sz w:val="22"/>
              </w:rPr>
              <w:t xml:space="preserve"> </w:t>
            </w:r>
          </w:p>
        </w:tc>
      </w:tr>
    </w:tbl>
    <w:p w14:paraId="06FFF53B" w14:textId="77777777" w:rsidR="00A01E51" w:rsidRDefault="00000000">
      <w:pPr>
        <w:pStyle w:val="Heading4"/>
        <w:spacing w:after="0"/>
        <w:ind w:left="-5"/>
      </w:pPr>
      <w:r>
        <w:t>7.3  Backward Chaining</w:t>
      </w:r>
      <w:r>
        <w:rPr>
          <w:b w:val="0"/>
          <w:color w:val="000000"/>
          <w:sz w:val="22"/>
        </w:rPr>
        <w:t xml:space="preserve"> </w:t>
      </w:r>
    </w:p>
    <w:tbl>
      <w:tblPr>
        <w:tblStyle w:val="TableGrid"/>
        <w:tblW w:w="9018" w:type="dxa"/>
        <w:tblInd w:w="6" w:type="dxa"/>
        <w:tblCellMar>
          <w:top w:w="0" w:type="dxa"/>
          <w:left w:w="179" w:type="dxa"/>
          <w:bottom w:w="0" w:type="dxa"/>
          <w:right w:w="115" w:type="dxa"/>
        </w:tblCellMar>
        <w:tblLook w:val="04A0" w:firstRow="1" w:lastRow="0" w:firstColumn="1" w:lastColumn="0" w:noHBand="0" w:noVBand="1"/>
      </w:tblPr>
      <w:tblGrid>
        <w:gridCol w:w="9018"/>
      </w:tblGrid>
      <w:tr w:rsidR="00A01E51" w14:paraId="08AEFC11" w14:textId="77777777">
        <w:trPr>
          <w:trHeight w:val="3127"/>
        </w:trPr>
        <w:tc>
          <w:tcPr>
            <w:tcW w:w="901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46F980D" w14:textId="77777777" w:rsidR="00A01E51" w:rsidRDefault="00000000">
            <w:pPr>
              <w:spacing w:after="19" w:line="259" w:lineRule="auto"/>
              <w:ind w:left="0" w:firstLine="0"/>
              <w:jc w:val="left"/>
            </w:pPr>
            <w:r>
              <w:rPr>
                <w:color w:val="1B1B1B"/>
                <w:sz w:val="18"/>
              </w:rPr>
              <w:t>ask(Symptom, Reply) :-</w:t>
            </w:r>
            <w:r>
              <w:rPr>
                <w:color w:val="000000"/>
                <w:sz w:val="22"/>
              </w:rPr>
              <w:t xml:space="preserve"> </w:t>
            </w:r>
          </w:p>
          <w:p w14:paraId="6828E65D" w14:textId="77777777" w:rsidR="00A01E51" w:rsidRDefault="00000000">
            <w:pPr>
              <w:spacing w:after="17" w:line="259" w:lineRule="auto"/>
              <w:ind w:left="0" w:firstLine="0"/>
              <w:jc w:val="left"/>
            </w:pPr>
            <w:r>
              <w:rPr>
                <w:color w:val="1B1B1B"/>
                <w:sz w:val="18"/>
              </w:rPr>
              <w:t xml:space="preserve">    ( known(yes, Symptom, _) -&gt; Reply = yes</w:t>
            </w:r>
            <w:r>
              <w:rPr>
                <w:color w:val="000000"/>
                <w:sz w:val="22"/>
              </w:rPr>
              <w:t xml:space="preserve"> </w:t>
            </w:r>
          </w:p>
          <w:p w14:paraId="041A6E1B" w14:textId="77777777" w:rsidR="00A01E51" w:rsidRDefault="00000000">
            <w:pPr>
              <w:spacing w:after="20" w:line="259" w:lineRule="auto"/>
              <w:ind w:left="0" w:firstLine="0"/>
              <w:jc w:val="left"/>
            </w:pPr>
            <w:r>
              <w:rPr>
                <w:color w:val="1B1B1B"/>
                <w:sz w:val="18"/>
              </w:rPr>
              <w:t xml:space="preserve">    ; known(no,  Symptom, _) -&gt; Reply = no</w:t>
            </w:r>
            <w:r>
              <w:rPr>
                <w:color w:val="000000"/>
                <w:sz w:val="22"/>
              </w:rPr>
              <w:t xml:space="preserve"> </w:t>
            </w:r>
          </w:p>
          <w:p w14:paraId="04FEC001" w14:textId="77777777" w:rsidR="00A01E51" w:rsidRDefault="00000000">
            <w:pPr>
              <w:spacing w:after="0" w:line="277" w:lineRule="auto"/>
              <w:ind w:left="0" w:right="4125" w:firstLine="0"/>
              <w:jc w:val="left"/>
            </w:pPr>
            <w:r>
              <w:rPr>
                <w:color w:val="1B1B1B"/>
                <w:sz w:val="18"/>
              </w:rPr>
              <w:t xml:space="preserve">    ; format('Does the vehicle show ~w? (yes/no): ', [Symptom]),</w:t>
            </w:r>
            <w:r>
              <w:rPr>
                <w:color w:val="000000"/>
                <w:sz w:val="22"/>
              </w:rPr>
              <w:t xml:space="preserve"> </w:t>
            </w:r>
            <w:r>
              <w:rPr>
                <w:color w:val="1B1B1B"/>
                <w:sz w:val="18"/>
              </w:rPr>
              <w:t xml:space="preserve">      read(Reply), assertz(known(Reply, Symptom, given)),</w:t>
            </w:r>
            <w:r>
              <w:rPr>
                <w:color w:val="000000"/>
                <w:sz w:val="22"/>
              </w:rPr>
              <w:t xml:space="preserve"> </w:t>
            </w:r>
            <w:r>
              <w:rPr>
                <w:color w:val="1B1B1B"/>
                <w:sz w:val="18"/>
              </w:rPr>
              <w:t xml:space="preserve">      ( Reply == yes -&gt; assertz(symptom(Symptom)) ; true )</w:t>
            </w:r>
            <w:r>
              <w:rPr>
                <w:color w:val="000000"/>
                <w:sz w:val="22"/>
              </w:rPr>
              <w:t xml:space="preserve"> </w:t>
            </w:r>
          </w:p>
          <w:p w14:paraId="3C1890B3" w14:textId="77777777" w:rsidR="00A01E51" w:rsidRDefault="00000000">
            <w:pPr>
              <w:spacing w:after="39" w:line="259" w:lineRule="auto"/>
              <w:ind w:left="0" w:firstLine="0"/>
              <w:jc w:val="left"/>
            </w:pPr>
            <w:r>
              <w:rPr>
                <w:color w:val="1B1B1B"/>
                <w:sz w:val="18"/>
              </w:rPr>
              <w:t xml:space="preserve">    ).</w:t>
            </w:r>
            <w:r>
              <w:rPr>
                <w:color w:val="000000"/>
                <w:sz w:val="22"/>
              </w:rPr>
              <w:t xml:space="preserve"> </w:t>
            </w:r>
          </w:p>
          <w:p w14:paraId="1573EE8F" w14:textId="77777777" w:rsidR="00A01E51" w:rsidRDefault="00000000">
            <w:pPr>
              <w:spacing w:after="31" w:line="259" w:lineRule="auto"/>
              <w:ind w:left="0" w:firstLine="0"/>
              <w:jc w:val="left"/>
            </w:pPr>
            <w:r>
              <w:rPr>
                <w:color w:val="1B1B1B"/>
                <w:sz w:val="18"/>
              </w:rPr>
              <w:t xml:space="preserve"> </w:t>
            </w:r>
            <w:r>
              <w:rPr>
                <w:color w:val="000000"/>
                <w:sz w:val="22"/>
              </w:rPr>
              <w:t xml:space="preserve"> </w:t>
            </w:r>
          </w:p>
          <w:p w14:paraId="1B939B06" w14:textId="77777777" w:rsidR="00A01E51" w:rsidRDefault="00000000">
            <w:pPr>
              <w:spacing w:after="0" w:line="259" w:lineRule="auto"/>
              <w:ind w:left="0" w:right="3644" w:firstLine="0"/>
              <w:jc w:val="left"/>
            </w:pPr>
            <w:r>
              <w:rPr>
                <w:color w:val="1B1B1B"/>
                <w:sz w:val="18"/>
              </w:rPr>
              <w:t>diagnose(Fault) :-</w:t>
            </w:r>
            <w:r>
              <w:rPr>
                <w:color w:val="000000"/>
                <w:sz w:val="22"/>
              </w:rPr>
              <w:t xml:space="preserve"> </w:t>
            </w:r>
            <w:r>
              <w:rPr>
                <w:color w:val="1B1B1B"/>
                <w:sz w:val="18"/>
              </w:rPr>
              <w:t xml:space="preserve">    fault_symptoms(Fault, SymptomList), min_match(Fault, Required),</w:t>
            </w:r>
            <w:r>
              <w:rPr>
                <w:color w:val="000000"/>
                <w:sz w:val="22"/>
              </w:rPr>
              <w:t xml:space="preserve"> </w:t>
            </w:r>
            <w:r>
              <w:rPr>
                <w:color w:val="1B1B1B"/>
                <w:sz w:val="18"/>
              </w:rPr>
              <w:t xml:space="preserve">    count_confirmed(SymptomList, 0, Count), Count &gt;= Required.</w:t>
            </w:r>
            <w:r>
              <w:rPr>
                <w:color w:val="000000"/>
                <w:sz w:val="22"/>
              </w:rPr>
              <w:t xml:space="preserve"> </w:t>
            </w:r>
          </w:p>
        </w:tc>
      </w:tr>
    </w:tbl>
    <w:p w14:paraId="3C08C535" w14:textId="77777777" w:rsidR="00A01E51" w:rsidRDefault="00000000">
      <w:pPr>
        <w:pStyle w:val="Heading4"/>
        <w:ind w:left="-5"/>
      </w:pPr>
      <w:r>
        <w:t>7.4  Repository</w:t>
      </w:r>
      <w:r>
        <w:rPr>
          <w:b w:val="0"/>
          <w:color w:val="000000"/>
          <w:sz w:val="22"/>
        </w:rPr>
        <w:t xml:space="preserve"> </w:t>
      </w:r>
    </w:p>
    <w:p w14:paraId="37826276" w14:textId="77777777" w:rsidR="00A01E51" w:rsidRDefault="00000000">
      <w:pPr>
        <w:spacing w:after="190"/>
      </w:pPr>
      <w:r>
        <w:t>Full source: github.com/yashaswini-simats/vehicle-fault-diagnosis-expert-system  (illustrative link — to be replaced with the actual repository URL at submission).</w:t>
      </w:r>
      <w:r>
        <w:rPr>
          <w:color w:val="000000"/>
          <w:sz w:val="22"/>
        </w:rPr>
        <w:t xml:space="preserve"> </w:t>
      </w:r>
    </w:p>
    <w:p w14:paraId="20082B66" w14:textId="77777777" w:rsidR="00A01E51" w:rsidRDefault="00000000">
      <w:pPr>
        <w:spacing w:after="0" w:line="259" w:lineRule="auto"/>
        <w:ind w:left="0" w:firstLine="0"/>
        <w:jc w:val="left"/>
      </w:pPr>
      <w:r>
        <w:rPr>
          <w:color w:val="000000"/>
          <w:sz w:val="22"/>
        </w:rPr>
        <w:lastRenderedPageBreak/>
        <w:t xml:space="preserve"> </w:t>
      </w:r>
      <w:r>
        <w:rPr>
          <w:color w:val="000000"/>
          <w:sz w:val="22"/>
        </w:rPr>
        <w:tab/>
        <w:t xml:space="preserve"> </w:t>
      </w:r>
    </w:p>
    <w:p w14:paraId="7475BC6C" w14:textId="77777777" w:rsidR="00A01E51" w:rsidRDefault="00000000">
      <w:pPr>
        <w:pStyle w:val="Heading1"/>
        <w:spacing w:after="199"/>
        <w:ind w:left="-5"/>
      </w:pPr>
      <w:r>
        <w:t>8.  Test Cases &amp; Results</w:t>
      </w:r>
      <w:r>
        <w:rPr>
          <w:b w:val="0"/>
          <w:color w:val="000000"/>
          <w:sz w:val="22"/>
        </w:rPr>
        <w:t xml:space="preserve"> </w:t>
      </w:r>
    </w:p>
    <w:p w14:paraId="63CA694D" w14:textId="77777777" w:rsidR="00A01E51" w:rsidRDefault="00000000">
      <w:pPr>
        <w:spacing w:after="0"/>
      </w:pPr>
      <w:r>
        <w:t>The system was validated with seven test cases spanning forward chaining, backward chaining, an ambiguous overlapping case, and a negative (no-match) case.</w:t>
      </w:r>
      <w:r>
        <w:rPr>
          <w:color w:val="000000"/>
          <w:sz w:val="22"/>
        </w:rPr>
        <w:t xml:space="preserve"> </w:t>
      </w:r>
      <w:r>
        <w:rPr>
          <w:b/>
          <w:color w:val="0F7C6F"/>
          <w:sz w:val="24"/>
        </w:rPr>
        <w:t>8.1  Forward Chaining Test Cases</w:t>
      </w:r>
      <w:r>
        <w:rPr>
          <w:color w:val="000000"/>
          <w:sz w:val="22"/>
        </w:rPr>
        <w:t xml:space="preserve"> </w:t>
      </w:r>
    </w:p>
    <w:tbl>
      <w:tblPr>
        <w:tblStyle w:val="TableGrid"/>
        <w:tblW w:w="9540" w:type="dxa"/>
        <w:tblInd w:w="6" w:type="dxa"/>
        <w:tblCellMar>
          <w:top w:w="140" w:type="dxa"/>
          <w:left w:w="120" w:type="dxa"/>
          <w:bottom w:w="0" w:type="dxa"/>
          <w:right w:w="65" w:type="dxa"/>
        </w:tblCellMar>
        <w:tblLook w:val="04A0" w:firstRow="1" w:lastRow="0" w:firstColumn="1" w:lastColumn="0" w:noHBand="0" w:noVBand="1"/>
      </w:tblPr>
      <w:tblGrid>
        <w:gridCol w:w="650"/>
        <w:gridCol w:w="3377"/>
        <w:gridCol w:w="2184"/>
        <w:gridCol w:w="2182"/>
        <w:gridCol w:w="1147"/>
      </w:tblGrid>
      <w:tr w:rsidR="00A01E51" w14:paraId="3EDCB3C9" w14:textId="77777777">
        <w:trPr>
          <w:trHeight w:val="422"/>
        </w:trPr>
        <w:tc>
          <w:tcPr>
            <w:tcW w:w="649" w:type="dxa"/>
            <w:tcBorders>
              <w:top w:val="single" w:sz="4" w:space="0" w:color="B7B7B7"/>
              <w:left w:val="single" w:sz="4" w:space="0" w:color="B7B7B7"/>
              <w:bottom w:val="single" w:sz="4" w:space="0" w:color="B7B7B7"/>
              <w:right w:val="single" w:sz="4" w:space="0" w:color="B7B7B7"/>
            </w:tcBorders>
            <w:shd w:val="clear" w:color="auto" w:fill="D9702A"/>
          </w:tcPr>
          <w:p w14:paraId="6736A8BB" w14:textId="77777777" w:rsidR="00A01E51" w:rsidRDefault="00000000">
            <w:pPr>
              <w:spacing w:after="0" w:line="259" w:lineRule="auto"/>
              <w:ind w:left="0" w:right="59" w:firstLine="0"/>
              <w:jc w:val="center"/>
            </w:pPr>
            <w:r>
              <w:rPr>
                <w:b/>
                <w:color w:val="FFFFFF"/>
                <w:sz w:val="19"/>
              </w:rPr>
              <w:t>ID</w:t>
            </w:r>
            <w:r>
              <w:rPr>
                <w:color w:val="000000"/>
                <w:sz w:val="22"/>
              </w:rPr>
              <w:t xml:space="preserve"> </w:t>
            </w:r>
          </w:p>
        </w:tc>
        <w:tc>
          <w:tcPr>
            <w:tcW w:w="3377" w:type="dxa"/>
            <w:tcBorders>
              <w:top w:val="single" w:sz="4" w:space="0" w:color="B7B7B7"/>
              <w:left w:val="single" w:sz="4" w:space="0" w:color="B7B7B7"/>
              <w:bottom w:val="single" w:sz="4" w:space="0" w:color="B7B7B7"/>
              <w:right w:val="single" w:sz="4" w:space="0" w:color="B7B7B7"/>
            </w:tcBorders>
            <w:shd w:val="clear" w:color="auto" w:fill="D9702A"/>
          </w:tcPr>
          <w:p w14:paraId="36F3EE24" w14:textId="77777777" w:rsidR="00A01E51" w:rsidRDefault="00000000">
            <w:pPr>
              <w:spacing w:after="0" w:line="259" w:lineRule="auto"/>
              <w:ind w:left="0" w:right="58" w:firstLine="0"/>
              <w:jc w:val="center"/>
            </w:pPr>
            <w:r>
              <w:rPr>
                <w:b/>
                <w:color w:val="FFFFFF"/>
                <w:sz w:val="19"/>
              </w:rPr>
              <w:t>Reported Symptoms</w:t>
            </w:r>
            <w:r>
              <w:rPr>
                <w:color w:val="000000"/>
                <w:sz w:val="22"/>
              </w:rPr>
              <w:t xml:space="preserve"> </w:t>
            </w:r>
          </w:p>
        </w:tc>
        <w:tc>
          <w:tcPr>
            <w:tcW w:w="2184" w:type="dxa"/>
            <w:tcBorders>
              <w:top w:val="single" w:sz="4" w:space="0" w:color="B7B7B7"/>
              <w:left w:val="single" w:sz="4" w:space="0" w:color="B7B7B7"/>
              <w:bottom w:val="single" w:sz="4" w:space="0" w:color="B7B7B7"/>
              <w:right w:val="single" w:sz="4" w:space="0" w:color="B7B7B7"/>
            </w:tcBorders>
            <w:shd w:val="clear" w:color="auto" w:fill="D9702A"/>
          </w:tcPr>
          <w:p w14:paraId="4703BD9C" w14:textId="77777777" w:rsidR="00A01E51" w:rsidRDefault="00000000">
            <w:pPr>
              <w:spacing w:after="0" w:line="259" w:lineRule="auto"/>
              <w:ind w:left="0" w:right="60" w:firstLine="0"/>
              <w:jc w:val="center"/>
            </w:pPr>
            <w:r>
              <w:rPr>
                <w:b/>
                <w:color w:val="FFFFFF"/>
                <w:sz w:val="19"/>
              </w:rPr>
              <w:t>Expected</w:t>
            </w:r>
            <w:r>
              <w:rPr>
                <w:color w:val="000000"/>
                <w:sz w:val="22"/>
              </w:rPr>
              <w:t xml:space="preserve"> </w:t>
            </w:r>
          </w:p>
        </w:tc>
        <w:tc>
          <w:tcPr>
            <w:tcW w:w="2182" w:type="dxa"/>
            <w:tcBorders>
              <w:top w:val="single" w:sz="4" w:space="0" w:color="B7B7B7"/>
              <w:left w:val="single" w:sz="4" w:space="0" w:color="B7B7B7"/>
              <w:bottom w:val="single" w:sz="4" w:space="0" w:color="B7B7B7"/>
              <w:right w:val="single" w:sz="4" w:space="0" w:color="B7B7B7"/>
            </w:tcBorders>
            <w:shd w:val="clear" w:color="auto" w:fill="D9702A"/>
          </w:tcPr>
          <w:p w14:paraId="758DDE0A" w14:textId="77777777" w:rsidR="00A01E51" w:rsidRDefault="00000000">
            <w:pPr>
              <w:spacing w:after="0" w:line="259" w:lineRule="auto"/>
              <w:ind w:left="0" w:right="60" w:firstLine="0"/>
              <w:jc w:val="center"/>
            </w:pPr>
            <w:r>
              <w:rPr>
                <w:b/>
                <w:color w:val="FFFFFF"/>
                <w:sz w:val="19"/>
              </w:rPr>
              <w:t>System Output</w:t>
            </w:r>
            <w:r>
              <w:rPr>
                <w:color w:val="000000"/>
                <w:sz w:val="22"/>
              </w:rPr>
              <w:t xml:space="preserve"> </w:t>
            </w:r>
          </w:p>
        </w:tc>
        <w:tc>
          <w:tcPr>
            <w:tcW w:w="1147" w:type="dxa"/>
            <w:tcBorders>
              <w:top w:val="single" w:sz="4" w:space="0" w:color="B7B7B7"/>
              <w:left w:val="single" w:sz="4" w:space="0" w:color="B7B7B7"/>
              <w:bottom w:val="single" w:sz="4" w:space="0" w:color="B7B7B7"/>
              <w:right w:val="single" w:sz="4" w:space="0" w:color="B7B7B7"/>
            </w:tcBorders>
            <w:shd w:val="clear" w:color="auto" w:fill="D9702A"/>
          </w:tcPr>
          <w:p w14:paraId="5E8C13B3" w14:textId="77777777" w:rsidR="00A01E51" w:rsidRDefault="00000000">
            <w:pPr>
              <w:spacing w:after="0" w:line="259" w:lineRule="auto"/>
              <w:ind w:left="0" w:right="58" w:firstLine="0"/>
              <w:jc w:val="center"/>
            </w:pPr>
            <w:r>
              <w:rPr>
                <w:b/>
                <w:color w:val="FFFFFF"/>
                <w:sz w:val="19"/>
              </w:rPr>
              <w:t>Status</w:t>
            </w:r>
            <w:r>
              <w:rPr>
                <w:color w:val="000000"/>
                <w:sz w:val="22"/>
              </w:rPr>
              <w:t xml:space="preserve"> </w:t>
            </w:r>
          </w:p>
        </w:tc>
      </w:tr>
      <w:tr w:rsidR="00A01E51" w14:paraId="78BF91DB" w14:textId="77777777">
        <w:trPr>
          <w:trHeight w:val="731"/>
        </w:trPr>
        <w:tc>
          <w:tcPr>
            <w:tcW w:w="649" w:type="dxa"/>
            <w:tcBorders>
              <w:top w:val="single" w:sz="4" w:space="0" w:color="B7B7B7"/>
              <w:left w:val="single" w:sz="4" w:space="0" w:color="B7B7B7"/>
              <w:bottom w:val="single" w:sz="36" w:space="0" w:color="FFFFFF"/>
              <w:right w:val="single" w:sz="4" w:space="0" w:color="B7B7B7"/>
            </w:tcBorders>
            <w:shd w:val="clear" w:color="auto" w:fill="FDEBD9"/>
            <w:vAlign w:val="center"/>
          </w:tcPr>
          <w:p w14:paraId="33EA063B" w14:textId="77777777" w:rsidR="00A01E51" w:rsidRDefault="00000000">
            <w:pPr>
              <w:spacing w:after="30" w:line="259" w:lineRule="auto"/>
              <w:ind w:left="40" w:firstLine="0"/>
              <w:jc w:val="left"/>
            </w:pPr>
            <w:r>
              <w:rPr>
                <w:b/>
                <w:sz w:val="19"/>
              </w:rPr>
              <w:t>TC-</w:t>
            </w:r>
          </w:p>
          <w:p w14:paraId="33FDC19A" w14:textId="77777777" w:rsidR="00A01E51" w:rsidRDefault="00000000">
            <w:pPr>
              <w:spacing w:after="0" w:line="259" w:lineRule="auto"/>
              <w:ind w:left="0" w:right="60" w:firstLine="0"/>
              <w:jc w:val="center"/>
            </w:pPr>
            <w:r>
              <w:rPr>
                <w:b/>
                <w:sz w:val="19"/>
              </w:rPr>
              <w:t>1</w:t>
            </w:r>
            <w:r>
              <w:rPr>
                <w:color w:val="000000"/>
                <w:sz w:val="22"/>
              </w:rPr>
              <w:t xml:space="preserve"> </w:t>
            </w:r>
          </w:p>
        </w:tc>
        <w:tc>
          <w:tcPr>
            <w:tcW w:w="3377" w:type="dxa"/>
            <w:tcBorders>
              <w:top w:val="single" w:sz="4" w:space="0" w:color="B7B7B7"/>
              <w:left w:val="single" w:sz="4" w:space="0" w:color="B7B7B7"/>
              <w:bottom w:val="single" w:sz="36" w:space="0" w:color="FFFFFF"/>
              <w:right w:val="single" w:sz="4" w:space="0" w:color="B7B7B7"/>
            </w:tcBorders>
            <w:shd w:val="clear" w:color="auto" w:fill="FDEBD9"/>
            <w:vAlign w:val="center"/>
          </w:tcPr>
          <w:p w14:paraId="28F90551" w14:textId="77777777" w:rsidR="00A01E51" w:rsidRDefault="00000000">
            <w:pPr>
              <w:spacing w:after="0" w:line="259" w:lineRule="auto"/>
              <w:ind w:left="0" w:firstLine="0"/>
              <w:jc w:val="left"/>
            </w:pPr>
            <w:r>
              <w:rPr>
                <w:sz w:val="19"/>
              </w:rPr>
              <w:t>engine_overheating, coolant_leak, high_temperature_gauge</w:t>
            </w:r>
            <w:r>
              <w:rPr>
                <w:color w:val="000000"/>
                <w:sz w:val="22"/>
              </w:rPr>
              <w:t xml:space="preserve"> </w:t>
            </w:r>
          </w:p>
        </w:tc>
        <w:tc>
          <w:tcPr>
            <w:tcW w:w="2184" w:type="dxa"/>
            <w:tcBorders>
              <w:top w:val="single" w:sz="4" w:space="0" w:color="B7B7B7"/>
              <w:left w:val="single" w:sz="4" w:space="0" w:color="B7B7B7"/>
              <w:bottom w:val="single" w:sz="36" w:space="0" w:color="FFFFFF"/>
              <w:right w:val="single" w:sz="4" w:space="0" w:color="B7B7B7"/>
            </w:tcBorders>
            <w:shd w:val="clear" w:color="auto" w:fill="FDEBD9"/>
            <w:vAlign w:val="center"/>
          </w:tcPr>
          <w:p w14:paraId="744DBC21" w14:textId="77777777" w:rsidR="00A01E51" w:rsidRDefault="00000000">
            <w:pPr>
              <w:spacing w:after="0" w:line="259" w:lineRule="auto"/>
              <w:ind w:left="0" w:firstLine="0"/>
              <w:jc w:val="left"/>
            </w:pPr>
            <w:r>
              <w:rPr>
                <w:sz w:val="19"/>
              </w:rPr>
              <w:t>engine_overheating_fault</w:t>
            </w:r>
            <w:r>
              <w:rPr>
                <w:color w:val="000000"/>
                <w:sz w:val="22"/>
              </w:rPr>
              <w:t xml:space="preserve"> </w:t>
            </w:r>
          </w:p>
        </w:tc>
        <w:tc>
          <w:tcPr>
            <w:tcW w:w="2182" w:type="dxa"/>
            <w:tcBorders>
              <w:top w:val="single" w:sz="4" w:space="0" w:color="B7B7B7"/>
              <w:left w:val="single" w:sz="4" w:space="0" w:color="B7B7B7"/>
              <w:bottom w:val="single" w:sz="36" w:space="0" w:color="FFFFFF"/>
              <w:right w:val="single" w:sz="4" w:space="0" w:color="B7B7B7"/>
            </w:tcBorders>
            <w:shd w:val="clear" w:color="auto" w:fill="FDEBD9"/>
            <w:vAlign w:val="center"/>
          </w:tcPr>
          <w:p w14:paraId="653737AB" w14:textId="77777777" w:rsidR="00A01E51" w:rsidRDefault="00000000">
            <w:pPr>
              <w:spacing w:after="0" w:line="259" w:lineRule="auto"/>
              <w:ind w:left="0" w:firstLine="0"/>
              <w:jc w:val="left"/>
            </w:pPr>
            <w:r>
              <w:rPr>
                <w:sz w:val="19"/>
              </w:rPr>
              <w:t>engine_overheating_fault</w:t>
            </w:r>
            <w:r>
              <w:rPr>
                <w:color w:val="000000"/>
                <w:sz w:val="22"/>
              </w:rPr>
              <w:t xml:space="preserve"> </w:t>
            </w:r>
          </w:p>
        </w:tc>
        <w:tc>
          <w:tcPr>
            <w:tcW w:w="1147" w:type="dxa"/>
            <w:tcBorders>
              <w:top w:val="single" w:sz="4" w:space="0" w:color="B7B7B7"/>
              <w:left w:val="single" w:sz="4" w:space="0" w:color="B7B7B7"/>
              <w:bottom w:val="single" w:sz="36" w:space="0" w:color="FFFFFF"/>
              <w:right w:val="single" w:sz="4" w:space="0" w:color="B7B7B7"/>
            </w:tcBorders>
            <w:shd w:val="clear" w:color="auto" w:fill="FDEBD9"/>
            <w:vAlign w:val="center"/>
          </w:tcPr>
          <w:p w14:paraId="125F9ABA" w14:textId="77777777" w:rsidR="00A01E51" w:rsidRDefault="00000000">
            <w:pPr>
              <w:spacing w:after="0" w:line="259" w:lineRule="auto"/>
              <w:ind w:left="0" w:right="55" w:firstLine="0"/>
              <w:jc w:val="center"/>
            </w:pPr>
            <w:r>
              <w:rPr>
                <w:b/>
                <w:color w:val="0F7C6F"/>
                <w:sz w:val="19"/>
              </w:rPr>
              <w:t>Pass</w:t>
            </w:r>
            <w:r>
              <w:rPr>
                <w:color w:val="000000"/>
                <w:sz w:val="22"/>
              </w:rPr>
              <w:t xml:space="preserve"> </w:t>
            </w:r>
          </w:p>
        </w:tc>
      </w:tr>
      <w:tr w:rsidR="00A01E51" w14:paraId="39939026" w14:textId="77777777">
        <w:trPr>
          <w:trHeight w:val="693"/>
        </w:trPr>
        <w:tc>
          <w:tcPr>
            <w:tcW w:w="649" w:type="dxa"/>
            <w:tcBorders>
              <w:top w:val="single" w:sz="36" w:space="0" w:color="FFFFFF"/>
              <w:left w:val="single" w:sz="4" w:space="0" w:color="B7B7B7"/>
              <w:bottom w:val="single" w:sz="4" w:space="0" w:color="B7B7B7"/>
              <w:right w:val="single" w:sz="4" w:space="0" w:color="B7B7B7"/>
            </w:tcBorders>
            <w:vAlign w:val="center"/>
          </w:tcPr>
          <w:p w14:paraId="684B78EA" w14:textId="77777777" w:rsidR="00A01E51" w:rsidRDefault="00000000">
            <w:pPr>
              <w:spacing w:after="30" w:line="259" w:lineRule="auto"/>
              <w:ind w:left="40" w:firstLine="0"/>
              <w:jc w:val="left"/>
            </w:pPr>
            <w:r>
              <w:rPr>
                <w:b/>
                <w:sz w:val="19"/>
              </w:rPr>
              <w:t>TC-</w:t>
            </w:r>
          </w:p>
          <w:p w14:paraId="326A9AAD" w14:textId="77777777" w:rsidR="00A01E51" w:rsidRDefault="00000000">
            <w:pPr>
              <w:spacing w:after="0" w:line="259" w:lineRule="auto"/>
              <w:ind w:left="0" w:right="60" w:firstLine="0"/>
              <w:jc w:val="center"/>
            </w:pPr>
            <w:r>
              <w:rPr>
                <w:b/>
                <w:sz w:val="19"/>
              </w:rPr>
              <w:t>2</w:t>
            </w:r>
            <w:r>
              <w:rPr>
                <w:color w:val="000000"/>
                <w:sz w:val="22"/>
              </w:rPr>
              <w:t xml:space="preserve"> </w:t>
            </w:r>
          </w:p>
        </w:tc>
        <w:tc>
          <w:tcPr>
            <w:tcW w:w="3377" w:type="dxa"/>
            <w:tcBorders>
              <w:top w:val="single" w:sz="36" w:space="0" w:color="FFFFFF"/>
              <w:left w:val="single" w:sz="4" w:space="0" w:color="B7B7B7"/>
              <w:bottom w:val="single" w:sz="4" w:space="0" w:color="B7B7B7"/>
              <w:right w:val="single" w:sz="4" w:space="0" w:color="B7B7B7"/>
            </w:tcBorders>
            <w:vAlign w:val="center"/>
          </w:tcPr>
          <w:p w14:paraId="3EBCA761" w14:textId="77777777" w:rsidR="00A01E51" w:rsidRDefault="00000000">
            <w:pPr>
              <w:spacing w:after="0" w:line="259" w:lineRule="auto"/>
              <w:ind w:left="0" w:firstLine="0"/>
              <w:jc w:val="left"/>
            </w:pPr>
            <w:r>
              <w:rPr>
                <w:sz w:val="19"/>
              </w:rPr>
              <w:t>difficulty_starting, weak_battery, dim_headlights, clicking_sound</w:t>
            </w:r>
            <w:r>
              <w:rPr>
                <w:color w:val="000000"/>
                <w:sz w:val="22"/>
              </w:rPr>
              <w:t xml:space="preserve"> </w:t>
            </w:r>
          </w:p>
        </w:tc>
        <w:tc>
          <w:tcPr>
            <w:tcW w:w="2184" w:type="dxa"/>
            <w:tcBorders>
              <w:top w:val="single" w:sz="36" w:space="0" w:color="FFFFFF"/>
              <w:left w:val="single" w:sz="4" w:space="0" w:color="B7B7B7"/>
              <w:bottom w:val="single" w:sz="4" w:space="0" w:color="B7B7B7"/>
              <w:right w:val="single" w:sz="4" w:space="0" w:color="B7B7B7"/>
            </w:tcBorders>
            <w:vAlign w:val="center"/>
          </w:tcPr>
          <w:p w14:paraId="666E077B" w14:textId="77777777" w:rsidR="00A01E51" w:rsidRDefault="00000000">
            <w:pPr>
              <w:spacing w:after="0" w:line="259" w:lineRule="auto"/>
              <w:ind w:left="0" w:firstLine="0"/>
              <w:jc w:val="left"/>
            </w:pPr>
            <w:r>
              <w:rPr>
                <w:sz w:val="19"/>
              </w:rPr>
              <w:t>battery_starting_fault</w:t>
            </w:r>
            <w:r>
              <w:rPr>
                <w:color w:val="000000"/>
                <w:sz w:val="22"/>
              </w:rPr>
              <w:t xml:space="preserve"> </w:t>
            </w:r>
          </w:p>
        </w:tc>
        <w:tc>
          <w:tcPr>
            <w:tcW w:w="2182" w:type="dxa"/>
            <w:tcBorders>
              <w:top w:val="single" w:sz="36" w:space="0" w:color="FFFFFF"/>
              <w:left w:val="single" w:sz="4" w:space="0" w:color="B7B7B7"/>
              <w:bottom w:val="single" w:sz="4" w:space="0" w:color="B7B7B7"/>
              <w:right w:val="single" w:sz="4" w:space="0" w:color="B7B7B7"/>
            </w:tcBorders>
            <w:vAlign w:val="center"/>
          </w:tcPr>
          <w:p w14:paraId="2621F252" w14:textId="77777777" w:rsidR="00A01E51" w:rsidRDefault="00000000">
            <w:pPr>
              <w:spacing w:after="0" w:line="259" w:lineRule="auto"/>
              <w:ind w:left="0" w:firstLine="0"/>
              <w:jc w:val="left"/>
            </w:pPr>
            <w:r>
              <w:rPr>
                <w:sz w:val="19"/>
              </w:rPr>
              <w:t>battery_starting_fault</w:t>
            </w:r>
            <w:r>
              <w:rPr>
                <w:color w:val="000000"/>
                <w:sz w:val="22"/>
              </w:rPr>
              <w:t xml:space="preserve"> </w:t>
            </w:r>
          </w:p>
        </w:tc>
        <w:tc>
          <w:tcPr>
            <w:tcW w:w="1147" w:type="dxa"/>
            <w:tcBorders>
              <w:top w:val="single" w:sz="36" w:space="0" w:color="FFFFFF"/>
              <w:left w:val="single" w:sz="4" w:space="0" w:color="B7B7B7"/>
              <w:bottom w:val="single" w:sz="4" w:space="0" w:color="B7B7B7"/>
              <w:right w:val="single" w:sz="4" w:space="0" w:color="B7B7B7"/>
            </w:tcBorders>
            <w:vAlign w:val="center"/>
          </w:tcPr>
          <w:p w14:paraId="7F59F832" w14:textId="77777777" w:rsidR="00A01E51" w:rsidRDefault="00000000">
            <w:pPr>
              <w:spacing w:after="0" w:line="259" w:lineRule="auto"/>
              <w:ind w:left="0" w:right="55" w:firstLine="0"/>
              <w:jc w:val="center"/>
            </w:pPr>
            <w:r>
              <w:rPr>
                <w:b/>
                <w:color w:val="0F7C6F"/>
                <w:sz w:val="19"/>
              </w:rPr>
              <w:t>Pass</w:t>
            </w:r>
            <w:r>
              <w:rPr>
                <w:color w:val="000000"/>
                <w:sz w:val="22"/>
              </w:rPr>
              <w:t xml:space="preserve"> </w:t>
            </w:r>
          </w:p>
        </w:tc>
      </w:tr>
      <w:tr w:rsidR="00A01E51" w14:paraId="129F233E" w14:textId="77777777">
        <w:trPr>
          <w:trHeight w:val="692"/>
        </w:trPr>
        <w:tc>
          <w:tcPr>
            <w:tcW w:w="649" w:type="dxa"/>
            <w:tcBorders>
              <w:top w:val="single" w:sz="4" w:space="0" w:color="B7B7B7"/>
              <w:left w:val="single" w:sz="4" w:space="0" w:color="B7B7B7"/>
              <w:bottom w:val="single" w:sz="36" w:space="0" w:color="FFFFFF"/>
              <w:right w:val="single" w:sz="4" w:space="0" w:color="B7B7B7"/>
            </w:tcBorders>
            <w:shd w:val="clear" w:color="auto" w:fill="FDEBD9"/>
            <w:vAlign w:val="center"/>
          </w:tcPr>
          <w:p w14:paraId="6D0DD08D" w14:textId="77777777" w:rsidR="00A01E51" w:rsidRDefault="00000000">
            <w:pPr>
              <w:spacing w:after="30" w:line="259" w:lineRule="auto"/>
              <w:ind w:left="40" w:firstLine="0"/>
              <w:jc w:val="left"/>
            </w:pPr>
            <w:r>
              <w:rPr>
                <w:b/>
                <w:sz w:val="19"/>
              </w:rPr>
              <w:t>TC-</w:t>
            </w:r>
          </w:p>
          <w:p w14:paraId="4606ADC1" w14:textId="77777777" w:rsidR="00A01E51" w:rsidRDefault="00000000">
            <w:pPr>
              <w:spacing w:after="0" w:line="259" w:lineRule="auto"/>
              <w:ind w:left="0" w:right="60" w:firstLine="0"/>
              <w:jc w:val="center"/>
            </w:pPr>
            <w:r>
              <w:rPr>
                <w:b/>
                <w:sz w:val="19"/>
              </w:rPr>
              <w:t>3</w:t>
            </w:r>
            <w:r>
              <w:rPr>
                <w:color w:val="000000"/>
                <w:sz w:val="22"/>
              </w:rPr>
              <w:t xml:space="preserve"> </w:t>
            </w:r>
          </w:p>
        </w:tc>
        <w:tc>
          <w:tcPr>
            <w:tcW w:w="3377" w:type="dxa"/>
            <w:tcBorders>
              <w:top w:val="single" w:sz="4" w:space="0" w:color="B7B7B7"/>
              <w:left w:val="single" w:sz="4" w:space="0" w:color="B7B7B7"/>
              <w:bottom w:val="single" w:sz="36" w:space="0" w:color="FFFFFF"/>
              <w:right w:val="single" w:sz="4" w:space="0" w:color="B7B7B7"/>
            </w:tcBorders>
            <w:shd w:val="clear" w:color="auto" w:fill="FDEBD9"/>
            <w:vAlign w:val="center"/>
          </w:tcPr>
          <w:p w14:paraId="09449AC3" w14:textId="77777777" w:rsidR="00A01E51" w:rsidRDefault="00000000">
            <w:pPr>
              <w:spacing w:after="0" w:line="259" w:lineRule="auto"/>
              <w:ind w:left="0" w:firstLine="0"/>
              <w:jc w:val="left"/>
            </w:pPr>
            <w:r>
              <w:rPr>
                <w:sz w:val="19"/>
              </w:rPr>
              <w:t>brake_squeal, soft_brake_pedal, vibration_while_braking</w:t>
            </w:r>
            <w:r>
              <w:rPr>
                <w:color w:val="000000"/>
                <w:sz w:val="22"/>
              </w:rPr>
              <w:t xml:space="preserve"> </w:t>
            </w:r>
          </w:p>
        </w:tc>
        <w:tc>
          <w:tcPr>
            <w:tcW w:w="2184" w:type="dxa"/>
            <w:tcBorders>
              <w:top w:val="single" w:sz="4" w:space="0" w:color="B7B7B7"/>
              <w:left w:val="single" w:sz="4" w:space="0" w:color="B7B7B7"/>
              <w:bottom w:val="single" w:sz="36" w:space="0" w:color="FFFFFF"/>
              <w:right w:val="single" w:sz="4" w:space="0" w:color="B7B7B7"/>
            </w:tcBorders>
            <w:shd w:val="clear" w:color="auto" w:fill="FDEBD9"/>
            <w:vAlign w:val="center"/>
          </w:tcPr>
          <w:p w14:paraId="27F1CF8E" w14:textId="77777777" w:rsidR="00A01E51" w:rsidRDefault="00000000">
            <w:pPr>
              <w:spacing w:after="0" w:line="259" w:lineRule="auto"/>
              <w:ind w:left="0" w:firstLine="0"/>
              <w:jc w:val="left"/>
            </w:pPr>
            <w:r>
              <w:rPr>
                <w:sz w:val="19"/>
              </w:rPr>
              <w:t>brake_system_fault</w:t>
            </w:r>
            <w:r>
              <w:rPr>
                <w:color w:val="000000"/>
                <w:sz w:val="22"/>
              </w:rPr>
              <w:t xml:space="preserve"> </w:t>
            </w:r>
          </w:p>
        </w:tc>
        <w:tc>
          <w:tcPr>
            <w:tcW w:w="2182" w:type="dxa"/>
            <w:tcBorders>
              <w:top w:val="single" w:sz="4" w:space="0" w:color="B7B7B7"/>
              <w:left w:val="single" w:sz="4" w:space="0" w:color="B7B7B7"/>
              <w:bottom w:val="single" w:sz="36" w:space="0" w:color="FFFFFF"/>
              <w:right w:val="single" w:sz="4" w:space="0" w:color="B7B7B7"/>
            </w:tcBorders>
            <w:shd w:val="clear" w:color="auto" w:fill="FDEBD9"/>
            <w:vAlign w:val="center"/>
          </w:tcPr>
          <w:p w14:paraId="02B45494" w14:textId="77777777" w:rsidR="00A01E51" w:rsidRDefault="00000000">
            <w:pPr>
              <w:spacing w:after="0" w:line="259" w:lineRule="auto"/>
              <w:ind w:left="0" w:firstLine="0"/>
              <w:jc w:val="left"/>
            </w:pPr>
            <w:r>
              <w:rPr>
                <w:sz w:val="19"/>
              </w:rPr>
              <w:t>brake_system_fault</w:t>
            </w:r>
            <w:r>
              <w:rPr>
                <w:color w:val="000000"/>
                <w:sz w:val="22"/>
              </w:rPr>
              <w:t xml:space="preserve"> </w:t>
            </w:r>
          </w:p>
        </w:tc>
        <w:tc>
          <w:tcPr>
            <w:tcW w:w="1147" w:type="dxa"/>
            <w:tcBorders>
              <w:top w:val="single" w:sz="4" w:space="0" w:color="B7B7B7"/>
              <w:left w:val="single" w:sz="4" w:space="0" w:color="B7B7B7"/>
              <w:bottom w:val="single" w:sz="36" w:space="0" w:color="FFFFFF"/>
              <w:right w:val="single" w:sz="4" w:space="0" w:color="B7B7B7"/>
            </w:tcBorders>
            <w:shd w:val="clear" w:color="auto" w:fill="FDEBD9"/>
            <w:vAlign w:val="center"/>
          </w:tcPr>
          <w:p w14:paraId="5B1D6B02" w14:textId="77777777" w:rsidR="00A01E51" w:rsidRDefault="00000000">
            <w:pPr>
              <w:spacing w:after="0" w:line="259" w:lineRule="auto"/>
              <w:ind w:left="0" w:right="55" w:firstLine="0"/>
              <w:jc w:val="center"/>
            </w:pPr>
            <w:r>
              <w:rPr>
                <w:b/>
                <w:color w:val="0F7C6F"/>
                <w:sz w:val="19"/>
              </w:rPr>
              <w:t>Pass</w:t>
            </w:r>
            <w:r>
              <w:rPr>
                <w:color w:val="000000"/>
                <w:sz w:val="22"/>
              </w:rPr>
              <w:t xml:space="preserve"> </w:t>
            </w:r>
          </w:p>
        </w:tc>
      </w:tr>
      <w:tr w:rsidR="00A01E51" w14:paraId="2EA19E8C" w14:textId="77777777">
        <w:trPr>
          <w:trHeight w:val="692"/>
        </w:trPr>
        <w:tc>
          <w:tcPr>
            <w:tcW w:w="649" w:type="dxa"/>
            <w:tcBorders>
              <w:top w:val="single" w:sz="36" w:space="0" w:color="FFFFFF"/>
              <w:left w:val="single" w:sz="4" w:space="0" w:color="B7B7B7"/>
              <w:bottom w:val="single" w:sz="4" w:space="0" w:color="B7B7B7"/>
              <w:right w:val="single" w:sz="4" w:space="0" w:color="B7B7B7"/>
            </w:tcBorders>
            <w:vAlign w:val="center"/>
          </w:tcPr>
          <w:p w14:paraId="7E17C122" w14:textId="77777777" w:rsidR="00A01E51" w:rsidRDefault="00000000">
            <w:pPr>
              <w:spacing w:after="28" w:line="259" w:lineRule="auto"/>
              <w:ind w:left="40" w:firstLine="0"/>
              <w:jc w:val="left"/>
            </w:pPr>
            <w:r>
              <w:rPr>
                <w:b/>
                <w:sz w:val="19"/>
              </w:rPr>
              <w:t>TC-</w:t>
            </w:r>
          </w:p>
          <w:p w14:paraId="70593DB8" w14:textId="77777777" w:rsidR="00A01E51" w:rsidRDefault="00000000">
            <w:pPr>
              <w:spacing w:after="0" w:line="259" w:lineRule="auto"/>
              <w:ind w:left="0" w:right="60" w:firstLine="0"/>
              <w:jc w:val="center"/>
            </w:pPr>
            <w:r>
              <w:rPr>
                <w:b/>
                <w:sz w:val="19"/>
              </w:rPr>
              <w:t>4</w:t>
            </w:r>
            <w:r>
              <w:rPr>
                <w:color w:val="000000"/>
                <w:sz w:val="22"/>
              </w:rPr>
              <w:t xml:space="preserve"> </w:t>
            </w:r>
          </w:p>
        </w:tc>
        <w:tc>
          <w:tcPr>
            <w:tcW w:w="3377" w:type="dxa"/>
            <w:tcBorders>
              <w:top w:val="single" w:sz="36" w:space="0" w:color="FFFFFF"/>
              <w:left w:val="single" w:sz="4" w:space="0" w:color="B7B7B7"/>
              <w:bottom w:val="single" w:sz="4" w:space="0" w:color="B7B7B7"/>
              <w:right w:val="single" w:sz="4" w:space="0" w:color="B7B7B7"/>
            </w:tcBorders>
            <w:vAlign w:val="center"/>
          </w:tcPr>
          <w:p w14:paraId="2AA1AC2A" w14:textId="77777777" w:rsidR="00A01E51" w:rsidRDefault="00000000">
            <w:pPr>
              <w:spacing w:after="0" w:line="259" w:lineRule="auto"/>
              <w:ind w:left="0" w:firstLine="0"/>
              <w:jc w:val="left"/>
            </w:pPr>
            <w:r>
              <w:rPr>
                <w:sz w:val="19"/>
              </w:rPr>
              <w:t>delayed_acceleration, abnormal_noise, gear_slipping, warning_light_on</w:t>
            </w:r>
            <w:r>
              <w:rPr>
                <w:color w:val="000000"/>
                <w:sz w:val="22"/>
              </w:rPr>
              <w:t xml:space="preserve"> </w:t>
            </w:r>
          </w:p>
        </w:tc>
        <w:tc>
          <w:tcPr>
            <w:tcW w:w="2184" w:type="dxa"/>
            <w:tcBorders>
              <w:top w:val="single" w:sz="36" w:space="0" w:color="FFFFFF"/>
              <w:left w:val="single" w:sz="4" w:space="0" w:color="B7B7B7"/>
              <w:bottom w:val="single" w:sz="4" w:space="0" w:color="B7B7B7"/>
              <w:right w:val="single" w:sz="4" w:space="0" w:color="B7B7B7"/>
            </w:tcBorders>
            <w:vAlign w:val="center"/>
          </w:tcPr>
          <w:p w14:paraId="17568587" w14:textId="77777777" w:rsidR="00A01E51" w:rsidRDefault="00000000">
            <w:pPr>
              <w:spacing w:after="0" w:line="259" w:lineRule="auto"/>
              <w:ind w:left="0" w:firstLine="0"/>
              <w:jc w:val="left"/>
            </w:pPr>
            <w:r>
              <w:rPr>
                <w:sz w:val="19"/>
              </w:rPr>
              <w:t>transmission_fault</w:t>
            </w:r>
            <w:r>
              <w:rPr>
                <w:color w:val="000000"/>
                <w:sz w:val="22"/>
              </w:rPr>
              <w:t xml:space="preserve"> </w:t>
            </w:r>
          </w:p>
        </w:tc>
        <w:tc>
          <w:tcPr>
            <w:tcW w:w="2182" w:type="dxa"/>
            <w:tcBorders>
              <w:top w:val="single" w:sz="36" w:space="0" w:color="FFFFFF"/>
              <w:left w:val="single" w:sz="4" w:space="0" w:color="B7B7B7"/>
              <w:bottom w:val="single" w:sz="4" w:space="0" w:color="B7B7B7"/>
              <w:right w:val="single" w:sz="4" w:space="0" w:color="B7B7B7"/>
            </w:tcBorders>
            <w:vAlign w:val="center"/>
          </w:tcPr>
          <w:p w14:paraId="6D4D3D58" w14:textId="77777777" w:rsidR="00A01E51" w:rsidRDefault="00000000">
            <w:pPr>
              <w:spacing w:after="0" w:line="259" w:lineRule="auto"/>
              <w:ind w:left="0" w:firstLine="0"/>
              <w:jc w:val="left"/>
            </w:pPr>
            <w:r>
              <w:rPr>
                <w:sz w:val="19"/>
              </w:rPr>
              <w:t>transmission_fault</w:t>
            </w:r>
            <w:r>
              <w:rPr>
                <w:color w:val="000000"/>
                <w:sz w:val="22"/>
              </w:rPr>
              <w:t xml:space="preserve"> </w:t>
            </w:r>
          </w:p>
        </w:tc>
        <w:tc>
          <w:tcPr>
            <w:tcW w:w="1147" w:type="dxa"/>
            <w:tcBorders>
              <w:top w:val="single" w:sz="36" w:space="0" w:color="FFFFFF"/>
              <w:left w:val="single" w:sz="4" w:space="0" w:color="B7B7B7"/>
              <w:bottom w:val="single" w:sz="4" w:space="0" w:color="B7B7B7"/>
              <w:right w:val="single" w:sz="4" w:space="0" w:color="B7B7B7"/>
            </w:tcBorders>
            <w:vAlign w:val="center"/>
          </w:tcPr>
          <w:p w14:paraId="473746BD" w14:textId="77777777" w:rsidR="00A01E51" w:rsidRDefault="00000000">
            <w:pPr>
              <w:spacing w:after="0" w:line="259" w:lineRule="auto"/>
              <w:ind w:left="0" w:right="55" w:firstLine="0"/>
              <w:jc w:val="center"/>
            </w:pPr>
            <w:r>
              <w:rPr>
                <w:b/>
                <w:color w:val="0F7C6F"/>
                <w:sz w:val="19"/>
              </w:rPr>
              <w:t>Pass</w:t>
            </w:r>
            <w:r>
              <w:rPr>
                <w:color w:val="000000"/>
                <w:sz w:val="22"/>
              </w:rPr>
              <w:t xml:space="preserve"> </w:t>
            </w:r>
          </w:p>
        </w:tc>
      </w:tr>
      <w:tr w:rsidR="00A01E51" w14:paraId="212DD3D5" w14:textId="77777777">
        <w:trPr>
          <w:trHeight w:val="692"/>
        </w:trPr>
        <w:tc>
          <w:tcPr>
            <w:tcW w:w="649" w:type="dxa"/>
            <w:tcBorders>
              <w:top w:val="single" w:sz="4" w:space="0" w:color="B7B7B7"/>
              <w:left w:val="single" w:sz="4" w:space="0" w:color="B7B7B7"/>
              <w:bottom w:val="single" w:sz="36" w:space="0" w:color="FFFFFF"/>
              <w:right w:val="single" w:sz="4" w:space="0" w:color="B7B7B7"/>
            </w:tcBorders>
            <w:shd w:val="clear" w:color="auto" w:fill="FDEBD9"/>
            <w:vAlign w:val="center"/>
          </w:tcPr>
          <w:p w14:paraId="094C2B31" w14:textId="77777777" w:rsidR="00A01E51" w:rsidRDefault="00000000">
            <w:pPr>
              <w:spacing w:after="30" w:line="259" w:lineRule="auto"/>
              <w:ind w:left="40" w:firstLine="0"/>
              <w:jc w:val="left"/>
            </w:pPr>
            <w:r>
              <w:rPr>
                <w:b/>
                <w:sz w:val="19"/>
              </w:rPr>
              <w:t>TC-</w:t>
            </w:r>
          </w:p>
          <w:p w14:paraId="4A21B178" w14:textId="77777777" w:rsidR="00A01E51" w:rsidRDefault="00000000">
            <w:pPr>
              <w:spacing w:after="0" w:line="259" w:lineRule="auto"/>
              <w:ind w:left="0" w:right="60" w:firstLine="0"/>
              <w:jc w:val="center"/>
            </w:pPr>
            <w:r>
              <w:rPr>
                <w:b/>
                <w:sz w:val="19"/>
              </w:rPr>
              <w:t>5</w:t>
            </w:r>
            <w:r>
              <w:rPr>
                <w:color w:val="000000"/>
                <w:sz w:val="22"/>
              </w:rPr>
              <w:t xml:space="preserve"> </w:t>
            </w:r>
          </w:p>
        </w:tc>
        <w:tc>
          <w:tcPr>
            <w:tcW w:w="3377" w:type="dxa"/>
            <w:tcBorders>
              <w:top w:val="single" w:sz="4" w:space="0" w:color="B7B7B7"/>
              <w:left w:val="single" w:sz="4" w:space="0" w:color="B7B7B7"/>
              <w:bottom w:val="single" w:sz="36" w:space="0" w:color="FFFFFF"/>
              <w:right w:val="single" w:sz="4" w:space="0" w:color="B7B7B7"/>
            </w:tcBorders>
            <w:shd w:val="clear" w:color="auto" w:fill="FDEBD9"/>
            <w:vAlign w:val="center"/>
          </w:tcPr>
          <w:p w14:paraId="09A22B0E" w14:textId="77777777" w:rsidR="00A01E51" w:rsidRDefault="00000000">
            <w:pPr>
              <w:spacing w:after="0" w:line="259" w:lineRule="auto"/>
              <w:ind w:left="0" w:firstLine="0"/>
            </w:pPr>
            <w:r>
              <w:rPr>
                <w:sz w:val="19"/>
              </w:rPr>
              <w:t>unusual_vibration, abnormal_noise, uneven_tire_wear, pulling_to_side</w:t>
            </w:r>
            <w:r>
              <w:rPr>
                <w:color w:val="000000"/>
                <w:sz w:val="22"/>
              </w:rPr>
              <w:t xml:space="preserve"> </w:t>
            </w:r>
          </w:p>
        </w:tc>
        <w:tc>
          <w:tcPr>
            <w:tcW w:w="2184" w:type="dxa"/>
            <w:tcBorders>
              <w:top w:val="single" w:sz="4" w:space="0" w:color="B7B7B7"/>
              <w:left w:val="single" w:sz="4" w:space="0" w:color="B7B7B7"/>
              <w:bottom w:val="single" w:sz="36" w:space="0" w:color="FFFFFF"/>
              <w:right w:val="single" w:sz="4" w:space="0" w:color="B7B7B7"/>
            </w:tcBorders>
            <w:shd w:val="clear" w:color="auto" w:fill="FDEBD9"/>
            <w:vAlign w:val="center"/>
          </w:tcPr>
          <w:p w14:paraId="2D5A5F20" w14:textId="77777777" w:rsidR="00A01E51" w:rsidRDefault="00000000">
            <w:pPr>
              <w:spacing w:after="0" w:line="259" w:lineRule="auto"/>
              <w:ind w:left="0" w:firstLine="0"/>
              <w:jc w:val="left"/>
            </w:pPr>
            <w:r>
              <w:rPr>
                <w:sz w:val="19"/>
              </w:rPr>
              <w:t>suspension_fault</w:t>
            </w:r>
            <w:r>
              <w:rPr>
                <w:color w:val="000000"/>
                <w:sz w:val="22"/>
              </w:rPr>
              <w:t xml:space="preserve"> </w:t>
            </w:r>
          </w:p>
        </w:tc>
        <w:tc>
          <w:tcPr>
            <w:tcW w:w="2182" w:type="dxa"/>
            <w:tcBorders>
              <w:top w:val="single" w:sz="4" w:space="0" w:color="B7B7B7"/>
              <w:left w:val="single" w:sz="4" w:space="0" w:color="B7B7B7"/>
              <w:bottom w:val="single" w:sz="36" w:space="0" w:color="FFFFFF"/>
              <w:right w:val="single" w:sz="4" w:space="0" w:color="B7B7B7"/>
            </w:tcBorders>
            <w:shd w:val="clear" w:color="auto" w:fill="FDEBD9"/>
            <w:vAlign w:val="center"/>
          </w:tcPr>
          <w:p w14:paraId="7F001A73" w14:textId="77777777" w:rsidR="00A01E51" w:rsidRDefault="00000000">
            <w:pPr>
              <w:spacing w:after="0" w:line="259" w:lineRule="auto"/>
              <w:ind w:left="0" w:firstLine="0"/>
              <w:jc w:val="left"/>
            </w:pPr>
            <w:r>
              <w:rPr>
                <w:sz w:val="19"/>
              </w:rPr>
              <w:t>suspension_fault</w:t>
            </w:r>
            <w:r>
              <w:rPr>
                <w:color w:val="000000"/>
                <w:sz w:val="22"/>
              </w:rPr>
              <w:t xml:space="preserve"> </w:t>
            </w:r>
          </w:p>
        </w:tc>
        <w:tc>
          <w:tcPr>
            <w:tcW w:w="1147" w:type="dxa"/>
            <w:tcBorders>
              <w:top w:val="single" w:sz="4" w:space="0" w:color="B7B7B7"/>
              <w:left w:val="single" w:sz="4" w:space="0" w:color="B7B7B7"/>
              <w:bottom w:val="single" w:sz="36" w:space="0" w:color="FFFFFF"/>
              <w:right w:val="single" w:sz="4" w:space="0" w:color="B7B7B7"/>
            </w:tcBorders>
            <w:shd w:val="clear" w:color="auto" w:fill="FDEBD9"/>
            <w:vAlign w:val="center"/>
          </w:tcPr>
          <w:p w14:paraId="4203A716" w14:textId="77777777" w:rsidR="00A01E51" w:rsidRDefault="00000000">
            <w:pPr>
              <w:spacing w:after="0" w:line="259" w:lineRule="auto"/>
              <w:ind w:left="0" w:right="55" w:firstLine="0"/>
              <w:jc w:val="center"/>
            </w:pPr>
            <w:r>
              <w:rPr>
                <w:b/>
                <w:color w:val="0F7C6F"/>
                <w:sz w:val="19"/>
              </w:rPr>
              <w:t>Pass</w:t>
            </w:r>
            <w:r>
              <w:rPr>
                <w:color w:val="000000"/>
                <w:sz w:val="22"/>
              </w:rPr>
              <w:t xml:space="preserve"> </w:t>
            </w:r>
          </w:p>
        </w:tc>
      </w:tr>
      <w:tr w:rsidR="00A01E51" w14:paraId="7EB7E651" w14:textId="77777777">
        <w:trPr>
          <w:trHeight w:val="694"/>
        </w:trPr>
        <w:tc>
          <w:tcPr>
            <w:tcW w:w="649" w:type="dxa"/>
            <w:tcBorders>
              <w:top w:val="single" w:sz="36" w:space="0" w:color="FFFFFF"/>
              <w:left w:val="single" w:sz="4" w:space="0" w:color="B7B7B7"/>
              <w:bottom w:val="single" w:sz="4" w:space="0" w:color="B7B7B7"/>
              <w:right w:val="single" w:sz="4" w:space="0" w:color="B7B7B7"/>
            </w:tcBorders>
            <w:vAlign w:val="center"/>
          </w:tcPr>
          <w:p w14:paraId="762447E0" w14:textId="77777777" w:rsidR="00A01E51" w:rsidRDefault="00000000">
            <w:pPr>
              <w:spacing w:after="28" w:line="259" w:lineRule="auto"/>
              <w:ind w:left="40" w:firstLine="0"/>
              <w:jc w:val="left"/>
            </w:pPr>
            <w:r>
              <w:rPr>
                <w:b/>
                <w:sz w:val="19"/>
              </w:rPr>
              <w:t>TC-</w:t>
            </w:r>
          </w:p>
          <w:p w14:paraId="68E650BD" w14:textId="77777777" w:rsidR="00A01E51" w:rsidRDefault="00000000">
            <w:pPr>
              <w:spacing w:after="0" w:line="259" w:lineRule="auto"/>
              <w:ind w:left="0" w:right="60" w:firstLine="0"/>
              <w:jc w:val="center"/>
            </w:pPr>
            <w:r>
              <w:rPr>
                <w:b/>
                <w:sz w:val="19"/>
              </w:rPr>
              <w:t>6</w:t>
            </w:r>
            <w:r>
              <w:rPr>
                <w:color w:val="000000"/>
                <w:sz w:val="22"/>
              </w:rPr>
              <w:t xml:space="preserve"> </w:t>
            </w:r>
          </w:p>
        </w:tc>
        <w:tc>
          <w:tcPr>
            <w:tcW w:w="3377" w:type="dxa"/>
            <w:tcBorders>
              <w:top w:val="single" w:sz="36" w:space="0" w:color="FFFFFF"/>
              <w:left w:val="single" w:sz="4" w:space="0" w:color="B7B7B7"/>
              <w:bottom w:val="single" w:sz="4" w:space="0" w:color="B7B7B7"/>
              <w:right w:val="single" w:sz="4" w:space="0" w:color="B7B7B7"/>
            </w:tcBorders>
            <w:vAlign w:val="center"/>
          </w:tcPr>
          <w:p w14:paraId="66B43FF2" w14:textId="77777777" w:rsidR="00A01E51" w:rsidRDefault="00000000">
            <w:pPr>
              <w:spacing w:after="0" w:line="259" w:lineRule="auto"/>
              <w:ind w:left="0" w:firstLine="0"/>
              <w:jc w:val="left"/>
            </w:pPr>
            <w:r>
              <w:rPr>
                <w:sz w:val="19"/>
              </w:rPr>
              <w:t>warning_light_on only (single symptom)</w:t>
            </w:r>
            <w:r>
              <w:rPr>
                <w:color w:val="000000"/>
                <w:sz w:val="22"/>
              </w:rPr>
              <w:t xml:space="preserve"> </w:t>
            </w:r>
          </w:p>
        </w:tc>
        <w:tc>
          <w:tcPr>
            <w:tcW w:w="2184" w:type="dxa"/>
            <w:tcBorders>
              <w:top w:val="single" w:sz="36" w:space="0" w:color="FFFFFF"/>
              <w:left w:val="single" w:sz="4" w:space="0" w:color="B7B7B7"/>
              <w:bottom w:val="single" w:sz="4" w:space="0" w:color="B7B7B7"/>
              <w:right w:val="single" w:sz="4" w:space="0" w:color="B7B7B7"/>
            </w:tcBorders>
            <w:vAlign w:val="center"/>
          </w:tcPr>
          <w:p w14:paraId="2C060639" w14:textId="77777777" w:rsidR="00A01E51" w:rsidRDefault="00000000">
            <w:pPr>
              <w:spacing w:after="0" w:line="259" w:lineRule="auto"/>
              <w:ind w:left="0" w:right="20" w:firstLine="0"/>
              <w:jc w:val="left"/>
            </w:pPr>
            <w:r>
              <w:rPr>
                <w:sz w:val="19"/>
              </w:rPr>
              <w:t>no fault (below threshold)</w:t>
            </w:r>
            <w:r>
              <w:rPr>
                <w:color w:val="000000"/>
                <w:sz w:val="22"/>
              </w:rPr>
              <w:t xml:space="preserve"> </w:t>
            </w:r>
          </w:p>
        </w:tc>
        <w:tc>
          <w:tcPr>
            <w:tcW w:w="2182" w:type="dxa"/>
            <w:tcBorders>
              <w:top w:val="single" w:sz="36" w:space="0" w:color="FFFFFF"/>
              <w:left w:val="single" w:sz="4" w:space="0" w:color="B7B7B7"/>
              <w:bottom w:val="single" w:sz="4" w:space="0" w:color="B7B7B7"/>
              <w:right w:val="single" w:sz="4" w:space="0" w:color="B7B7B7"/>
            </w:tcBorders>
            <w:vAlign w:val="center"/>
          </w:tcPr>
          <w:p w14:paraId="7E299457" w14:textId="77777777" w:rsidR="00A01E51" w:rsidRDefault="00000000">
            <w:pPr>
              <w:spacing w:after="0" w:line="259" w:lineRule="auto"/>
              <w:ind w:left="0" w:firstLine="0"/>
              <w:jc w:val="left"/>
            </w:pPr>
            <w:r>
              <w:rPr>
                <w:sz w:val="19"/>
              </w:rPr>
              <w:t>[ ] (none)</w:t>
            </w:r>
            <w:r>
              <w:rPr>
                <w:color w:val="000000"/>
                <w:sz w:val="22"/>
              </w:rPr>
              <w:t xml:space="preserve"> </w:t>
            </w:r>
          </w:p>
        </w:tc>
        <w:tc>
          <w:tcPr>
            <w:tcW w:w="1147" w:type="dxa"/>
            <w:tcBorders>
              <w:top w:val="single" w:sz="36" w:space="0" w:color="FFFFFF"/>
              <w:left w:val="single" w:sz="4" w:space="0" w:color="B7B7B7"/>
              <w:bottom w:val="single" w:sz="4" w:space="0" w:color="B7B7B7"/>
              <w:right w:val="single" w:sz="4" w:space="0" w:color="B7B7B7"/>
            </w:tcBorders>
            <w:vAlign w:val="center"/>
          </w:tcPr>
          <w:p w14:paraId="1C2CD36E" w14:textId="77777777" w:rsidR="00A01E51" w:rsidRDefault="00000000">
            <w:pPr>
              <w:spacing w:after="0" w:line="259" w:lineRule="auto"/>
              <w:ind w:left="0" w:right="55" w:firstLine="0"/>
              <w:jc w:val="center"/>
            </w:pPr>
            <w:r>
              <w:rPr>
                <w:b/>
                <w:color w:val="0F7C6F"/>
                <w:sz w:val="19"/>
              </w:rPr>
              <w:t>Pass</w:t>
            </w:r>
            <w:r>
              <w:rPr>
                <w:color w:val="000000"/>
                <w:sz w:val="22"/>
              </w:rPr>
              <w:t xml:space="preserve"> </w:t>
            </w:r>
          </w:p>
        </w:tc>
      </w:tr>
    </w:tbl>
    <w:p w14:paraId="700BBCF1" w14:textId="77777777" w:rsidR="00A01E51" w:rsidRDefault="00000000">
      <w:pPr>
        <w:spacing w:after="114" w:line="376" w:lineRule="auto"/>
        <w:ind w:left="-5" w:right="4709"/>
        <w:jc w:val="left"/>
      </w:pPr>
      <w:r>
        <w:rPr>
          <w:b/>
          <w:color w:val="0F7C6F"/>
          <w:sz w:val="24"/>
        </w:rPr>
        <w:t>8.2  Ambiguous / Overlapping Case</w:t>
      </w:r>
      <w:r>
        <w:rPr>
          <w:color w:val="000000"/>
          <w:sz w:val="22"/>
        </w:rPr>
        <w:t xml:space="preserve"> </w:t>
      </w:r>
      <w:r>
        <w:rPr>
          <w:b/>
        </w:rPr>
        <w:t>Query:</w:t>
      </w:r>
      <w:r>
        <w:rPr>
          <w:color w:val="000000"/>
          <w:sz w:val="22"/>
        </w:rPr>
        <w:t xml:space="preserve"> </w:t>
      </w:r>
    </w:p>
    <w:p w14:paraId="0D5C4BC9"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60" w:line="268" w:lineRule="auto"/>
        <w:ind w:left="180" w:right="521"/>
        <w:jc w:val="left"/>
      </w:pPr>
      <w:r>
        <w:rPr>
          <w:color w:val="1B1B1B"/>
          <w:sz w:val="18"/>
        </w:rPr>
        <w:t>?- run_forward_chaining([dim_headlights, warning_light_on, battery_dies_frequently, difficulty_starting]).</w:t>
      </w:r>
      <w:r>
        <w:rPr>
          <w:color w:val="000000"/>
          <w:sz w:val="22"/>
        </w:rPr>
        <w:t xml:space="preserve"> </w:t>
      </w:r>
    </w:p>
    <w:p w14:paraId="28D41698" w14:textId="77777777" w:rsidR="00A01E51" w:rsidRDefault="00000000">
      <w:pPr>
        <w:spacing w:after="224" w:line="294" w:lineRule="auto"/>
        <w:ind w:left="0" w:firstLine="0"/>
        <w:jc w:val="left"/>
      </w:pPr>
      <w:r>
        <w:t>Reasoning: dim_headlights, warning_light_on and battery_dies_frequently satisfy alternator_fault's threshold of 3; battery_starting_fault also matches difficulty_starting + dim_headlights + warning_light_on, also reaching 3. Both are correctly reported — in practice this reflects a real ambiguity (a failing alternator often masquerades as a weak battery), and the technician is expected to check both.</w:t>
      </w:r>
      <w:r>
        <w:rPr>
          <w:color w:val="000000"/>
          <w:sz w:val="22"/>
        </w:rPr>
        <w:t xml:space="preserve"> </w:t>
      </w:r>
    </w:p>
    <w:p w14:paraId="6B737E03"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Probable fault(s) : [battery_starting_fault, alternator_fault]</w:t>
      </w:r>
      <w:r>
        <w:rPr>
          <w:color w:val="000000"/>
          <w:sz w:val="22"/>
        </w:rPr>
        <w:t xml:space="preserve"> </w:t>
      </w:r>
    </w:p>
    <w:p w14:paraId="48B62D27"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 xml:space="preserve">  -&gt; Recommended action for battery_starting_fault : Test battery voltage and terminals; check starter motor.</w:t>
      </w:r>
      <w:r>
        <w:rPr>
          <w:color w:val="000000"/>
          <w:sz w:val="22"/>
        </w:rPr>
        <w:t xml:space="preserve"> </w:t>
      </w:r>
    </w:p>
    <w:p w14:paraId="0FEF18F2"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427" w:line="268" w:lineRule="auto"/>
        <w:ind w:left="180" w:right="521"/>
        <w:jc w:val="left"/>
      </w:pPr>
      <w:r>
        <w:rPr>
          <w:color w:val="1B1B1B"/>
          <w:sz w:val="18"/>
        </w:rPr>
        <w:t xml:space="preserve">  -&gt; Recommended action for alternator_fault : Test alternator output and drive belt tension.</w:t>
      </w:r>
      <w:r>
        <w:rPr>
          <w:color w:val="000000"/>
          <w:sz w:val="22"/>
        </w:rPr>
        <w:t xml:space="preserve"> </w:t>
      </w:r>
    </w:p>
    <w:p w14:paraId="629CC558" w14:textId="77777777" w:rsidR="00A01E51" w:rsidRDefault="00000000">
      <w:pPr>
        <w:pStyle w:val="Heading4"/>
        <w:ind w:left="-5"/>
      </w:pPr>
      <w:r>
        <w:t>8.3  Backward Chaining Test Case</w:t>
      </w:r>
      <w:r>
        <w:rPr>
          <w:b w:val="0"/>
          <w:color w:val="000000"/>
          <w:sz w:val="22"/>
        </w:rPr>
        <w:t xml:space="preserve"> </w:t>
      </w:r>
    </w:p>
    <w:p w14:paraId="334B9B1C" w14:textId="77777777" w:rsidR="00A01E51" w:rsidRDefault="00000000">
      <w:pPr>
        <w:spacing w:after="0" w:line="259" w:lineRule="auto"/>
        <w:ind w:left="0" w:firstLine="0"/>
        <w:jc w:val="left"/>
      </w:pPr>
      <w:r>
        <w:rPr>
          <w:b/>
        </w:rPr>
        <w:t>Query:</w:t>
      </w:r>
      <w:r>
        <w:rPr>
          <w:color w:val="000000"/>
          <w:sz w:val="22"/>
        </w:rPr>
        <w:t xml:space="preserve"> </w:t>
      </w:r>
    </w:p>
    <w:tbl>
      <w:tblPr>
        <w:tblStyle w:val="TableGrid"/>
        <w:tblW w:w="9018" w:type="dxa"/>
        <w:tblInd w:w="6" w:type="dxa"/>
        <w:tblCellMar>
          <w:top w:w="0" w:type="dxa"/>
          <w:left w:w="179" w:type="dxa"/>
          <w:bottom w:w="119" w:type="dxa"/>
          <w:right w:w="115" w:type="dxa"/>
        </w:tblCellMar>
        <w:tblLook w:val="04A0" w:firstRow="1" w:lastRow="0" w:firstColumn="1" w:lastColumn="0" w:noHBand="0" w:noVBand="1"/>
      </w:tblPr>
      <w:tblGrid>
        <w:gridCol w:w="9018"/>
      </w:tblGrid>
      <w:tr w:rsidR="00A01E51" w14:paraId="320693F7" w14:textId="77777777">
        <w:trPr>
          <w:trHeight w:val="472"/>
        </w:trPr>
        <w:tc>
          <w:tcPr>
            <w:tcW w:w="9018" w:type="dxa"/>
            <w:tcBorders>
              <w:top w:val="single" w:sz="4" w:space="0" w:color="BFBFBF"/>
              <w:left w:val="single" w:sz="4" w:space="0" w:color="BFBFBF"/>
              <w:bottom w:val="single" w:sz="56" w:space="0" w:color="F2F2F2"/>
              <w:right w:val="single" w:sz="4" w:space="0" w:color="BFBFBF"/>
            </w:tcBorders>
            <w:shd w:val="clear" w:color="auto" w:fill="F2F2F2"/>
            <w:vAlign w:val="center"/>
          </w:tcPr>
          <w:p w14:paraId="768A485A" w14:textId="77777777" w:rsidR="00A01E51" w:rsidRDefault="00000000">
            <w:pPr>
              <w:spacing w:after="0" w:line="259" w:lineRule="auto"/>
              <w:ind w:left="0" w:firstLine="0"/>
              <w:jc w:val="left"/>
            </w:pPr>
            <w:r>
              <w:rPr>
                <w:color w:val="1B1B1B"/>
                <w:sz w:val="18"/>
              </w:rPr>
              <w:t>?- run_backward_chaining(fuel_system_fault).</w:t>
            </w:r>
            <w:r>
              <w:rPr>
                <w:color w:val="000000"/>
                <w:sz w:val="22"/>
              </w:rPr>
              <w:t xml:space="preserve"> </w:t>
            </w:r>
          </w:p>
        </w:tc>
      </w:tr>
      <w:tr w:rsidR="00A01E51" w14:paraId="25494C73" w14:textId="77777777">
        <w:trPr>
          <w:trHeight w:val="1849"/>
        </w:trPr>
        <w:tc>
          <w:tcPr>
            <w:tcW w:w="9018" w:type="dxa"/>
            <w:tcBorders>
              <w:top w:val="single" w:sz="56" w:space="0" w:color="F2F2F2"/>
              <w:left w:val="single" w:sz="4" w:space="0" w:color="BFBFBF"/>
              <w:bottom w:val="single" w:sz="4" w:space="0" w:color="BFBFBF"/>
              <w:right w:val="single" w:sz="4" w:space="0" w:color="BFBFBF"/>
            </w:tcBorders>
            <w:shd w:val="clear" w:color="auto" w:fill="F2F2F2"/>
            <w:vAlign w:val="bottom"/>
          </w:tcPr>
          <w:p w14:paraId="41673A88" w14:textId="77777777" w:rsidR="00A01E51" w:rsidRDefault="00000000">
            <w:pPr>
              <w:spacing w:after="0" w:line="278" w:lineRule="auto"/>
              <w:ind w:left="0" w:right="3093" w:firstLine="0"/>
              <w:jc w:val="left"/>
            </w:pPr>
            <w:r>
              <w:rPr>
                <w:color w:val="1B1B1B"/>
                <w:sz w:val="18"/>
              </w:rPr>
              <w:lastRenderedPageBreak/>
              <w:t>--- BACKWARD CHAINING : testing hypothesis fuel_system_fault ---</w:t>
            </w:r>
            <w:r>
              <w:rPr>
                <w:color w:val="000000"/>
                <w:sz w:val="22"/>
              </w:rPr>
              <w:t xml:space="preserve"> </w:t>
            </w:r>
            <w:r>
              <w:rPr>
                <w:color w:val="1B1B1B"/>
                <w:sz w:val="18"/>
              </w:rPr>
              <w:t>Does the vehicle show difficulty_starting? (yes/no): yes.</w:t>
            </w:r>
            <w:r>
              <w:rPr>
                <w:color w:val="000000"/>
                <w:sz w:val="22"/>
              </w:rPr>
              <w:t xml:space="preserve"> </w:t>
            </w:r>
          </w:p>
          <w:p w14:paraId="303D380B" w14:textId="77777777" w:rsidR="00A01E51" w:rsidRDefault="00000000">
            <w:pPr>
              <w:spacing w:after="0" w:line="277" w:lineRule="auto"/>
              <w:ind w:left="0" w:right="4605" w:firstLine="0"/>
              <w:jc w:val="left"/>
            </w:pPr>
            <w:r>
              <w:rPr>
                <w:color w:val="1B1B1B"/>
                <w:sz w:val="18"/>
              </w:rPr>
              <w:t>Does the vehicle show low_mileage? (yes/no): yes.</w:t>
            </w:r>
            <w:r>
              <w:rPr>
                <w:color w:val="000000"/>
                <w:sz w:val="22"/>
              </w:rPr>
              <w:t xml:space="preserve"> </w:t>
            </w:r>
            <w:r>
              <w:rPr>
                <w:color w:val="1B1B1B"/>
                <w:sz w:val="18"/>
              </w:rPr>
              <w:t>Does the vehicle show rough_idling? (yes/no): yes.</w:t>
            </w:r>
            <w:r>
              <w:rPr>
                <w:color w:val="000000"/>
                <w:sz w:val="22"/>
              </w:rPr>
              <w:t xml:space="preserve"> </w:t>
            </w:r>
          </w:p>
          <w:p w14:paraId="379BC029" w14:textId="77777777" w:rsidR="00A01E51" w:rsidRDefault="00000000">
            <w:pPr>
              <w:spacing w:after="20" w:line="259" w:lineRule="auto"/>
              <w:ind w:left="0" w:firstLine="0"/>
              <w:jc w:val="left"/>
            </w:pPr>
            <w:r>
              <w:rPr>
                <w:color w:val="1B1B1B"/>
                <w:sz w:val="18"/>
              </w:rPr>
              <w:t>Hypothesis CONFIRMED: probable fault is fuel_system_fault</w:t>
            </w:r>
            <w:r>
              <w:rPr>
                <w:color w:val="000000"/>
                <w:sz w:val="22"/>
              </w:rPr>
              <w:t xml:space="preserve"> </w:t>
            </w:r>
          </w:p>
          <w:p w14:paraId="6D27A747" w14:textId="77777777" w:rsidR="00A01E51" w:rsidRDefault="00000000">
            <w:pPr>
              <w:spacing w:after="0" w:line="259" w:lineRule="auto"/>
              <w:ind w:left="0" w:firstLine="0"/>
              <w:jc w:val="left"/>
            </w:pPr>
            <w:r>
              <w:rPr>
                <w:color w:val="1B1B1B"/>
                <w:sz w:val="18"/>
              </w:rPr>
              <w:t xml:space="preserve">  -&gt; Recommended action for fuel_system_fault : Inspect fuel injectors, fuel pump pressure, and air filter.</w:t>
            </w:r>
            <w:r>
              <w:rPr>
                <w:color w:val="000000"/>
                <w:sz w:val="22"/>
              </w:rPr>
              <w:t xml:space="preserve"> </w:t>
            </w:r>
          </w:p>
        </w:tc>
      </w:tr>
    </w:tbl>
    <w:p w14:paraId="0806A2C9" w14:textId="77777777" w:rsidR="00A01E51" w:rsidRDefault="00A01E51">
      <w:pPr>
        <w:sectPr w:rsidR="00A01E51">
          <w:headerReference w:type="even" r:id="rId17"/>
          <w:headerReference w:type="default" r:id="rId18"/>
          <w:headerReference w:type="first" r:id="rId19"/>
          <w:pgSz w:w="11909" w:h="16834"/>
          <w:pgMar w:top="1519" w:right="1433" w:bottom="1562" w:left="1440" w:header="1918" w:footer="720" w:gutter="0"/>
          <w:cols w:space="720"/>
        </w:sectPr>
      </w:pPr>
    </w:p>
    <w:p w14:paraId="019FA5AE" w14:textId="77777777" w:rsidR="00A01E51" w:rsidRDefault="00000000">
      <w:pPr>
        <w:spacing w:after="219" w:line="290" w:lineRule="auto"/>
        <w:ind w:left="0" w:firstLine="0"/>
        <w:jc w:val="left"/>
      </w:pPr>
      <w:r>
        <w:rPr>
          <w:i/>
        </w:rPr>
        <w:lastRenderedPageBreak/>
        <w:t>(TC-7, Pass — confirmed after only 3 of 5 listed symptoms, illustrating early termination once the threshold is provably met.)</w:t>
      </w:r>
      <w:r>
        <w:rPr>
          <w:color w:val="000000"/>
          <w:sz w:val="22"/>
        </w:rPr>
        <w:t xml:space="preserve"> </w:t>
      </w:r>
    </w:p>
    <w:p w14:paraId="64A3C193" w14:textId="77777777" w:rsidR="00A01E51" w:rsidRDefault="00000000">
      <w:pPr>
        <w:pStyle w:val="Heading1"/>
        <w:spacing w:after="203"/>
        <w:ind w:left="-5"/>
      </w:pPr>
      <w:r>
        <w:t>9.  Analysis, Limitations &amp; Future Enhancements</w:t>
      </w:r>
      <w:r>
        <w:rPr>
          <w:b w:val="0"/>
          <w:color w:val="000000"/>
          <w:sz w:val="22"/>
        </w:rPr>
        <w:t xml:space="preserve"> </w:t>
      </w:r>
    </w:p>
    <w:p w14:paraId="79461B89" w14:textId="77777777" w:rsidR="00A01E51" w:rsidRDefault="00000000">
      <w:pPr>
        <w:pStyle w:val="Heading4"/>
        <w:ind w:left="-5"/>
      </w:pPr>
      <w:r>
        <w:t>9.1  Reasoning Accuracy and Consistency</w:t>
      </w:r>
      <w:r>
        <w:rPr>
          <w:b w:val="0"/>
          <w:color w:val="000000"/>
          <w:sz w:val="22"/>
        </w:rPr>
        <w:t xml:space="preserve"> </w:t>
      </w:r>
    </w:p>
    <w:p w14:paraId="119B5B19" w14:textId="77777777" w:rsidR="00A01E51" w:rsidRDefault="00000000">
      <w:pPr>
        <w:numPr>
          <w:ilvl w:val="0"/>
          <w:numId w:val="9"/>
        </w:numPr>
        <w:ind w:hanging="288"/>
      </w:pPr>
      <w:r>
        <w:t>Correctness: 7 / 7 test cases produced the expected fault, correct rejection, or correctly identified ambiguity.</w:t>
      </w:r>
      <w:r>
        <w:rPr>
          <w:color w:val="000000"/>
          <w:sz w:val="20"/>
        </w:rPr>
        <w:t xml:space="preserve"> </w:t>
      </w:r>
    </w:p>
    <w:p w14:paraId="1002792B" w14:textId="77777777" w:rsidR="00A01E51" w:rsidRDefault="00000000">
      <w:pPr>
        <w:numPr>
          <w:ilvl w:val="0"/>
          <w:numId w:val="9"/>
        </w:numPr>
        <w:ind w:hanging="288"/>
      </w:pPr>
      <w:r>
        <w:t>Coverage: all 10 faults and both chaining directions were exercised at least once across the test suite.</w:t>
      </w:r>
      <w:r>
        <w:rPr>
          <w:color w:val="000000"/>
          <w:sz w:val="20"/>
        </w:rPr>
        <w:t xml:space="preserve"> </w:t>
      </w:r>
    </w:p>
    <w:p w14:paraId="49EF2B1B" w14:textId="77777777" w:rsidR="00A01E51" w:rsidRDefault="00000000">
      <w:pPr>
        <w:numPr>
          <w:ilvl w:val="0"/>
          <w:numId w:val="9"/>
        </w:numPr>
        <w:ind w:hanging="288"/>
      </w:pPr>
      <w:r>
        <w:t>Consistency: retractall/1 resets between runs mean identical input always reproduces an identical result.</w:t>
      </w:r>
      <w:r>
        <w:rPr>
          <w:color w:val="000000"/>
          <w:sz w:val="20"/>
        </w:rPr>
        <w:t xml:space="preserve"> </w:t>
      </w:r>
    </w:p>
    <w:p w14:paraId="77558565" w14:textId="77777777" w:rsidR="00A01E51" w:rsidRDefault="00000000">
      <w:pPr>
        <w:numPr>
          <w:ilvl w:val="0"/>
          <w:numId w:val="9"/>
        </w:numPr>
        <w:spacing w:after="275"/>
        <w:ind w:hanging="288"/>
      </w:pPr>
      <w:r>
        <w:t>Rule coverage: shared symptoms such as warning_light_on (present in 4 fault profiles) are handled correctly by returning all sufficiently-matched faults rather than an arbitrary single answer.</w:t>
      </w:r>
      <w:r>
        <w:rPr>
          <w:color w:val="000000"/>
          <w:sz w:val="20"/>
        </w:rPr>
        <w:t xml:space="preserve"> </w:t>
      </w:r>
    </w:p>
    <w:p w14:paraId="26EB64AF" w14:textId="77777777" w:rsidR="00A01E51" w:rsidRDefault="00000000">
      <w:pPr>
        <w:pStyle w:val="Heading4"/>
        <w:ind w:left="-5"/>
      </w:pPr>
      <w:r>
        <w:t>9.2  Practical Industry Usefulness</w:t>
      </w:r>
      <w:r>
        <w:rPr>
          <w:b w:val="0"/>
          <w:color w:val="000000"/>
          <w:sz w:val="22"/>
        </w:rPr>
        <w:t xml:space="preserve"> </w:t>
      </w:r>
    </w:p>
    <w:p w14:paraId="2F82641E" w14:textId="77777777" w:rsidR="00A01E51" w:rsidRDefault="00000000">
      <w:pPr>
        <w:spacing w:after="280"/>
      </w:pPr>
      <w:r>
        <w:t>Even at this prototype scale, the system demonstrates the core value proposition of rule-based triage: a junior technician gets the same probable-fault shortlist an experienced advisor would reach mentally, with the reasoning made explicit via explain/1 — useful both for training new staff and for justifying diagnostic labor to a customer before deeper (and billable) inspection begins.</w:t>
      </w:r>
      <w:r>
        <w:rPr>
          <w:color w:val="000000"/>
          <w:sz w:val="22"/>
        </w:rPr>
        <w:t xml:space="preserve"> </w:t>
      </w:r>
    </w:p>
    <w:p w14:paraId="3847A4DF" w14:textId="77777777" w:rsidR="00A01E51" w:rsidRDefault="00000000">
      <w:pPr>
        <w:pStyle w:val="Heading4"/>
        <w:ind w:left="-5"/>
      </w:pPr>
      <w:r>
        <w:t>9.3  Limitations</w:t>
      </w:r>
      <w:r>
        <w:rPr>
          <w:b w:val="0"/>
          <w:color w:val="000000"/>
          <w:sz w:val="22"/>
        </w:rPr>
        <w:t xml:space="preserve"> </w:t>
      </w:r>
    </w:p>
    <w:p w14:paraId="2F8CCDEA" w14:textId="77777777" w:rsidR="00A01E51" w:rsidRDefault="00000000">
      <w:pPr>
        <w:numPr>
          <w:ilvl w:val="0"/>
          <w:numId w:val="10"/>
        </w:numPr>
        <w:spacing w:after="82" w:line="276" w:lineRule="auto"/>
        <w:ind w:hanging="288"/>
      </w:pPr>
      <w:r>
        <w:t>Threshold-based matching (≥ N symptoms) is a simplification; it does not weight more diagnostic symptoms more heavily than common ones.</w:t>
      </w:r>
      <w:r>
        <w:rPr>
          <w:color w:val="000000"/>
          <w:sz w:val="20"/>
        </w:rPr>
        <w:t xml:space="preserve"> </w:t>
      </w:r>
    </w:p>
    <w:p w14:paraId="47C447C0" w14:textId="77777777" w:rsidR="00A01E51" w:rsidRDefault="00000000">
      <w:pPr>
        <w:numPr>
          <w:ilvl w:val="0"/>
          <w:numId w:val="10"/>
        </w:numPr>
        <w:ind w:hanging="288"/>
      </w:pPr>
      <w:r>
        <w:t>No use of live OBD-II sensor data or diagnostic trouble codes — all input is manually reported symptoms.</w:t>
      </w:r>
      <w:r>
        <w:rPr>
          <w:color w:val="000000"/>
          <w:sz w:val="20"/>
        </w:rPr>
        <w:t xml:space="preserve"> </w:t>
      </w:r>
    </w:p>
    <w:p w14:paraId="50015E00" w14:textId="77777777" w:rsidR="00A01E51" w:rsidRDefault="00000000">
      <w:pPr>
        <w:numPr>
          <w:ilvl w:val="0"/>
          <w:numId w:val="10"/>
        </w:numPr>
        <w:ind w:hanging="288"/>
      </w:pPr>
      <w:r>
        <w:t>No confidence score or ranking is produced when multiple faults are returned; they are presented as equally probable.</w:t>
      </w:r>
      <w:r>
        <w:rPr>
          <w:color w:val="000000"/>
          <w:sz w:val="20"/>
        </w:rPr>
        <w:t xml:space="preserve"> </w:t>
      </w:r>
    </w:p>
    <w:p w14:paraId="5F800A41" w14:textId="77777777" w:rsidR="00A01E51" w:rsidRDefault="00000000">
      <w:pPr>
        <w:numPr>
          <w:ilvl w:val="0"/>
          <w:numId w:val="10"/>
        </w:numPr>
        <w:spacing w:after="277"/>
        <w:ind w:hanging="288"/>
      </w:pPr>
      <w:r>
        <w:t>The knowledge base is static; it does not learn from technicians overriding or correcting a diagnosis.</w:t>
      </w:r>
      <w:r>
        <w:rPr>
          <w:color w:val="000000"/>
          <w:sz w:val="20"/>
        </w:rPr>
        <w:t xml:space="preserve"> </w:t>
      </w:r>
    </w:p>
    <w:p w14:paraId="4E163ACD" w14:textId="77777777" w:rsidR="00A01E51" w:rsidRDefault="00000000">
      <w:pPr>
        <w:pStyle w:val="Heading4"/>
        <w:ind w:left="-5"/>
      </w:pPr>
      <w:r>
        <w:t>9.4  Future Enhancements</w:t>
      </w:r>
      <w:r>
        <w:rPr>
          <w:b w:val="0"/>
          <w:color w:val="000000"/>
          <w:sz w:val="22"/>
        </w:rPr>
        <w:t xml:space="preserve"> </w:t>
      </w:r>
    </w:p>
    <w:p w14:paraId="45DAA67C" w14:textId="77777777" w:rsidR="00A01E51" w:rsidRDefault="00000000">
      <w:pPr>
        <w:numPr>
          <w:ilvl w:val="0"/>
          <w:numId w:val="11"/>
        </w:numPr>
        <w:ind w:hanging="288"/>
      </w:pPr>
      <w:r>
        <w:t>Introduce certainty factors / weighted rules so higher-specificity symptoms contribute more to a diagnosis than common ones.</w:t>
      </w:r>
      <w:r>
        <w:rPr>
          <w:color w:val="000000"/>
          <w:sz w:val="20"/>
        </w:rPr>
        <w:t xml:space="preserve"> </w:t>
      </w:r>
    </w:p>
    <w:p w14:paraId="7031BEFB" w14:textId="77777777" w:rsidR="00A01E51" w:rsidRDefault="00000000">
      <w:pPr>
        <w:numPr>
          <w:ilvl w:val="0"/>
          <w:numId w:val="11"/>
        </w:numPr>
        <w:ind w:hanging="288"/>
      </w:pPr>
      <w:r>
        <w:t>Integrate real OBD-II diagnostic trouble codes as additional facts alongside manually reported symptoms.</w:t>
      </w:r>
      <w:r>
        <w:rPr>
          <w:color w:val="000000"/>
          <w:sz w:val="20"/>
        </w:rPr>
        <w:t xml:space="preserve"> </w:t>
      </w:r>
    </w:p>
    <w:p w14:paraId="3F789E84" w14:textId="77777777" w:rsidR="00A01E51" w:rsidRDefault="00000000">
      <w:pPr>
        <w:numPr>
          <w:ilvl w:val="0"/>
          <w:numId w:val="11"/>
        </w:numPr>
        <w:ind w:hanging="288"/>
      </w:pPr>
      <w:r>
        <w:t>Rank multiple candidate faults by match strength rather than returning an unordered list.</w:t>
      </w:r>
      <w:r>
        <w:rPr>
          <w:color w:val="000000"/>
          <w:sz w:val="20"/>
        </w:rPr>
        <w:t xml:space="preserve"> </w:t>
      </w:r>
    </w:p>
    <w:p w14:paraId="11660732" w14:textId="77777777" w:rsidR="00A01E51" w:rsidRDefault="00000000">
      <w:pPr>
        <w:numPr>
          <w:ilvl w:val="0"/>
          <w:numId w:val="11"/>
        </w:numPr>
        <w:ind w:hanging="288"/>
      </w:pPr>
      <w:r>
        <w:t>Add a feedback loop where a technician's confirmed final diagnosis is logged to refine thresholds over time.</w:t>
      </w:r>
      <w:r>
        <w:rPr>
          <w:color w:val="000000"/>
          <w:sz w:val="20"/>
        </w:rPr>
        <w:t xml:space="preserve"> </w:t>
      </w:r>
    </w:p>
    <w:p w14:paraId="122EC975" w14:textId="77777777" w:rsidR="00A01E51" w:rsidRDefault="00000000">
      <w:pPr>
        <w:numPr>
          <w:ilvl w:val="0"/>
          <w:numId w:val="11"/>
        </w:numPr>
        <w:spacing w:after="126"/>
        <w:ind w:hanging="288"/>
      </w:pPr>
      <w:r>
        <w:t>Wrap the Prolog engine behind a simple web or mobile front end for real workshop use.</w:t>
      </w:r>
      <w:r>
        <w:rPr>
          <w:color w:val="000000"/>
          <w:sz w:val="20"/>
        </w:rPr>
        <w:t xml:space="preserve"> </w:t>
      </w:r>
    </w:p>
    <w:p w14:paraId="27F33B23" w14:textId="77777777" w:rsidR="00A01E51" w:rsidRDefault="00000000">
      <w:pPr>
        <w:spacing w:after="0" w:line="259" w:lineRule="auto"/>
        <w:ind w:left="0" w:firstLine="0"/>
        <w:jc w:val="left"/>
      </w:pPr>
      <w:r>
        <w:rPr>
          <w:color w:val="000000"/>
          <w:sz w:val="22"/>
        </w:rPr>
        <w:t xml:space="preserve"> </w:t>
      </w:r>
      <w:r>
        <w:rPr>
          <w:color w:val="000000"/>
          <w:sz w:val="22"/>
        </w:rPr>
        <w:tab/>
        <w:t xml:space="preserve"> </w:t>
      </w:r>
    </w:p>
    <w:p w14:paraId="393078F2" w14:textId="77777777" w:rsidR="00A01E51" w:rsidRDefault="00000000">
      <w:pPr>
        <w:pStyle w:val="Heading1"/>
        <w:ind w:left="-5"/>
      </w:pPr>
      <w:r>
        <w:t>10.  Conclusion &amp; References</w:t>
      </w:r>
      <w:r>
        <w:rPr>
          <w:b w:val="0"/>
          <w:color w:val="000000"/>
          <w:sz w:val="22"/>
        </w:rPr>
        <w:t xml:space="preserve"> </w:t>
      </w:r>
    </w:p>
    <w:p w14:paraId="139C9D7B" w14:textId="77777777" w:rsidR="00A01E51" w:rsidRDefault="00000000">
      <w:pPr>
        <w:spacing w:after="301" w:line="259" w:lineRule="auto"/>
        <w:ind w:left="-29" w:right="-25" w:firstLine="0"/>
        <w:jc w:val="left"/>
      </w:pPr>
      <w:r>
        <w:rPr>
          <w:rFonts w:ascii="Calibri" w:eastAsia="Calibri" w:hAnsi="Calibri" w:cs="Calibri"/>
          <w:noProof/>
          <w:color w:val="000000"/>
          <w:sz w:val="22"/>
        </w:rPr>
        <mc:AlternateContent>
          <mc:Choice Requires="wpg">
            <w:drawing>
              <wp:inline distT="0" distB="0" distL="0" distR="0" wp14:anchorId="3A50ECB8" wp14:editId="4D961666">
                <wp:extent cx="5770753" cy="12192"/>
                <wp:effectExtent l="0" t="0" r="0" b="0"/>
                <wp:docPr id="35816" name="Group 35816"/>
                <wp:cNvGraphicFramePr/>
                <a:graphic xmlns:a="http://schemas.openxmlformats.org/drawingml/2006/main">
                  <a:graphicData uri="http://schemas.microsoft.com/office/word/2010/wordprocessingGroup">
                    <wpg:wgp>
                      <wpg:cNvGrpSpPr/>
                      <wpg:grpSpPr>
                        <a:xfrm>
                          <a:off x="0" y="0"/>
                          <a:ext cx="5770753" cy="12192"/>
                          <a:chOff x="0" y="0"/>
                          <a:chExt cx="5770753" cy="12192"/>
                        </a:xfrm>
                      </wpg:grpSpPr>
                      <wps:wsp>
                        <wps:cNvPr id="46503" name="Shape 46503"/>
                        <wps:cNvSpPr/>
                        <wps:spPr>
                          <a:xfrm>
                            <a:off x="0" y="0"/>
                            <a:ext cx="5770753" cy="12192"/>
                          </a:xfrm>
                          <a:custGeom>
                            <a:avLst/>
                            <a:gdLst/>
                            <a:ahLst/>
                            <a:cxnLst/>
                            <a:rect l="0" t="0" r="0" b="0"/>
                            <a:pathLst>
                              <a:path w="5770753" h="12192">
                                <a:moveTo>
                                  <a:pt x="0" y="0"/>
                                </a:moveTo>
                                <a:lnTo>
                                  <a:pt x="5770753" y="0"/>
                                </a:lnTo>
                                <a:lnTo>
                                  <a:pt x="5770753"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5816" style="width:454.39pt;height:0.960022pt;mso-position-horizontal-relative:char;mso-position-vertical-relative:line" coordsize="57707,121">
                <v:shape id="Shape 46504" style="position:absolute;width:57707;height:121;left:0;top:0;" coordsize="5770753,12192" path="m0,0l5770753,0l5770753,12192l0,12192l0,0">
                  <v:stroke weight="0pt" endcap="flat" joinstyle="miter" miterlimit="10" on="false" color="#000000" opacity="0"/>
                  <v:fill on="true" color="#1f3864"/>
                </v:shape>
              </v:group>
            </w:pict>
          </mc:Fallback>
        </mc:AlternateContent>
      </w:r>
    </w:p>
    <w:p w14:paraId="7A5228AF" w14:textId="77777777" w:rsidR="00A01E51" w:rsidRDefault="00000000">
      <w:pPr>
        <w:pStyle w:val="Heading4"/>
        <w:ind w:left="-5"/>
      </w:pPr>
      <w:r>
        <w:lastRenderedPageBreak/>
        <w:t>10.1  Conclusion</w:t>
      </w:r>
      <w:r>
        <w:rPr>
          <w:b w:val="0"/>
          <w:color w:val="000000"/>
          <w:sz w:val="22"/>
        </w:rPr>
        <w:t xml:space="preserve"> </w:t>
      </w:r>
    </w:p>
    <w:p w14:paraId="3CEFB9D6" w14:textId="77777777" w:rsidR="00A01E51" w:rsidRDefault="00000000">
      <w:pPr>
        <w:spacing w:after="280"/>
      </w:pPr>
      <w:r>
        <w:t>This project developed a rule-based Vehicle Fault Diagnosis Expert System in SWI-Prolog for the automobile service industry, covering ten common vehicle faults through a generalised production-rule engine over a symptom-fault knowledge base. Both forward chaining (from reported symptoms to probable fault) and backward chaining (from hypothesized fault to confirming evidence) were implemented, demonstrated, and validated across seven test cases including an intentionally ambiguous overlapping scenario. Each diagnosis is paired with a concrete recommended service action and an explanation trace, directly addressing the assignment's requirement for an industry decision-support tool whose reasoning is transparent to the technician. The exercise reinforced how a compact, generalised Prolog rule — rather than ten hand-written rules — can represent an entire diagnostic checklist, with unification and backtracking handling the search automatically.</w:t>
      </w:r>
      <w:r>
        <w:rPr>
          <w:color w:val="000000"/>
          <w:sz w:val="22"/>
        </w:rPr>
        <w:t xml:space="preserve"> </w:t>
      </w:r>
    </w:p>
    <w:p w14:paraId="53B90EBF" w14:textId="77777777" w:rsidR="00A01E51" w:rsidRDefault="00000000">
      <w:pPr>
        <w:pStyle w:val="Heading4"/>
        <w:ind w:left="-5"/>
      </w:pPr>
      <w:r>
        <w:t>10.2  References</w:t>
      </w:r>
      <w:r>
        <w:rPr>
          <w:b w:val="0"/>
          <w:color w:val="000000"/>
          <w:sz w:val="22"/>
        </w:rPr>
        <w:t xml:space="preserve"> </w:t>
      </w:r>
    </w:p>
    <w:p w14:paraId="7D77A494" w14:textId="77777777" w:rsidR="00A01E51" w:rsidRDefault="00000000">
      <w:pPr>
        <w:numPr>
          <w:ilvl w:val="0"/>
          <w:numId w:val="12"/>
        </w:numPr>
        <w:ind w:hanging="288"/>
      </w:pPr>
      <w:r>
        <w:t>Bratko, I. Prolog Programming for Artificial Intelligence, 4th ed., Pearson, 2011.</w:t>
      </w:r>
      <w:r>
        <w:rPr>
          <w:color w:val="000000"/>
          <w:sz w:val="20"/>
        </w:rPr>
        <w:t xml:space="preserve"> </w:t>
      </w:r>
    </w:p>
    <w:p w14:paraId="71F1B0E2" w14:textId="77777777" w:rsidR="00A01E51" w:rsidRDefault="00000000">
      <w:pPr>
        <w:numPr>
          <w:ilvl w:val="0"/>
          <w:numId w:val="12"/>
        </w:numPr>
        <w:ind w:hanging="288"/>
      </w:pPr>
      <w:r>
        <w:t>Clocksin, W. F., &amp; Mellish, C. S. Programming in Prolog, 5th ed., Springer, 2003.</w:t>
      </w:r>
      <w:r>
        <w:rPr>
          <w:color w:val="000000"/>
          <w:sz w:val="20"/>
        </w:rPr>
        <w:t xml:space="preserve"> </w:t>
      </w:r>
    </w:p>
    <w:p w14:paraId="601BB653" w14:textId="77777777" w:rsidR="00A01E51" w:rsidRDefault="00000000">
      <w:pPr>
        <w:numPr>
          <w:ilvl w:val="0"/>
          <w:numId w:val="12"/>
        </w:numPr>
        <w:ind w:hanging="288"/>
      </w:pPr>
      <w:r>
        <w:t>SWI-Prolog Reference Manual – https://www.swi-prolog.org/pldoc/doc_for?object=manual</w:t>
      </w:r>
      <w:r>
        <w:rPr>
          <w:color w:val="000000"/>
          <w:sz w:val="20"/>
        </w:rPr>
        <w:t xml:space="preserve"> </w:t>
      </w:r>
    </w:p>
    <w:p w14:paraId="222E8178" w14:textId="77777777" w:rsidR="00A01E51" w:rsidRDefault="00000000">
      <w:pPr>
        <w:numPr>
          <w:ilvl w:val="0"/>
          <w:numId w:val="12"/>
        </w:numPr>
        <w:ind w:hanging="288"/>
      </w:pPr>
      <w:r>
        <w:t>Giarratano, J. C., &amp; Riley, G. Expert Systems: Principles and Programming, 4th ed., Cengage, 2005.</w:t>
      </w:r>
      <w:r>
        <w:rPr>
          <w:color w:val="000000"/>
          <w:sz w:val="20"/>
        </w:rPr>
        <w:t xml:space="preserve"> </w:t>
      </w:r>
    </w:p>
    <w:p w14:paraId="6D29A0F9" w14:textId="77777777" w:rsidR="00A01E51" w:rsidRDefault="00000000">
      <w:pPr>
        <w:numPr>
          <w:ilvl w:val="0"/>
          <w:numId w:val="12"/>
        </w:numPr>
        <w:ind w:hanging="288"/>
      </w:pPr>
      <w:r>
        <w:t>Bosch Automotive Handbook, 10th ed. – reference for standard vehicle fault symptom classification.</w:t>
      </w:r>
      <w:r>
        <w:rPr>
          <w:color w:val="000000"/>
          <w:sz w:val="20"/>
        </w:rPr>
        <w:t xml:space="preserve"> </w:t>
      </w:r>
    </w:p>
    <w:p w14:paraId="71115C20" w14:textId="77777777" w:rsidR="00A01E51" w:rsidRDefault="00000000">
      <w:pPr>
        <w:numPr>
          <w:ilvl w:val="0"/>
          <w:numId w:val="12"/>
        </w:numPr>
        <w:spacing w:after="126"/>
        <w:ind w:hanging="288"/>
      </w:pPr>
      <w:r>
        <w:t>Course material – CO5, Artificial Intelligence and Expert Systems (MLA01), SIMATS Engineering.</w:t>
      </w:r>
      <w:r>
        <w:rPr>
          <w:color w:val="000000"/>
          <w:sz w:val="20"/>
        </w:rPr>
        <w:t xml:space="preserve"> </w:t>
      </w:r>
    </w:p>
    <w:p w14:paraId="42083894" w14:textId="77777777" w:rsidR="00A01E51" w:rsidRDefault="00000000">
      <w:pPr>
        <w:spacing w:after="0" w:line="259" w:lineRule="auto"/>
        <w:ind w:left="0" w:firstLine="0"/>
        <w:jc w:val="left"/>
      </w:pPr>
      <w:r>
        <w:rPr>
          <w:color w:val="000000"/>
          <w:sz w:val="22"/>
        </w:rPr>
        <w:t xml:space="preserve"> </w:t>
      </w:r>
      <w:r>
        <w:rPr>
          <w:color w:val="000000"/>
          <w:sz w:val="22"/>
        </w:rPr>
        <w:tab/>
        <w:t xml:space="preserve"> </w:t>
      </w:r>
    </w:p>
    <w:p w14:paraId="506F5078" w14:textId="77777777" w:rsidR="00A01E51" w:rsidRDefault="00000000">
      <w:pPr>
        <w:pStyle w:val="Heading2"/>
        <w:ind w:left="-5"/>
      </w:pPr>
      <w:r>
        <w:t>Appendix – Full Prolog Source Code Listing</w:t>
      </w:r>
      <w:r>
        <w:rPr>
          <w:b w:val="0"/>
          <w:color w:val="000000"/>
          <w:sz w:val="22"/>
        </w:rPr>
        <w:t xml:space="preserve"> </w:t>
      </w:r>
    </w:p>
    <w:p w14:paraId="596EE91A" w14:textId="77777777" w:rsidR="00A01E51" w:rsidRDefault="00000000">
      <w:pPr>
        <w:spacing w:after="211" w:line="259" w:lineRule="auto"/>
        <w:ind w:left="-29" w:right="-25" w:firstLine="0"/>
        <w:jc w:val="left"/>
      </w:pPr>
      <w:r>
        <w:rPr>
          <w:rFonts w:ascii="Calibri" w:eastAsia="Calibri" w:hAnsi="Calibri" w:cs="Calibri"/>
          <w:noProof/>
          <w:color w:val="000000"/>
          <w:sz w:val="22"/>
        </w:rPr>
        <mc:AlternateContent>
          <mc:Choice Requires="wpg">
            <w:drawing>
              <wp:inline distT="0" distB="0" distL="0" distR="0" wp14:anchorId="11E632CE" wp14:editId="4737C3F4">
                <wp:extent cx="5770753" cy="12192"/>
                <wp:effectExtent l="0" t="0" r="0" b="0"/>
                <wp:docPr id="41602" name="Group 41602"/>
                <wp:cNvGraphicFramePr/>
                <a:graphic xmlns:a="http://schemas.openxmlformats.org/drawingml/2006/main">
                  <a:graphicData uri="http://schemas.microsoft.com/office/word/2010/wordprocessingGroup">
                    <wpg:wgp>
                      <wpg:cNvGrpSpPr/>
                      <wpg:grpSpPr>
                        <a:xfrm>
                          <a:off x="0" y="0"/>
                          <a:ext cx="5770753" cy="12192"/>
                          <a:chOff x="0" y="0"/>
                          <a:chExt cx="5770753" cy="12192"/>
                        </a:xfrm>
                      </wpg:grpSpPr>
                      <wps:wsp>
                        <wps:cNvPr id="46505" name="Shape 46505"/>
                        <wps:cNvSpPr/>
                        <wps:spPr>
                          <a:xfrm>
                            <a:off x="0" y="0"/>
                            <a:ext cx="5770753" cy="12192"/>
                          </a:xfrm>
                          <a:custGeom>
                            <a:avLst/>
                            <a:gdLst/>
                            <a:ahLst/>
                            <a:cxnLst/>
                            <a:rect l="0" t="0" r="0" b="0"/>
                            <a:pathLst>
                              <a:path w="5770753" h="12192">
                                <a:moveTo>
                                  <a:pt x="0" y="0"/>
                                </a:moveTo>
                                <a:lnTo>
                                  <a:pt x="5770753" y="0"/>
                                </a:lnTo>
                                <a:lnTo>
                                  <a:pt x="5770753"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41602" style="width:454.39pt;height:0.960022pt;mso-position-horizontal-relative:char;mso-position-vertical-relative:line" coordsize="57707,121">
                <v:shape id="Shape 46506" style="position:absolute;width:57707;height:121;left:0;top:0;" coordsize="5770753,12192" path="m0,0l5770753,0l5770753,12192l0,12192l0,0">
                  <v:stroke weight="0pt" endcap="flat" joinstyle="miter" miterlimit="10" on="false" color="#000000" opacity="0"/>
                  <v:fill on="true" color="#1f3864"/>
                </v:shape>
              </v:group>
            </w:pict>
          </mc:Fallback>
        </mc:AlternateContent>
      </w:r>
    </w:p>
    <w:p w14:paraId="0EF17EAA" w14:textId="77777777" w:rsidR="00A01E51" w:rsidRDefault="00000000">
      <w:pPr>
        <w:spacing w:after="0"/>
      </w:pPr>
      <w:r>
        <w:t>Complete, consolidated listing of vehicle_expert_system.pl as submitted to the project's GitHub repository.</w:t>
      </w:r>
      <w:r>
        <w:rPr>
          <w:color w:val="000000"/>
          <w:sz w:val="22"/>
        </w:rPr>
        <w:t xml:space="preserve"> </w:t>
      </w:r>
    </w:p>
    <w:tbl>
      <w:tblPr>
        <w:tblStyle w:val="TableGrid"/>
        <w:tblW w:w="9018" w:type="dxa"/>
        <w:tblInd w:w="6" w:type="dxa"/>
        <w:tblCellMar>
          <w:top w:w="0" w:type="dxa"/>
          <w:left w:w="179" w:type="dxa"/>
          <w:bottom w:w="0" w:type="dxa"/>
          <w:right w:w="115" w:type="dxa"/>
        </w:tblCellMar>
        <w:tblLook w:val="04A0" w:firstRow="1" w:lastRow="0" w:firstColumn="1" w:lastColumn="0" w:noHBand="0" w:noVBand="1"/>
      </w:tblPr>
      <w:tblGrid>
        <w:gridCol w:w="9018"/>
      </w:tblGrid>
      <w:tr w:rsidR="00A01E51" w14:paraId="4B72F19A" w14:textId="77777777">
        <w:trPr>
          <w:trHeight w:val="12628"/>
        </w:trPr>
        <w:tc>
          <w:tcPr>
            <w:tcW w:w="901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194E8AB" w14:textId="77777777" w:rsidR="00A01E51" w:rsidRDefault="00000000">
            <w:pPr>
              <w:spacing w:after="20" w:line="259" w:lineRule="auto"/>
              <w:ind w:left="0" w:firstLine="0"/>
              <w:jc w:val="left"/>
            </w:pPr>
            <w:r>
              <w:rPr>
                <w:color w:val="1B1B1B"/>
                <w:sz w:val="18"/>
              </w:rPr>
              <w:lastRenderedPageBreak/>
              <w:t>%% =====================================================================</w:t>
            </w:r>
            <w:r>
              <w:rPr>
                <w:color w:val="000000"/>
                <w:sz w:val="22"/>
              </w:rPr>
              <w:t xml:space="preserve"> </w:t>
            </w:r>
          </w:p>
          <w:p w14:paraId="28AEC8B5" w14:textId="77777777" w:rsidR="00A01E51" w:rsidRDefault="00000000">
            <w:pPr>
              <w:spacing w:after="17" w:line="259" w:lineRule="auto"/>
              <w:ind w:left="0" w:firstLine="0"/>
              <w:jc w:val="left"/>
            </w:pPr>
            <w:r>
              <w:rPr>
                <w:color w:val="1B1B1B"/>
                <w:sz w:val="18"/>
              </w:rPr>
              <w:t>%%  VEHICLE FAULT DIAGNOSIS EXPERT SYSTEM  (Automobile Service Industry)</w:t>
            </w:r>
            <w:r>
              <w:rPr>
                <w:color w:val="000000"/>
                <w:sz w:val="22"/>
              </w:rPr>
              <w:t xml:space="preserve"> </w:t>
            </w:r>
          </w:p>
          <w:p w14:paraId="54568066" w14:textId="77777777" w:rsidR="00A01E51" w:rsidRDefault="00000000">
            <w:pPr>
              <w:spacing w:after="19" w:line="259" w:lineRule="auto"/>
              <w:ind w:left="0" w:firstLine="0"/>
              <w:jc w:val="left"/>
            </w:pPr>
            <w:r>
              <w:rPr>
                <w:color w:val="1B1B1B"/>
                <w:sz w:val="18"/>
              </w:rPr>
              <w:t>%%  Course: Artificial Intelligence and Expert Systems (MLA01)</w:t>
            </w:r>
            <w:r>
              <w:rPr>
                <w:color w:val="000000"/>
                <w:sz w:val="22"/>
              </w:rPr>
              <w:t xml:space="preserve"> </w:t>
            </w:r>
          </w:p>
          <w:p w14:paraId="1588AF2F" w14:textId="77777777" w:rsidR="00A01E51" w:rsidRDefault="00000000">
            <w:pPr>
              <w:spacing w:after="17" w:line="259" w:lineRule="auto"/>
              <w:ind w:left="0" w:firstLine="0"/>
              <w:jc w:val="left"/>
            </w:pPr>
            <w:r>
              <w:rPr>
                <w:color w:val="1B1B1B"/>
                <w:sz w:val="18"/>
              </w:rPr>
              <w:t>%%  Tool  : SWI-Prolog</w:t>
            </w:r>
            <w:r>
              <w:rPr>
                <w:color w:val="000000"/>
                <w:sz w:val="22"/>
              </w:rPr>
              <w:t xml:space="preserve"> </w:t>
            </w:r>
          </w:p>
          <w:p w14:paraId="37B567A8" w14:textId="77777777" w:rsidR="00A01E51" w:rsidRDefault="00000000">
            <w:pPr>
              <w:spacing w:after="40" w:line="259" w:lineRule="auto"/>
              <w:ind w:left="0" w:firstLine="0"/>
              <w:jc w:val="left"/>
            </w:pPr>
            <w:r>
              <w:rPr>
                <w:color w:val="1B1B1B"/>
                <w:sz w:val="18"/>
              </w:rPr>
              <w:t>%% =====================================================================</w:t>
            </w:r>
            <w:r>
              <w:rPr>
                <w:color w:val="000000"/>
                <w:sz w:val="22"/>
              </w:rPr>
              <w:t xml:space="preserve"> </w:t>
            </w:r>
          </w:p>
          <w:p w14:paraId="455659BE" w14:textId="77777777" w:rsidR="00A01E51" w:rsidRDefault="00000000">
            <w:pPr>
              <w:spacing w:after="29" w:line="259" w:lineRule="auto"/>
              <w:ind w:left="0" w:firstLine="0"/>
              <w:jc w:val="left"/>
            </w:pPr>
            <w:r>
              <w:rPr>
                <w:color w:val="1B1B1B"/>
                <w:sz w:val="18"/>
              </w:rPr>
              <w:t xml:space="preserve"> </w:t>
            </w:r>
            <w:r>
              <w:rPr>
                <w:color w:val="000000"/>
                <w:sz w:val="22"/>
              </w:rPr>
              <w:t xml:space="preserve"> </w:t>
            </w:r>
          </w:p>
          <w:p w14:paraId="1CBDB354" w14:textId="77777777" w:rsidR="00A01E51" w:rsidRDefault="00000000">
            <w:pPr>
              <w:spacing w:after="19" w:line="259" w:lineRule="auto"/>
              <w:ind w:left="0" w:firstLine="0"/>
              <w:jc w:val="left"/>
            </w:pPr>
            <w:r>
              <w:rPr>
                <w:color w:val="1B1B1B"/>
                <w:sz w:val="18"/>
              </w:rPr>
              <w:t>:- dynamic(symptom/1).</w:t>
            </w:r>
            <w:r>
              <w:rPr>
                <w:color w:val="000000"/>
                <w:sz w:val="22"/>
              </w:rPr>
              <w:t xml:space="preserve"> </w:t>
            </w:r>
          </w:p>
          <w:p w14:paraId="3495672C" w14:textId="77777777" w:rsidR="00A01E51" w:rsidRDefault="00000000">
            <w:pPr>
              <w:spacing w:after="38" w:line="259" w:lineRule="auto"/>
              <w:ind w:left="0" w:firstLine="0"/>
              <w:jc w:val="left"/>
            </w:pPr>
            <w:r>
              <w:rPr>
                <w:color w:val="1B1B1B"/>
                <w:sz w:val="18"/>
              </w:rPr>
              <w:t>:- dynamic(known/3).</w:t>
            </w:r>
            <w:r>
              <w:rPr>
                <w:color w:val="000000"/>
                <w:sz w:val="22"/>
              </w:rPr>
              <w:t xml:space="preserve"> </w:t>
            </w:r>
          </w:p>
          <w:p w14:paraId="62A3CBAA" w14:textId="77777777" w:rsidR="00A01E51" w:rsidRDefault="00000000">
            <w:pPr>
              <w:spacing w:after="32" w:line="259" w:lineRule="auto"/>
              <w:ind w:left="0" w:firstLine="0"/>
              <w:jc w:val="left"/>
            </w:pPr>
            <w:r>
              <w:rPr>
                <w:color w:val="1B1B1B"/>
                <w:sz w:val="18"/>
              </w:rPr>
              <w:t xml:space="preserve"> </w:t>
            </w:r>
            <w:r>
              <w:rPr>
                <w:color w:val="000000"/>
                <w:sz w:val="22"/>
              </w:rPr>
              <w:t xml:space="preserve"> </w:t>
            </w:r>
          </w:p>
          <w:p w14:paraId="40C919F1" w14:textId="77777777" w:rsidR="00A01E51" w:rsidRDefault="00000000">
            <w:pPr>
              <w:spacing w:after="17" w:line="259" w:lineRule="auto"/>
              <w:ind w:left="0" w:firstLine="0"/>
              <w:jc w:val="left"/>
            </w:pPr>
            <w:r>
              <w:rPr>
                <w:color w:val="1B1B1B"/>
                <w:sz w:val="18"/>
              </w:rPr>
              <w:t>%% ---------------------------------------------------------------------</w:t>
            </w:r>
            <w:r>
              <w:rPr>
                <w:color w:val="000000"/>
                <w:sz w:val="22"/>
              </w:rPr>
              <w:t xml:space="preserve"> </w:t>
            </w:r>
          </w:p>
          <w:p w14:paraId="7DF4FC94" w14:textId="77777777" w:rsidR="00A01E51" w:rsidRDefault="00000000">
            <w:pPr>
              <w:spacing w:after="20" w:line="259" w:lineRule="auto"/>
              <w:ind w:left="0" w:firstLine="0"/>
              <w:jc w:val="left"/>
            </w:pPr>
            <w:r>
              <w:rPr>
                <w:color w:val="1B1B1B"/>
                <w:sz w:val="18"/>
              </w:rPr>
              <w:t>%% 1. KNOWLEDGE BASE : FAULTS AND THEIR ASSOCIATED SYMPTOMS</w:t>
            </w:r>
            <w:r>
              <w:rPr>
                <w:color w:val="000000"/>
                <w:sz w:val="22"/>
              </w:rPr>
              <w:t xml:space="preserve"> </w:t>
            </w:r>
          </w:p>
          <w:p w14:paraId="3A8AA54A" w14:textId="77777777" w:rsidR="00A01E51" w:rsidRDefault="00000000">
            <w:pPr>
              <w:spacing w:after="38" w:line="259" w:lineRule="auto"/>
              <w:ind w:left="0" w:firstLine="0"/>
              <w:jc w:val="left"/>
            </w:pPr>
            <w:r>
              <w:rPr>
                <w:color w:val="1B1B1B"/>
                <w:sz w:val="18"/>
              </w:rPr>
              <w:t>%% ---------------------------------------------------------------------</w:t>
            </w:r>
            <w:r>
              <w:rPr>
                <w:color w:val="000000"/>
                <w:sz w:val="22"/>
              </w:rPr>
              <w:t xml:space="preserve"> </w:t>
            </w:r>
          </w:p>
          <w:p w14:paraId="73F3D488" w14:textId="77777777" w:rsidR="00A01E51" w:rsidRDefault="00000000">
            <w:pPr>
              <w:spacing w:after="31" w:line="259" w:lineRule="auto"/>
              <w:ind w:left="0" w:firstLine="0"/>
              <w:jc w:val="left"/>
            </w:pPr>
            <w:r>
              <w:rPr>
                <w:color w:val="1B1B1B"/>
                <w:sz w:val="18"/>
              </w:rPr>
              <w:t xml:space="preserve"> </w:t>
            </w:r>
            <w:r>
              <w:rPr>
                <w:color w:val="000000"/>
                <w:sz w:val="22"/>
              </w:rPr>
              <w:t xml:space="preserve"> </w:t>
            </w:r>
          </w:p>
          <w:p w14:paraId="6C2D5EA3" w14:textId="77777777" w:rsidR="00A01E51" w:rsidRDefault="00000000">
            <w:pPr>
              <w:spacing w:after="20" w:line="259" w:lineRule="auto"/>
              <w:ind w:left="0" w:firstLine="0"/>
              <w:jc w:val="left"/>
            </w:pPr>
            <w:r>
              <w:rPr>
                <w:color w:val="1B1B1B"/>
                <w:sz w:val="18"/>
              </w:rPr>
              <w:t>fault_symptoms(engine_overheating_fault,</w:t>
            </w:r>
            <w:r>
              <w:rPr>
                <w:color w:val="000000"/>
                <w:sz w:val="22"/>
              </w:rPr>
              <w:t xml:space="preserve"> </w:t>
            </w:r>
          </w:p>
          <w:p w14:paraId="23948F86" w14:textId="77777777" w:rsidR="00A01E51" w:rsidRDefault="00000000">
            <w:pPr>
              <w:spacing w:after="3" w:line="275" w:lineRule="auto"/>
              <w:ind w:left="0" w:firstLine="0"/>
              <w:jc w:val="left"/>
            </w:pPr>
            <w:r>
              <w:rPr>
                <w:color w:val="1B1B1B"/>
                <w:sz w:val="18"/>
              </w:rPr>
              <w:t xml:space="preserve">    [engine_overheating, coolant_leak, high_temperature_gauge, steam_from_hood]).</w:t>
            </w:r>
            <w:r>
              <w:rPr>
                <w:color w:val="000000"/>
                <w:sz w:val="22"/>
              </w:rPr>
              <w:t xml:space="preserve"> </w:t>
            </w:r>
            <w:r>
              <w:rPr>
                <w:color w:val="1B1B1B"/>
                <w:sz w:val="18"/>
              </w:rPr>
              <w:t>fault_symptoms(battery_starting_fault,</w:t>
            </w:r>
            <w:r>
              <w:rPr>
                <w:color w:val="000000"/>
                <w:sz w:val="22"/>
              </w:rPr>
              <w:t xml:space="preserve"> </w:t>
            </w:r>
          </w:p>
          <w:p w14:paraId="1552C859" w14:textId="77777777" w:rsidR="00A01E51" w:rsidRDefault="00000000">
            <w:pPr>
              <w:spacing w:after="3" w:line="275" w:lineRule="auto"/>
              <w:ind w:left="0" w:firstLine="0"/>
              <w:jc w:val="left"/>
            </w:pPr>
            <w:r>
              <w:rPr>
                <w:color w:val="1B1B1B"/>
                <w:sz w:val="18"/>
              </w:rPr>
              <w:t xml:space="preserve">    [difficulty_starting, weak_battery, dim_headlights, clicking_sound, warning_light_on]).</w:t>
            </w:r>
            <w:r>
              <w:rPr>
                <w:color w:val="000000"/>
                <w:sz w:val="22"/>
              </w:rPr>
              <w:t xml:space="preserve"> </w:t>
            </w:r>
            <w:r>
              <w:rPr>
                <w:color w:val="1B1B1B"/>
                <w:sz w:val="18"/>
              </w:rPr>
              <w:t>fault_symptoms(ignition_system_fault,</w:t>
            </w:r>
            <w:r>
              <w:rPr>
                <w:color w:val="000000"/>
                <w:sz w:val="22"/>
              </w:rPr>
              <w:t xml:space="preserve"> </w:t>
            </w:r>
          </w:p>
          <w:p w14:paraId="23DCA872" w14:textId="77777777" w:rsidR="00A01E51" w:rsidRDefault="00000000">
            <w:pPr>
              <w:spacing w:after="2" w:line="275" w:lineRule="auto"/>
              <w:ind w:left="0" w:right="727" w:firstLine="0"/>
              <w:jc w:val="left"/>
            </w:pPr>
            <w:r>
              <w:rPr>
                <w:color w:val="1B1B1B"/>
                <w:sz w:val="18"/>
              </w:rPr>
              <w:t xml:space="preserve">    [difficulty_starting, engine_misfire, rough_idling, warning_light_on]).</w:t>
            </w:r>
            <w:r>
              <w:rPr>
                <w:color w:val="000000"/>
                <w:sz w:val="22"/>
              </w:rPr>
              <w:t xml:space="preserve"> </w:t>
            </w:r>
            <w:r>
              <w:rPr>
                <w:color w:val="1B1B1B"/>
                <w:sz w:val="18"/>
              </w:rPr>
              <w:t>fault_symptoms(brake_system_fault,</w:t>
            </w:r>
            <w:r>
              <w:rPr>
                <w:color w:val="000000"/>
                <w:sz w:val="22"/>
              </w:rPr>
              <w:t xml:space="preserve"> </w:t>
            </w:r>
          </w:p>
          <w:p w14:paraId="6336D409" w14:textId="77777777" w:rsidR="00A01E51" w:rsidRDefault="00000000">
            <w:pPr>
              <w:spacing w:after="17" w:line="259" w:lineRule="auto"/>
              <w:ind w:left="0" w:firstLine="0"/>
              <w:jc w:val="left"/>
            </w:pPr>
            <w:r>
              <w:rPr>
                <w:color w:val="1B1B1B"/>
                <w:sz w:val="18"/>
              </w:rPr>
              <w:t xml:space="preserve">    [brake_squeal, soft_brake_pedal, vibration_while_braking, warning_light_on]).</w:t>
            </w:r>
            <w:r>
              <w:rPr>
                <w:color w:val="000000"/>
                <w:sz w:val="22"/>
              </w:rPr>
              <w:t xml:space="preserve"> </w:t>
            </w:r>
          </w:p>
          <w:p w14:paraId="49714711" w14:textId="77777777" w:rsidR="00A01E51" w:rsidRDefault="00000000">
            <w:pPr>
              <w:spacing w:after="20" w:line="259" w:lineRule="auto"/>
              <w:ind w:left="0" w:firstLine="0"/>
              <w:jc w:val="left"/>
            </w:pPr>
            <w:r>
              <w:rPr>
                <w:color w:val="1B1B1B"/>
                <w:sz w:val="18"/>
              </w:rPr>
              <w:t>fault_symptoms(alternator_fault,</w:t>
            </w:r>
            <w:r>
              <w:rPr>
                <w:color w:val="000000"/>
                <w:sz w:val="22"/>
              </w:rPr>
              <w:t xml:space="preserve"> </w:t>
            </w:r>
          </w:p>
          <w:p w14:paraId="19C0434D" w14:textId="77777777" w:rsidR="00A01E51" w:rsidRDefault="00000000">
            <w:pPr>
              <w:spacing w:after="3" w:line="275" w:lineRule="auto"/>
              <w:ind w:left="0" w:right="299" w:firstLine="0"/>
              <w:jc w:val="left"/>
            </w:pPr>
            <w:r>
              <w:rPr>
                <w:color w:val="1B1B1B"/>
                <w:sz w:val="18"/>
              </w:rPr>
              <w:t xml:space="preserve">    [dim_headlights, warning_light_on, battery_dies_frequently, unusual_smell]).</w:t>
            </w:r>
            <w:r>
              <w:rPr>
                <w:color w:val="000000"/>
                <w:sz w:val="22"/>
              </w:rPr>
              <w:t xml:space="preserve"> </w:t>
            </w:r>
            <w:r>
              <w:rPr>
                <w:color w:val="1B1B1B"/>
                <w:sz w:val="18"/>
              </w:rPr>
              <w:t>fault_symptoms(fuel_system_fault,</w:t>
            </w:r>
            <w:r>
              <w:rPr>
                <w:color w:val="000000"/>
                <w:sz w:val="22"/>
              </w:rPr>
              <w:t xml:space="preserve"> </w:t>
            </w:r>
          </w:p>
          <w:p w14:paraId="7FE29891" w14:textId="77777777" w:rsidR="00A01E51" w:rsidRDefault="00000000">
            <w:pPr>
              <w:spacing w:after="3" w:line="275" w:lineRule="auto"/>
              <w:ind w:left="0" w:firstLine="0"/>
              <w:jc w:val="left"/>
            </w:pPr>
            <w:r>
              <w:rPr>
                <w:color w:val="1B1B1B"/>
                <w:sz w:val="18"/>
              </w:rPr>
              <w:t xml:space="preserve">    [difficulty_starting, low_mileage, rough_idling, fuel_smell, delayed_acceleration]).</w:t>
            </w:r>
            <w:r>
              <w:rPr>
                <w:color w:val="000000"/>
                <w:sz w:val="22"/>
              </w:rPr>
              <w:t xml:space="preserve"> </w:t>
            </w:r>
            <w:r>
              <w:rPr>
                <w:color w:val="1B1B1B"/>
                <w:sz w:val="18"/>
              </w:rPr>
              <w:t>fault_symptoms(exhaust_emission_fault,</w:t>
            </w:r>
            <w:r>
              <w:rPr>
                <w:color w:val="000000"/>
                <w:sz w:val="22"/>
              </w:rPr>
              <w:t xml:space="preserve"> </w:t>
            </w:r>
          </w:p>
          <w:p w14:paraId="3303EA56" w14:textId="77777777" w:rsidR="00A01E51" w:rsidRDefault="00000000">
            <w:pPr>
              <w:spacing w:after="3" w:line="275" w:lineRule="auto"/>
              <w:ind w:left="0" w:right="979" w:firstLine="0"/>
              <w:jc w:val="left"/>
            </w:pPr>
            <w:r>
              <w:rPr>
                <w:color w:val="1B1B1B"/>
                <w:sz w:val="18"/>
              </w:rPr>
              <w:t xml:space="preserve">    [abnormal_noise, low_mileage, exhaust_smoke, unusual_smell]).</w:t>
            </w:r>
            <w:r>
              <w:rPr>
                <w:color w:val="000000"/>
                <w:sz w:val="22"/>
              </w:rPr>
              <w:t xml:space="preserve"> </w:t>
            </w:r>
            <w:r>
              <w:rPr>
                <w:color w:val="1B1B1B"/>
                <w:sz w:val="18"/>
              </w:rPr>
              <w:t>fault_symptoms(cooling_system_leak,</w:t>
            </w:r>
            <w:r>
              <w:rPr>
                <w:color w:val="000000"/>
                <w:sz w:val="22"/>
              </w:rPr>
              <w:t xml:space="preserve"> </w:t>
            </w:r>
          </w:p>
          <w:p w14:paraId="3841C23B" w14:textId="77777777" w:rsidR="00A01E51" w:rsidRDefault="00000000">
            <w:pPr>
              <w:spacing w:after="3" w:line="275" w:lineRule="auto"/>
              <w:ind w:left="0" w:right="839" w:firstLine="0"/>
              <w:jc w:val="left"/>
            </w:pPr>
            <w:r>
              <w:rPr>
                <w:color w:val="1B1B1B"/>
                <w:sz w:val="18"/>
              </w:rPr>
              <w:t xml:space="preserve">    [coolant_leak, engine_overheating, low_coolant_level, sweet_smell]).</w:t>
            </w:r>
            <w:r>
              <w:rPr>
                <w:color w:val="000000"/>
                <w:sz w:val="22"/>
              </w:rPr>
              <w:t xml:space="preserve"> </w:t>
            </w:r>
            <w:r>
              <w:rPr>
                <w:color w:val="1B1B1B"/>
                <w:sz w:val="18"/>
              </w:rPr>
              <w:t>fault_symptoms(transmission_fault,</w:t>
            </w:r>
            <w:r>
              <w:rPr>
                <w:color w:val="000000"/>
                <w:sz w:val="22"/>
              </w:rPr>
              <w:t xml:space="preserve"> </w:t>
            </w:r>
          </w:p>
          <w:p w14:paraId="4DC514DE" w14:textId="77777777" w:rsidR="00A01E51" w:rsidRDefault="00000000">
            <w:pPr>
              <w:spacing w:after="18" w:line="259" w:lineRule="auto"/>
              <w:ind w:left="0" w:firstLine="0"/>
              <w:jc w:val="left"/>
            </w:pPr>
            <w:r>
              <w:rPr>
                <w:color w:val="1B1B1B"/>
                <w:sz w:val="18"/>
              </w:rPr>
              <w:t xml:space="preserve">    [delayed_acceleration, abnormal_noise, gear_slipping, warning_light_on]).</w:t>
            </w:r>
            <w:r>
              <w:rPr>
                <w:color w:val="000000"/>
                <w:sz w:val="22"/>
              </w:rPr>
              <w:t xml:space="preserve"> </w:t>
            </w:r>
          </w:p>
          <w:p w14:paraId="1CBE74C6" w14:textId="77777777" w:rsidR="00A01E51" w:rsidRDefault="00000000">
            <w:pPr>
              <w:spacing w:after="20" w:line="259" w:lineRule="auto"/>
              <w:ind w:left="0" w:firstLine="0"/>
              <w:jc w:val="left"/>
            </w:pPr>
            <w:r>
              <w:rPr>
                <w:color w:val="1B1B1B"/>
                <w:sz w:val="18"/>
              </w:rPr>
              <w:t>fault_symptoms(suspension_fault,</w:t>
            </w:r>
            <w:r>
              <w:rPr>
                <w:color w:val="000000"/>
                <w:sz w:val="22"/>
              </w:rPr>
              <w:t xml:space="preserve"> </w:t>
            </w:r>
          </w:p>
          <w:p w14:paraId="51928787" w14:textId="77777777" w:rsidR="00A01E51" w:rsidRDefault="00000000">
            <w:pPr>
              <w:spacing w:after="38" w:line="259" w:lineRule="auto"/>
              <w:ind w:left="0" w:firstLine="0"/>
              <w:jc w:val="left"/>
            </w:pPr>
            <w:r>
              <w:rPr>
                <w:color w:val="1B1B1B"/>
                <w:sz w:val="18"/>
              </w:rPr>
              <w:t xml:space="preserve">    [unusual_vibration, abnormal_noise, uneven_tire_wear, pulling_to_side]).</w:t>
            </w:r>
            <w:r>
              <w:rPr>
                <w:color w:val="000000"/>
                <w:sz w:val="22"/>
              </w:rPr>
              <w:t xml:space="preserve"> </w:t>
            </w:r>
          </w:p>
          <w:p w14:paraId="7D661756" w14:textId="77777777" w:rsidR="00A01E51" w:rsidRDefault="00000000">
            <w:pPr>
              <w:spacing w:after="32" w:line="259" w:lineRule="auto"/>
              <w:ind w:left="0" w:firstLine="0"/>
              <w:jc w:val="left"/>
            </w:pPr>
            <w:r>
              <w:rPr>
                <w:color w:val="1B1B1B"/>
                <w:sz w:val="18"/>
              </w:rPr>
              <w:t xml:space="preserve"> </w:t>
            </w:r>
            <w:r>
              <w:rPr>
                <w:color w:val="000000"/>
                <w:sz w:val="22"/>
              </w:rPr>
              <w:t xml:space="preserve"> </w:t>
            </w:r>
          </w:p>
          <w:p w14:paraId="509A4184" w14:textId="77777777" w:rsidR="00A01E51" w:rsidRDefault="00000000">
            <w:pPr>
              <w:spacing w:after="17" w:line="259" w:lineRule="auto"/>
              <w:ind w:left="0" w:firstLine="0"/>
              <w:jc w:val="left"/>
            </w:pPr>
            <w:r>
              <w:rPr>
                <w:color w:val="1B1B1B"/>
                <w:sz w:val="18"/>
              </w:rPr>
              <w:t>%% ---------------------------------------------------------------------</w:t>
            </w:r>
            <w:r>
              <w:rPr>
                <w:color w:val="000000"/>
                <w:sz w:val="22"/>
              </w:rPr>
              <w:t xml:space="preserve"> </w:t>
            </w:r>
          </w:p>
          <w:p w14:paraId="48D047C9" w14:textId="77777777" w:rsidR="00A01E51" w:rsidRDefault="00000000">
            <w:pPr>
              <w:spacing w:after="20" w:line="259" w:lineRule="auto"/>
              <w:ind w:left="0" w:firstLine="0"/>
              <w:jc w:val="left"/>
            </w:pPr>
            <w:r>
              <w:rPr>
                <w:color w:val="1B1B1B"/>
                <w:sz w:val="18"/>
              </w:rPr>
              <w:t>%% 2. PRODUCTION RULES : minimum matching symptom count per fault</w:t>
            </w:r>
            <w:r>
              <w:rPr>
                <w:color w:val="000000"/>
                <w:sz w:val="22"/>
              </w:rPr>
              <w:t xml:space="preserve"> </w:t>
            </w:r>
          </w:p>
          <w:p w14:paraId="795EB3E5" w14:textId="77777777" w:rsidR="00A01E51" w:rsidRDefault="00000000">
            <w:pPr>
              <w:spacing w:after="38" w:line="259" w:lineRule="auto"/>
              <w:ind w:left="0" w:firstLine="0"/>
              <w:jc w:val="left"/>
            </w:pPr>
            <w:r>
              <w:rPr>
                <w:color w:val="1B1B1B"/>
                <w:sz w:val="18"/>
              </w:rPr>
              <w:t>%% ---------------------------------------------------------------------</w:t>
            </w:r>
            <w:r>
              <w:rPr>
                <w:color w:val="000000"/>
                <w:sz w:val="22"/>
              </w:rPr>
              <w:t xml:space="preserve"> </w:t>
            </w:r>
          </w:p>
          <w:p w14:paraId="41285C24" w14:textId="77777777" w:rsidR="00A01E51" w:rsidRDefault="00000000">
            <w:pPr>
              <w:spacing w:after="31" w:line="259" w:lineRule="auto"/>
              <w:ind w:left="0" w:firstLine="0"/>
              <w:jc w:val="left"/>
            </w:pPr>
            <w:r>
              <w:rPr>
                <w:color w:val="1B1B1B"/>
                <w:sz w:val="18"/>
              </w:rPr>
              <w:t xml:space="preserve"> </w:t>
            </w:r>
            <w:r>
              <w:rPr>
                <w:color w:val="000000"/>
                <w:sz w:val="22"/>
              </w:rPr>
              <w:t xml:space="preserve"> </w:t>
            </w:r>
          </w:p>
          <w:p w14:paraId="4463A5F9" w14:textId="77777777" w:rsidR="00A01E51" w:rsidRDefault="00000000">
            <w:pPr>
              <w:spacing w:after="2" w:line="276" w:lineRule="auto"/>
              <w:ind w:left="0" w:right="3482" w:firstLine="0"/>
              <w:jc w:val="left"/>
            </w:pPr>
            <w:r>
              <w:rPr>
                <w:color w:val="1B1B1B"/>
                <w:sz w:val="18"/>
              </w:rPr>
              <w:t>min_match(engine_overheating_fault, 3).</w:t>
            </w:r>
            <w:r>
              <w:rPr>
                <w:color w:val="000000"/>
                <w:sz w:val="22"/>
              </w:rPr>
              <w:t xml:space="preserve"> </w:t>
            </w:r>
            <w:r>
              <w:rPr>
                <w:color w:val="1B1B1B"/>
                <w:sz w:val="18"/>
              </w:rPr>
              <w:t>min_match(battery_starting_fault,   3).</w:t>
            </w:r>
            <w:r>
              <w:rPr>
                <w:color w:val="000000"/>
                <w:sz w:val="22"/>
              </w:rPr>
              <w:t xml:space="preserve"> </w:t>
            </w:r>
            <w:r>
              <w:rPr>
                <w:color w:val="1B1B1B"/>
                <w:sz w:val="18"/>
              </w:rPr>
              <w:t>min_match(ignition_system_fault,    3).</w:t>
            </w:r>
            <w:r>
              <w:rPr>
                <w:color w:val="000000"/>
                <w:sz w:val="22"/>
              </w:rPr>
              <w:t xml:space="preserve"> </w:t>
            </w:r>
            <w:r>
              <w:rPr>
                <w:color w:val="1B1B1B"/>
                <w:sz w:val="18"/>
              </w:rPr>
              <w:t>min_match(brake_system_fault,       3).</w:t>
            </w:r>
            <w:r>
              <w:rPr>
                <w:color w:val="000000"/>
                <w:sz w:val="22"/>
              </w:rPr>
              <w:t xml:space="preserve"> </w:t>
            </w:r>
          </w:p>
          <w:p w14:paraId="3DE31394" w14:textId="77777777" w:rsidR="00A01E51" w:rsidRDefault="00000000">
            <w:pPr>
              <w:spacing w:after="0" w:line="259" w:lineRule="auto"/>
              <w:ind w:left="0" w:right="3839" w:firstLine="0"/>
              <w:jc w:val="left"/>
            </w:pPr>
            <w:r>
              <w:rPr>
                <w:color w:val="1B1B1B"/>
                <w:sz w:val="18"/>
              </w:rPr>
              <w:t>min_match(alternator_fault,         3).</w:t>
            </w:r>
            <w:r>
              <w:rPr>
                <w:color w:val="000000"/>
                <w:sz w:val="22"/>
              </w:rPr>
              <w:t xml:space="preserve"> </w:t>
            </w:r>
            <w:r>
              <w:rPr>
                <w:color w:val="1B1B1B"/>
                <w:sz w:val="18"/>
              </w:rPr>
              <w:t>min_match(fuel_system_fault,        3).</w:t>
            </w:r>
            <w:r>
              <w:rPr>
                <w:color w:val="000000"/>
                <w:sz w:val="22"/>
              </w:rPr>
              <w:t xml:space="preserve"> </w:t>
            </w:r>
            <w:r>
              <w:rPr>
                <w:color w:val="1B1B1B"/>
                <w:sz w:val="18"/>
              </w:rPr>
              <w:t>min_match(exhaust_emission_fault,   3).</w:t>
            </w:r>
            <w:r>
              <w:rPr>
                <w:color w:val="000000"/>
                <w:sz w:val="22"/>
              </w:rPr>
              <w:t xml:space="preserve"> </w:t>
            </w:r>
            <w:r>
              <w:rPr>
                <w:color w:val="1B1B1B"/>
                <w:sz w:val="18"/>
              </w:rPr>
              <w:t>min_match(cooling_system_leak,      3).</w:t>
            </w:r>
            <w:r>
              <w:rPr>
                <w:color w:val="000000"/>
                <w:sz w:val="22"/>
              </w:rPr>
              <w:t xml:space="preserve"> </w:t>
            </w:r>
            <w:r>
              <w:rPr>
                <w:color w:val="1B1B1B"/>
                <w:sz w:val="18"/>
              </w:rPr>
              <w:t>min_match(transmission_fault,       3).</w:t>
            </w:r>
            <w:r>
              <w:rPr>
                <w:color w:val="000000"/>
                <w:sz w:val="22"/>
              </w:rPr>
              <w:t xml:space="preserve"> </w:t>
            </w:r>
          </w:p>
        </w:tc>
      </w:tr>
    </w:tbl>
    <w:p w14:paraId="13AB7CCF" w14:textId="77777777" w:rsidR="00A01E51" w:rsidRDefault="00A01E51">
      <w:pPr>
        <w:spacing w:after="0" w:line="259" w:lineRule="auto"/>
        <w:ind w:left="-1440" w:right="10" w:firstLine="0"/>
        <w:jc w:val="left"/>
      </w:pPr>
    </w:p>
    <w:tbl>
      <w:tblPr>
        <w:tblStyle w:val="TableGrid"/>
        <w:tblW w:w="9018" w:type="dxa"/>
        <w:tblInd w:w="6" w:type="dxa"/>
        <w:tblCellMar>
          <w:top w:w="0" w:type="dxa"/>
          <w:left w:w="179" w:type="dxa"/>
          <w:bottom w:w="0" w:type="dxa"/>
          <w:right w:w="215" w:type="dxa"/>
        </w:tblCellMar>
        <w:tblLook w:val="04A0" w:firstRow="1" w:lastRow="0" w:firstColumn="1" w:lastColumn="0" w:noHBand="0" w:noVBand="1"/>
      </w:tblPr>
      <w:tblGrid>
        <w:gridCol w:w="9018"/>
      </w:tblGrid>
      <w:tr w:rsidR="00A01E51" w14:paraId="5FB4D71C" w14:textId="77777777">
        <w:trPr>
          <w:trHeight w:val="13821"/>
        </w:trPr>
        <w:tc>
          <w:tcPr>
            <w:tcW w:w="901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4DFDF33" w14:textId="77777777" w:rsidR="00A01E51" w:rsidRDefault="00000000">
            <w:pPr>
              <w:spacing w:after="38" w:line="259" w:lineRule="auto"/>
              <w:ind w:left="0" w:firstLine="0"/>
              <w:jc w:val="left"/>
            </w:pPr>
            <w:r>
              <w:rPr>
                <w:color w:val="1B1B1B"/>
                <w:sz w:val="18"/>
              </w:rPr>
              <w:lastRenderedPageBreak/>
              <w:t>min_match(suspension_fault,         3).</w:t>
            </w:r>
            <w:r>
              <w:rPr>
                <w:color w:val="000000"/>
                <w:sz w:val="22"/>
              </w:rPr>
              <w:t xml:space="preserve"> </w:t>
            </w:r>
          </w:p>
          <w:p w14:paraId="0B8284BE" w14:textId="77777777" w:rsidR="00A01E51" w:rsidRDefault="00000000">
            <w:pPr>
              <w:spacing w:after="31" w:line="259" w:lineRule="auto"/>
              <w:ind w:left="0" w:firstLine="0"/>
              <w:jc w:val="left"/>
            </w:pPr>
            <w:r>
              <w:rPr>
                <w:color w:val="1B1B1B"/>
                <w:sz w:val="18"/>
              </w:rPr>
              <w:t xml:space="preserve"> </w:t>
            </w:r>
            <w:r>
              <w:rPr>
                <w:color w:val="000000"/>
                <w:sz w:val="22"/>
              </w:rPr>
              <w:t xml:space="preserve"> </w:t>
            </w:r>
          </w:p>
          <w:p w14:paraId="292B1F01" w14:textId="77777777" w:rsidR="00A01E51" w:rsidRDefault="00000000">
            <w:pPr>
              <w:spacing w:after="17" w:line="259" w:lineRule="auto"/>
              <w:ind w:left="0" w:firstLine="0"/>
              <w:jc w:val="left"/>
            </w:pPr>
            <w:r>
              <w:rPr>
                <w:color w:val="1B1B1B"/>
                <w:sz w:val="18"/>
              </w:rPr>
              <w:t>%% Rule format:</w:t>
            </w:r>
            <w:r>
              <w:rPr>
                <w:color w:val="000000"/>
                <w:sz w:val="22"/>
              </w:rPr>
              <w:t xml:space="preserve"> </w:t>
            </w:r>
          </w:p>
          <w:p w14:paraId="765122C1" w14:textId="77777777" w:rsidR="00A01E51" w:rsidRDefault="00000000">
            <w:pPr>
              <w:spacing w:after="18" w:line="278" w:lineRule="auto"/>
              <w:ind w:left="0" w:right="3093" w:firstLine="0"/>
              <w:jc w:val="left"/>
            </w:pPr>
            <w:r>
              <w:rPr>
                <w:color w:val="1B1B1B"/>
                <w:sz w:val="18"/>
              </w:rPr>
              <w:t>%%   IF the vehicle exhibits N or more symptoms associated with Fault</w:t>
            </w:r>
            <w:r>
              <w:rPr>
                <w:color w:val="000000"/>
                <w:sz w:val="22"/>
              </w:rPr>
              <w:t xml:space="preserve"> </w:t>
            </w:r>
            <w:r>
              <w:rPr>
                <w:color w:val="1B1B1B"/>
                <w:sz w:val="18"/>
              </w:rPr>
              <w:t>%%   THEN conclude Fault is a probable diagnosis.</w:t>
            </w:r>
            <w:r>
              <w:rPr>
                <w:color w:val="000000"/>
                <w:sz w:val="22"/>
              </w:rPr>
              <w:t xml:space="preserve"> </w:t>
            </w:r>
          </w:p>
          <w:p w14:paraId="21AF4B90" w14:textId="77777777" w:rsidR="00A01E51" w:rsidRDefault="00000000">
            <w:pPr>
              <w:spacing w:after="30" w:line="259" w:lineRule="auto"/>
              <w:ind w:left="0" w:firstLine="0"/>
              <w:jc w:val="left"/>
            </w:pPr>
            <w:r>
              <w:rPr>
                <w:color w:val="1B1B1B"/>
                <w:sz w:val="18"/>
              </w:rPr>
              <w:t xml:space="preserve"> </w:t>
            </w:r>
            <w:r>
              <w:rPr>
                <w:color w:val="000000"/>
                <w:sz w:val="22"/>
              </w:rPr>
              <w:t xml:space="preserve"> </w:t>
            </w:r>
          </w:p>
          <w:p w14:paraId="5CF29A1E" w14:textId="77777777" w:rsidR="00A01E51" w:rsidRDefault="00000000">
            <w:pPr>
              <w:spacing w:after="22" w:line="276" w:lineRule="auto"/>
              <w:ind w:left="0" w:right="3923" w:firstLine="0"/>
              <w:jc w:val="left"/>
            </w:pPr>
            <w:r>
              <w:rPr>
                <w:color w:val="1B1B1B"/>
                <w:sz w:val="18"/>
              </w:rPr>
              <w:t>rule(Fault) :-</w:t>
            </w:r>
            <w:r>
              <w:rPr>
                <w:color w:val="000000"/>
                <w:sz w:val="22"/>
              </w:rPr>
              <w:t xml:space="preserve"> </w:t>
            </w:r>
            <w:r>
              <w:rPr>
                <w:color w:val="1B1B1B"/>
                <w:sz w:val="18"/>
              </w:rPr>
              <w:t xml:space="preserve">    fault_symptoms(Fault, SymptomList),</w:t>
            </w:r>
            <w:r>
              <w:rPr>
                <w:color w:val="000000"/>
                <w:sz w:val="22"/>
              </w:rPr>
              <w:t xml:space="preserve"> </w:t>
            </w:r>
            <w:r>
              <w:rPr>
                <w:color w:val="1B1B1B"/>
                <w:sz w:val="18"/>
              </w:rPr>
              <w:t xml:space="preserve">    findall(S, (member(S, SymptomList), symptom(S)), Matched),</w:t>
            </w:r>
            <w:r>
              <w:rPr>
                <w:color w:val="000000"/>
                <w:sz w:val="22"/>
              </w:rPr>
              <w:t xml:space="preserve"> </w:t>
            </w:r>
            <w:r>
              <w:rPr>
                <w:color w:val="1B1B1B"/>
                <w:sz w:val="18"/>
              </w:rPr>
              <w:t xml:space="preserve">    length(Matched, Count),</w:t>
            </w:r>
            <w:r>
              <w:rPr>
                <w:color w:val="000000"/>
                <w:sz w:val="22"/>
              </w:rPr>
              <w:t xml:space="preserve"> </w:t>
            </w:r>
            <w:r>
              <w:rPr>
                <w:color w:val="1B1B1B"/>
                <w:sz w:val="18"/>
              </w:rPr>
              <w:t xml:space="preserve">    min_match(Fault, Required),</w:t>
            </w:r>
            <w:r>
              <w:rPr>
                <w:color w:val="000000"/>
                <w:sz w:val="22"/>
              </w:rPr>
              <w:t xml:space="preserve"> </w:t>
            </w:r>
            <w:r>
              <w:rPr>
                <w:color w:val="1B1B1B"/>
                <w:sz w:val="18"/>
              </w:rPr>
              <w:t xml:space="preserve">    Count &gt;= Required.</w:t>
            </w:r>
            <w:r>
              <w:rPr>
                <w:color w:val="000000"/>
                <w:sz w:val="22"/>
              </w:rPr>
              <w:t xml:space="preserve"> </w:t>
            </w:r>
          </w:p>
          <w:p w14:paraId="620F63B0" w14:textId="77777777" w:rsidR="00A01E51" w:rsidRDefault="00000000">
            <w:pPr>
              <w:spacing w:after="29" w:line="259" w:lineRule="auto"/>
              <w:ind w:left="0" w:firstLine="0"/>
              <w:jc w:val="left"/>
            </w:pPr>
            <w:r>
              <w:rPr>
                <w:color w:val="1B1B1B"/>
                <w:sz w:val="18"/>
              </w:rPr>
              <w:t xml:space="preserve"> </w:t>
            </w:r>
            <w:r>
              <w:rPr>
                <w:color w:val="000000"/>
                <w:sz w:val="22"/>
              </w:rPr>
              <w:t xml:space="preserve"> </w:t>
            </w:r>
          </w:p>
          <w:p w14:paraId="03703B45" w14:textId="77777777" w:rsidR="00A01E51" w:rsidRDefault="00000000">
            <w:pPr>
              <w:spacing w:after="20" w:line="259" w:lineRule="auto"/>
              <w:ind w:left="0" w:firstLine="0"/>
              <w:jc w:val="left"/>
            </w:pPr>
            <w:r>
              <w:rPr>
                <w:color w:val="1B1B1B"/>
                <w:sz w:val="18"/>
              </w:rPr>
              <w:t>%% ---------------------------------------------------------------------</w:t>
            </w:r>
            <w:r>
              <w:rPr>
                <w:color w:val="000000"/>
                <w:sz w:val="22"/>
              </w:rPr>
              <w:t xml:space="preserve"> </w:t>
            </w:r>
          </w:p>
          <w:p w14:paraId="039E81DD" w14:textId="77777777" w:rsidR="00A01E51" w:rsidRDefault="00000000">
            <w:pPr>
              <w:spacing w:after="17" w:line="259" w:lineRule="auto"/>
              <w:ind w:left="0" w:firstLine="0"/>
              <w:jc w:val="left"/>
            </w:pPr>
            <w:r>
              <w:rPr>
                <w:color w:val="1B1B1B"/>
                <w:sz w:val="18"/>
              </w:rPr>
              <w:t>%% 3. RECOMMENDED DIAGNOSTIC / SERVICE ACTIONS</w:t>
            </w:r>
            <w:r>
              <w:rPr>
                <w:color w:val="000000"/>
                <w:sz w:val="22"/>
              </w:rPr>
              <w:t xml:space="preserve"> </w:t>
            </w:r>
          </w:p>
          <w:p w14:paraId="72E8ACCF" w14:textId="77777777" w:rsidR="00A01E51" w:rsidRDefault="00000000">
            <w:pPr>
              <w:spacing w:after="40" w:line="259" w:lineRule="auto"/>
              <w:ind w:left="0" w:firstLine="0"/>
              <w:jc w:val="left"/>
            </w:pPr>
            <w:r>
              <w:rPr>
                <w:color w:val="1B1B1B"/>
                <w:sz w:val="18"/>
              </w:rPr>
              <w:t>%% ---------------------------------------------------------------------</w:t>
            </w:r>
            <w:r>
              <w:rPr>
                <w:color w:val="000000"/>
                <w:sz w:val="22"/>
              </w:rPr>
              <w:t xml:space="preserve"> </w:t>
            </w:r>
          </w:p>
          <w:p w14:paraId="633A83DF" w14:textId="77777777" w:rsidR="00A01E51" w:rsidRDefault="00000000">
            <w:pPr>
              <w:spacing w:after="29" w:line="259" w:lineRule="auto"/>
              <w:ind w:left="0" w:firstLine="0"/>
              <w:jc w:val="left"/>
            </w:pPr>
            <w:r>
              <w:rPr>
                <w:color w:val="1B1B1B"/>
                <w:sz w:val="18"/>
              </w:rPr>
              <w:t xml:space="preserve"> </w:t>
            </w:r>
            <w:r>
              <w:rPr>
                <w:color w:val="000000"/>
                <w:sz w:val="22"/>
              </w:rPr>
              <w:t xml:space="preserve"> </w:t>
            </w:r>
          </w:p>
          <w:p w14:paraId="56E1F9D2" w14:textId="77777777" w:rsidR="00A01E51" w:rsidRDefault="00000000">
            <w:pPr>
              <w:spacing w:after="0" w:line="277" w:lineRule="auto"/>
              <w:ind w:left="0" w:firstLine="0"/>
              <w:jc w:val="left"/>
            </w:pPr>
            <w:r>
              <w:rPr>
                <w:color w:val="1B1B1B"/>
                <w:sz w:val="18"/>
              </w:rPr>
              <w:t>recommend_action(engine_overheating_fault, 'Check coolant level, inspect radiator and thermostat, test water pump.').</w:t>
            </w:r>
            <w:r>
              <w:rPr>
                <w:color w:val="000000"/>
                <w:sz w:val="22"/>
              </w:rPr>
              <w:t xml:space="preserve"> </w:t>
            </w:r>
            <w:r>
              <w:rPr>
                <w:color w:val="1B1B1B"/>
                <w:sz w:val="18"/>
              </w:rPr>
              <w:t>recommend_action(battery_starting_fault,   'Test battery voltage and terminals; check starter motor.').</w:t>
            </w:r>
            <w:r>
              <w:rPr>
                <w:color w:val="000000"/>
                <w:sz w:val="22"/>
              </w:rPr>
              <w:t xml:space="preserve"> </w:t>
            </w:r>
            <w:r>
              <w:rPr>
                <w:color w:val="1B1B1B"/>
                <w:sz w:val="18"/>
              </w:rPr>
              <w:t>recommend_action(ignition_system_fault,    'Inspect spark plugs, ignition coil, and crankshaft sensor.').</w:t>
            </w:r>
            <w:r>
              <w:rPr>
                <w:color w:val="000000"/>
                <w:sz w:val="22"/>
              </w:rPr>
              <w:t xml:space="preserve"> </w:t>
            </w:r>
            <w:r>
              <w:rPr>
                <w:color w:val="1B1B1B"/>
                <w:sz w:val="18"/>
              </w:rPr>
              <w:t>recommend_action(brake_system_fault,       'Inspect brake pads, rotors, and brake fluid level immediately.').</w:t>
            </w:r>
            <w:r>
              <w:rPr>
                <w:color w:val="000000"/>
                <w:sz w:val="22"/>
              </w:rPr>
              <w:t xml:space="preserve"> </w:t>
            </w:r>
            <w:r>
              <w:rPr>
                <w:color w:val="1B1B1B"/>
                <w:sz w:val="18"/>
              </w:rPr>
              <w:t>recommend_action(alternator_fault,         'Test alternator output and drive belt tension.').</w:t>
            </w:r>
            <w:r>
              <w:rPr>
                <w:color w:val="000000"/>
                <w:sz w:val="22"/>
              </w:rPr>
              <w:t xml:space="preserve"> </w:t>
            </w:r>
            <w:r>
              <w:rPr>
                <w:color w:val="1B1B1B"/>
                <w:sz w:val="18"/>
              </w:rPr>
              <w:t>recommend_action(fuel_system_fault,        'Inspect fuel injectors, fuel pump pressure, and air filter.').</w:t>
            </w:r>
            <w:r>
              <w:rPr>
                <w:color w:val="000000"/>
                <w:sz w:val="22"/>
              </w:rPr>
              <w:t xml:space="preserve"> </w:t>
            </w:r>
          </w:p>
          <w:p w14:paraId="3639D823" w14:textId="77777777" w:rsidR="00A01E51" w:rsidRDefault="00000000">
            <w:pPr>
              <w:spacing w:after="20" w:line="259" w:lineRule="auto"/>
              <w:ind w:left="0" w:firstLine="0"/>
              <w:jc w:val="left"/>
            </w:pPr>
            <w:r>
              <w:rPr>
                <w:color w:val="1B1B1B"/>
                <w:sz w:val="18"/>
              </w:rPr>
              <w:t>recommend_action(exhaust_emission_fault,   'Inspect exhaust manifold, catalytic converter, and O2 sensor.').</w:t>
            </w:r>
            <w:r>
              <w:rPr>
                <w:color w:val="000000"/>
                <w:sz w:val="22"/>
              </w:rPr>
              <w:t xml:space="preserve"> </w:t>
            </w:r>
          </w:p>
          <w:p w14:paraId="6425914D" w14:textId="77777777" w:rsidR="00A01E51" w:rsidRDefault="00000000">
            <w:pPr>
              <w:spacing w:after="22" w:line="277" w:lineRule="auto"/>
              <w:ind w:left="0" w:firstLine="0"/>
              <w:jc w:val="left"/>
            </w:pPr>
            <w:r>
              <w:rPr>
                <w:color w:val="1B1B1B"/>
                <w:sz w:val="18"/>
              </w:rPr>
              <w:t>recommend_action(cooling_system_leak,      'Pressure-test cooling system to locate leak; replace hoses/gasket.').</w:t>
            </w:r>
            <w:r>
              <w:rPr>
                <w:color w:val="000000"/>
                <w:sz w:val="22"/>
              </w:rPr>
              <w:t xml:space="preserve"> </w:t>
            </w:r>
            <w:r>
              <w:rPr>
                <w:color w:val="1B1B1B"/>
                <w:sz w:val="18"/>
              </w:rPr>
              <w:t>recommend_action(transmission_fault,       'Check transmission fluid level and have gearbox diagnostics run.').</w:t>
            </w:r>
            <w:r>
              <w:rPr>
                <w:color w:val="000000"/>
                <w:sz w:val="22"/>
              </w:rPr>
              <w:t xml:space="preserve"> </w:t>
            </w:r>
            <w:r>
              <w:rPr>
                <w:color w:val="1B1B1B"/>
                <w:sz w:val="18"/>
              </w:rPr>
              <w:t>recommend_action(suspension_fault,         'Inspect shock absorbers, struts, and wheel alignment.').</w:t>
            </w:r>
            <w:r>
              <w:rPr>
                <w:color w:val="000000"/>
                <w:sz w:val="22"/>
              </w:rPr>
              <w:t xml:space="preserve"> </w:t>
            </w:r>
          </w:p>
          <w:p w14:paraId="104427F8" w14:textId="77777777" w:rsidR="00A01E51" w:rsidRDefault="00000000">
            <w:pPr>
              <w:spacing w:after="29" w:line="259" w:lineRule="auto"/>
              <w:ind w:left="0" w:firstLine="0"/>
              <w:jc w:val="left"/>
            </w:pPr>
            <w:r>
              <w:rPr>
                <w:color w:val="1B1B1B"/>
                <w:sz w:val="18"/>
              </w:rPr>
              <w:t xml:space="preserve"> </w:t>
            </w:r>
            <w:r>
              <w:rPr>
                <w:color w:val="000000"/>
                <w:sz w:val="22"/>
              </w:rPr>
              <w:t xml:space="preserve"> </w:t>
            </w:r>
          </w:p>
          <w:p w14:paraId="21BE0546" w14:textId="77777777" w:rsidR="00A01E51" w:rsidRDefault="00000000">
            <w:pPr>
              <w:spacing w:after="20" w:line="259" w:lineRule="auto"/>
              <w:ind w:left="0" w:firstLine="0"/>
              <w:jc w:val="left"/>
            </w:pPr>
            <w:r>
              <w:rPr>
                <w:color w:val="1B1B1B"/>
                <w:sz w:val="18"/>
              </w:rPr>
              <w:t>%% ---------------------------------------------------------------------</w:t>
            </w:r>
            <w:r>
              <w:rPr>
                <w:color w:val="000000"/>
                <w:sz w:val="22"/>
              </w:rPr>
              <w:t xml:space="preserve"> </w:t>
            </w:r>
          </w:p>
          <w:p w14:paraId="11DD2068" w14:textId="77777777" w:rsidR="00A01E51" w:rsidRDefault="00000000">
            <w:pPr>
              <w:spacing w:after="17" w:line="259" w:lineRule="auto"/>
              <w:ind w:left="0" w:firstLine="0"/>
              <w:jc w:val="left"/>
            </w:pPr>
            <w:r>
              <w:rPr>
                <w:color w:val="1B1B1B"/>
                <w:sz w:val="18"/>
              </w:rPr>
              <w:t>%% 4. FORWARD CHAINING  (data-driven: reported symptoms -&gt; probable fault)</w:t>
            </w:r>
            <w:r>
              <w:rPr>
                <w:color w:val="000000"/>
                <w:sz w:val="22"/>
              </w:rPr>
              <w:t xml:space="preserve"> </w:t>
            </w:r>
          </w:p>
          <w:p w14:paraId="6B30DE51" w14:textId="77777777" w:rsidR="00A01E51" w:rsidRDefault="00000000">
            <w:pPr>
              <w:spacing w:after="40" w:line="259" w:lineRule="auto"/>
              <w:ind w:left="0" w:firstLine="0"/>
              <w:jc w:val="left"/>
            </w:pPr>
            <w:r>
              <w:rPr>
                <w:color w:val="1B1B1B"/>
                <w:sz w:val="18"/>
              </w:rPr>
              <w:t>%% ---------------------------------------------------------------------</w:t>
            </w:r>
            <w:r>
              <w:rPr>
                <w:color w:val="000000"/>
                <w:sz w:val="22"/>
              </w:rPr>
              <w:t xml:space="preserve"> </w:t>
            </w:r>
          </w:p>
          <w:p w14:paraId="4CCDAD88" w14:textId="77777777" w:rsidR="00A01E51" w:rsidRDefault="00000000">
            <w:pPr>
              <w:spacing w:after="29" w:line="259" w:lineRule="auto"/>
              <w:ind w:left="0" w:firstLine="0"/>
              <w:jc w:val="left"/>
            </w:pPr>
            <w:r>
              <w:rPr>
                <w:color w:val="1B1B1B"/>
                <w:sz w:val="18"/>
              </w:rPr>
              <w:t xml:space="preserve"> </w:t>
            </w:r>
            <w:r>
              <w:rPr>
                <w:color w:val="000000"/>
                <w:sz w:val="22"/>
              </w:rPr>
              <w:t xml:space="preserve"> </w:t>
            </w:r>
          </w:p>
          <w:p w14:paraId="098707A9" w14:textId="77777777" w:rsidR="00A01E51" w:rsidRDefault="00000000">
            <w:pPr>
              <w:spacing w:after="19" w:line="277" w:lineRule="auto"/>
              <w:ind w:left="0" w:right="6132" w:firstLine="0"/>
              <w:jc w:val="left"/>
            </w:pPr>
            <w:r>
              <w:rPr>
                <w:color w:val="1B1B1B"/>
                <w:sz w:val="18"/>
              </w:rPr>
              <w:t>forward_chain(Faults) :-</w:t>
            </w:r>
            <w:r>
              <w:rPr>
                <w:color w:val="000000"/>
                <w:sz w:val="22"/>
              </w:rPr>
              <w:t xml:space="preserve"> </w:t>
            </w:r>
            <w:r>
              <w:rPr>
                <w:color w:val="1B1B1B"/>
                <w:sz w:val="18"/>
              </w:rPr>
              <w:t xml:space="preserve">    findall(F, rule(F), Faults).</w:t>
            </w:r>
            <w:r>
              <w:rPr>
                <w:color w:val="000000"/>
                <w:sz w:val="22"/>
              </w:rPr>
              <w:t xml:space="preserve"> </w:t>
            </w:r>
          </w:p>
          <w:p w14:paraId="1C3D9C4A" w14:textId="77777777" w:rsidR="00A01E51" w:rsidRDefault="00000000">
            <w:pPr>
              <w:spacing w:after="32" w:line="259" w:lineRule="auto"/>
              <w:ind w:left="0" w:firstLine="0"/>
              <w:jc w:val="left"/>
            </w:pPr>
            <w:r>
              <w:rPr>
                <w:color w:val="1B1B1B"/>
                <w:sz w:val="18"/>
              </w:rPr>
              <w:t xml:space="preserve"> </w:t>
            </w:r>
            <w:r>
              <w:rPr>
                <w:color w:val="000000"/>
                <w:sz w:val="22"/>
              </w:rPr>
              <w:t xml:space="preserve"> </w:t>
            </w:r>
          </w:p>
          <w:p w14:paraId="02A177B6" w14:textId="77777777" w:rsidR="00A01E51" w:rsidRDefault="00000000">
            <w:pPr>
              <w:spacing w:after="3" w:line="275" w:lineRule="auto"/>
              <w:ind w:left="0" w:right="5112" w:firstLine="0"/>
              <w:jc w:val="left"/>
            </w:pPr>
            <w:r>
              <w:rPr>
                <w:color w:val="1B1B1B"/>
                <w:sz w:val="18"/>
              </w:rPr>
              <w:t>assert_symptoms([]).</w:t>
            </w:r>
            <w:r>
              <w:rPr>
                <w:color w:val="000000"/>
                <w:sz w:val="22"/>
              </w:rPr>
              <w:t xml:space="preserve"> </w:t>
            </w:r>
            <w:r>
              <w:rPr>
                <w:color w:val="1B1B1B"/>
                <w:sz w:val="18"/>
              </w:rPr>
              <w:t>assert_symptoms([S|Rest]) :-</w:t>
            </w:r>
            <w:r>
              <w:rPr>
                <w:color w:val="000000"/>
                <w:sz w:val="22"/>
              </w:rPr>
              <w:t xml:space="preserve"> </w:t>
            </w:r>
          </w:p>
          <w:p w14:paraId="077A36C5" w14:textId="77777777" w:rsidR="00A01E51" w:rsidRDefault="00000000">
            <w:pPr>
              <w:spacing w:after="24" w:line="275" w:lineRule="auto"/>
              <w:ind w:left="0" w:right="3353" w:firstLine="0"/>
              <w:jc w:val="left"/>
            </w:pPr>
            <w:r>
              <w:rPr>
                <w:color w:val="1B1B1B"/>
                <w:sz w:val="18"/>
              </w:rPr>
              <w:t xml:space="preserve">    ( symptom(S) -&gt; true ; assertz(symptom(S)) ),</w:t>
            </w:r>
            <w:r>
              <w:rPr>
                <w:color w:val="000000"/>
                <w:sz w:val="22"/>
              </w:rPr>
              <w:t xml:space="preserve"> </w:t>
            </w:r>
            <w:r>
              <w:rPr>
                <w:color w:val="1B1B1B"/>
                <w:sz w:val="18"/>
              </w:rPr>
              <w:t xml:space="preserve">    assert_symptoms(Rest).</w:t>
            </w:r>
            <w:r>
              <w:rPr>
                <w:color w:val="000000"/>
                <w:sz w:val="22"/>
              </w:rPr>
              <w:t xml:space="preserve"> </w:t>
            </w:r>
          </w:p>
          <w:p w14:paraId="7693D924" w14:textId="77777777" w:rsidR="00A01E51" w:rsidRDefault="00000000">
            <w:pPr>
              <w:spacing w:after="29" w:line="259" w:lineRule="auto"/>
              <w:ind w:left="0" w:firstLine="0"/>
              <w:jc w:val="left"/>
            </w:pPr>
            <w:r>
              <w:rPr>
                <w:color w:val="1B1B1B"/>
                <w:sz w:val="18"/>
              </w:rPr>
              <w:t xml:space="preserve"> </w:t>
            </w:r>
            <w:r>
              <w:rPr>
                <w:color w:val="000000"/>
                <w:sz w:val="22"/>
              </w:rPr>
              <w:t xml:space="preserve"> </w:t>
            </w:r>
          </w:p>
          <w:p w14:paraId="20FE260B" w14:textId="77777777" w:rsidR="00A01E51" w:rsidRDefault="00000000">
            <w:pPr>
              <w:spacing w:after="0" w:line="276" w:lineRule="auto"/>
              <w:ind w:left="0" w:right="4097" w:firstLine="0"/>
              <w:jc w:val="left"/>
            </w:pPr>
            <w:r>
              <w:rPr>
                <w:color w:val="1B1B1B"/>
                <w:sz w:val="18"/>
              </w:rPr>
              <w:t>run_forward_chaining(ReportedSymptoms) :-</w:t>
            </w:r>
            <w:r>
              <w:rPr>
                <w:color w:val="000000"/>
                <w:sz w:val="22"/>
              </w:rPr>
              <w:t xml:space="preserve"> </w:t>
            </w:r>
            <w:r>
              <w:rPr>
                <w:color w:val="1B1B1B"/>
                <w:sz w:val="18"/>
              </w:rPr>
              <w:t xml:space="preserve">    retractall(symptom(_)),</w:t>
            </w:r>
            <w:r>
              <w:rPr>
                <w:color w:val="000000"/>
                <w:sz w:val="22"/>
              </w:rPr>
              <w:t xml:space="preserve"> </w:t>
            </w:r>
            <w:r>
              <w:rPr>
                <w:color w:val="1B1B1B"/>
                <w:sz w:val="18"/>
              </w:rPr>
              <w:t xml:space="preserve">    assert_symptoms(ReportedSymptoms),</w:t>
            </w:r>
            <w:r>
              <w:rPr>
                <w:color w:val="000000"/>
                <w:sz w:val="22"/>
              </w:rPr>
              <w:t xml:space="preserve"> </w:t>
            </w:r>
            <w:r>
              <w:rPr>
                <w:color w:val="1B1B1B"/>
                <w:sz w:val="18"/>
              </w:rPr>
              <w:t xml:space="preserve">    forward_chain(Faults),</w:t>
            </w:r>
            <w:r>
              <w:rPr>
                <w:color w:val="000000"/>
                <w:sz w:val="22"/>
              </w:rPr>
              <w:t xml:space="preserve"> </w:t>
            </w:r>
            <w:r>
              <w:rPr>
                <w:color w:val="1B1B1B"/>
                <w:sz w:val="18"/>
              </w:rPr>
              <w:t xml:space="preserve">    format('~n--- FORWARD CHAINING RESULT ---~n'),</w:t>
            </w:r>
            <w:r>
              <w:rPr>
                <w:color w:val="000000"/>
                <w:sz w:val="22"/>
              </w:rPr>
              <w:t xml:space="preserve"> </w:t>
            </w:r>
            <w:r>
              <w:rPr>
                <w:color w:val="1B1B1B"/>
                <w:sz w:val="18"/>
              </w:rPr>
              <w:t xml:space="preserve">    format('Reported symptoms : ~w~n', [ReportedSymptoms]),</w:t>
            </w:r>
            <w:r>
              <w:rPr>
                <w:color w:val="000000"/>
                <w:sz w:val="22"/>
              </w:rPr>
              <w:t xml:space="preserve"> </w:t>
            </w:r>
          </w:p>
          <w:p w14:paraId="510634CF" w14:textId="77777777" w:rsidR="00A01E51" w:rsidRDefault="00000000">
            <w:pPr>
              <w:spacing w:after="19" w:line="259" w:lineRule="auto"/>
              <w:ind w:left="0" w:firstLine="0"/>
              <w:jc w:val="left"/>
            </w:pPr>
            <w:r>
              <w:rPr>
                <w:color w:val="1B1B1B"/>
                <w:sz w:val="18"/>
              </w:rPr>
              <w:t xml:space="preserve">    ( Faults == []</w:t>
            </w:r>
            <w:r>
              <w:rPr>
                <w:color w:val="000000"/>
                <w:sz w:val="22"/>
              </w:rPr>
              <w:t xml:space="preserve"> </w:t>
            </w:r>
          </w:p>
          <w:p w14:paraId="7624C79B" w14:textId="77777777" w:rsidR="00A01E51" w:rsidRDefault="00000000">
            <w:pPr>
              <w:spacing w:after="17" w:line="259" w:lineRule="auto"/>
              <w:ind w:left="0" w:firstLine="0"/>
              <w:jc w:val="left"/>
            </w:pPr>
            <w:r>
              <w:rPr>
                <w:color w:val="1B1B1B"/>
                <w:sz w:val="18"/>
              </w:rPr>
              <w:t xml:space="preserve">    -&gt; format('Conclusion : No matching fault found.~n')</w:t>
            </w:r>
            <w:r>
              <w:rPr>
                <w:color w:val="000000"/>
                <w:sz w:val="22"/>
              </w:rPr>
              <w:t xml:space="preserve"> </w:t>
            </w:r>
          </w:p>
          <w:p w14:paraId="7C0A806A" w14:textId="77777777" w:rsidR="00A01E51" w:rsidRDefault="00000000">
            <w:pPr>
              <w:spacing w:after="18" w:line="278" w:lineRule="auto"/>
              <w:ind w:left="0" w:right="3885" w:firstLine="0"/>
            </w:pPr>
            <w:r>
              <w:rPr>
                <w:color w:val="1B1B1B"/>
                <w:sz w:val="18"/>
              </w:rPr>
              <w:t xml:space="preserve">    ;  format('Probable fault(s) : ~w~n', [Faults]),</w:t>
            </w:r>
            <w:r>
              <w:rPr>
                <w:color w:val="000000"/>
                <w:sz w:val="22"/>
              </w:rPr>
              <w:t xml:space="preserve"> </w:t>
            </w:r>
            <w:r>
              <w:rPr>
                <w:color w:val="1B1B1B"/>
                <w:sz w:val="18"/>
              </w:rPr>
              <w:t xml:space="preserve">       forall(member(F, Faults), print_recommendation(F)) ).</w:t>
            </w:r>
            <w:r>
              <w:rPr>
                <w:color w:val="000000"/>
                <w:sz w:val="22"/>
              </w:rPr>
              <w:t xml:space="preserve"> </w:t>
            </w:r>
          </w:p>
          <w:p w14:paraId="39ED4D22" w14:textId="77777777" w:rsidR="00A01E51" w:rsidRDefault="00000000">
            <w:pPr>
              <w:spacing w:after="0" w:line="259" w:lineRule="auto"/>
              <w:ind w:left="0" w:firstLine="0"/>
              <w:jc w:val="left"/>
            </w:pPr>
            <w:r>
              <w:rPr>
                <w:color w:val="1B1B1B"/>
                <w:sz w:val="18"/>
              </w:rPr>
              <w:t xml:space="preserve"> </w:t>
            </w:r>
            <w:r>
              <w:rPr>
                <w:color w:val="000000"/>
                <w:sz w:val="22"/>
              </w:rPr>
              <w:t xml:space="preserve"> </w:t>
            </w:r>
          </w:p>
        </w:tc>
      </w:tr>
    </w:tbl>
    <w:p w14:paraId="37AD2B22" w14:textId="77777777" w:rsidR="00A01E51" w:rsidRDefault="00A01E51">
      <w:pPr>
        <w:spacing w:after="0" w:line="259" w:lineRule="auto"/>
        <w:ind w:left="-1440" w:right="10" w:firstLine="0"/>
        <w:jc w:val="left"/>
      </w:pPr>
    </w:p>
    <w:tbl>
      <w:tblPr>
        <w:tblStyle w:val="TableGrid"/>
        <w:tblW w:w="9018" w:type="dxa"/>
        <w:tblInd w:w="6" w:type="dxa"/>
        <w:tblCellMar>
          <w:top w:w="0" w:type="dxa"/>
          <w:left w:w="179" w:type="dxa"/>
          <w:bottom w:w="0" w:type="dxa"/>
          <w:right w:w="2795" w:type="dxa"/>
        </w:tblCellMar>
        <w:tblLook w:val="04A0" w:firstRow="1" w:lastRow="0" w:firstColumn="1" w:lastColumn="0" w:noHBand="0" w:noVBand="1"/>
      </w:tblPr>
      <w:tblGrid>
        <w:gridCol w:w="9018"/>
      </w:tblGrid>
      <w:tr w:rsidR="00A01E51" w14:paraId="5B637D8D" w14:textId="77777777">
        <w:trPr>
          <w:trHeight w:val="13821"/>
        </w:trPr>
        <w:tc>
          <w:tcPr>
            <w:tcW w:w="901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95C88A7" w14:textId="77777777" w:rsidR="00A01E51" w:rsidRDefault="00000000">
            <w:pPr>
              <w:spacing w:after="20" w:line="276" w:lineRule="auto"/>
              <w:ind w:left="0" w:right="1055" w:firstLine="0"/>
              <w:jc w:val="left"/>
            </w:pPr>
            <w:r>
              <w:rPr>
                <w:color w:val="1B1B1B"/>
                <w:sz w:val="18"/>
              </w:rPr>
              <w:lastRenderedPageBreak/>
              <w:t>print_recommendation(Fault) :-</w:t>
            </w:r>
            <w:r>
              <w:rPr>
                <w:color w:val="000000"/>
                <w:sz w:val="22"/>
              </w:rPr>
              <w:t xml:space="preserve"> </w:t>
            </w:r>
            <w:r>
              <w:rPr>
                <w:color w:val="1B1B1B"/>
                <w:sz w:val="18"/>
              </w:rPr>
              <w:t xml:space="preserve">    recommend_action(Fault, Action),</w:t>
            </w:r>
            <w:r>
              <w:rPr>
                <w:color w:val="000000"/>
                <w:sz w:val="22"/>
              </w:rPr>
              <w:t xml:space="preserve"> </w:t>
            </w:r>
            <w:r>
              <w:rPr>
                <w:color w:val="1B1B1B"/>
                <w:sz w:val="18"/>
              </w:rPr>
              <w:t xml:space="preserve">    format('  -&gt; Recommended action for ~w : ~w~n', [Fault, Action]).</w:t>
            </w:r>
            <w:r>
              <w:rPr>
                <w:color w:val="000000"/>
                <w:sz w:val="22"/>
              </w:rPr>
              <w:t xml:space="preserve"> </w:t>
            </w:r>
          </w:p>
          <w:p w14:paraId="3DF32537" w14:textId="77777777" w:rsidR="00A01E51" w:rsidRDefault="00000000">
            <w:pPr>
              <w:spacing w:after="32" w:line="259" w:lineRule="auto"/>
              <w:ind w:left="0" w:firstLine="0"/>
              <w:jc w:val="left"/>
            </w:pPr>
            <w:r>
              <w:rPr>
                <w:color w:val="1B1B1B"/>
                <w:sz w:val="18"/>
              </w:rPr>
              <w:t xml:space="preserve"> </w:t>
            </w:r>
            <w:r>
              <w:rPr>
                <w:color w:val="000000"/>
                <w:sz w:val="22"/>
              </w:rPr>
              <w:t xml:space="preserve"> </w:t>
            </w:r>
          </w:p>
          <w:p w14:paraId="33E791D0" w14:textId="77777777" w:rsidR="00A01E51" w:rsidRDefault="00000000">
            <w:pPr>
              <w:spacing w:after="17" w:line="259" w:lineRule="auto"/>
              <w:ind w:left="0" w:firstLine="0"/>
              <w:jc w:val="left"/>
            </w:pPr>
            <w:r>
              <w:rPr>
                <w:color w:val="1B1B1B"/>
                <w:sz w:val="18"/>
              </w:rPr>
              <w:t>%% ---------------------------------------------------------------------</w:t>
            </w:r>
            <w:r>
              <w:rPr>
                <w:color w:val="000000"/>
                <w:sz w:val="22"/>
              </w:rPr>
              <w:t xml:space="preserve"> </w:t>
            </w:r>
          </w:p>
          <w:p w14:paraId="55D1A271" w14:textId="77777777" w:rsidR="00A01E51" w:rsidRDefault="00000000">
            <w:pPr>
              <w:spacing w:after="20" w:line="259" w:lineRule="auto"/>
              <w:ind w:left="0" w:firstLine="0"/>
              <w:jc w:val="left"/>
            </w:pPr>
            <w:r>
              <w:rPr>
                <w:color w:val="1B1B1B"/>
                <w:sz w:val="18"/>
              </w:rPr>
              <w:t>%% 5. BACKWARD CHAINING  (goal-driven: interactive ask/2)</w:t>
            </w:r>
            <w:r>
              <w:rPr>
                <w:color w:val="000000"/>
                <w:sz w:val="22"/>
              </w:rPr>
              <w:t xml:space="preserve"> </w:t>
            </w:r>
          </w:p>
          <w:p w14:paraId="6651A6A2" w14:textId="77777777" w:rsidR="00A01E51" w:rsidRDefault="00000000">
            <w:pPr>
              <w:spacing w:after="38" w:line="259" w:lineRule="auto"/>
              <w:ind w:left="0" w:firstLine="0"/>
              <w:jc w:val="left"/>
            </w:pPr>
            <w:r>
              <w:rPr>
                <w:color w:val="1B1B1B"/>
                <w:sz w:val="18"/>
              </w:rPr>
              <w:t>%% ---------------------------------------------------------------------</w:t>
            </w:r>
            <w:r>
              <w:rPr>
                <w:color w:val="000000"/>
                <w:sz w:val="22"/>
              </w:rPr>
              <w:t xml:space="preserve"> </w:t>
            </w:r>
          </w:p>
          <w:p w14:paraId="65729008" w14:textId="77777777" w:rsidR="00A01E51" w:rsidRDefault="00000000">
            <w:pPr>
              <w:spacing w:after="31" w:line="259" w:lineRule="auto"/>
              <w:ind w:left="0" w:firstLine="0"/>
              <w:jc w:val="left"/>
            </w:pPr>
            <w:r>
              <w:rPr>
                <w:color w:val="1B1B1B"/>
                <w:sz w:val="18"/>
              </w:rPr>
              <w:t xml:space="preserve"> </w:t>
            </w:r>
            <w:r>
              <w:rPr>
                <w:color w:val="000000"/>
                <w:sz w:val="22"/>
              </w:rPr>
              <w:t xml:space="preserve"> </w:t>
            </w:r>
          </w:p>
          <w:p w14:paraId="770C746B" w14:textId="77777777" w:rsidR="00A01E51" w:rsidRDefault="00000000">
            <w:pPr>
              <w:spacing w:after="17" w:line="259" w:lineRule="auto"/>
              <w:ind w:left="0" w:firstLine="0"/>
              <w:jc w:val="left"/>
            </w:pPr>
            <w:r>
              <w:rPr>
                <w:color w:val="1B1B1B"/>
                <w:sz w:val="18"/>
              </w:rPr>
              <w:t>ask(Symptom, Reply) :-</w:t>
            </w:r>
            <w:r>
              <w:rPr>
                <w:color w:val="000000"/>
                <w:sz w:val="22"/>
              </w:rPr>
              <w:t xml:space="preserve"> </w:t>
            </w:r>
          </w:p>
          <w:p w14:paraId="33DB3431" w14:textId="77777777" w:rsidR="00A01E51" w:rsidRDefault="00000000">
            <w:pPr>
              <w:spacing w:after="19" w:line="259" w:lineRule="auto"/>
              <w:ind w:left="0" w:firstLine="0"/>
              <w:jc w:val="left"/>
            </w:pPr>
            <w:r>
              <w:rPr>
                <w:color w:val="1B1B1B"/>
                <w:sz w:val="18"/>
              </w:rPr>
              <w:t xml:space="preserve">    ( known(yes, Symptom, _) -&gt; Reply = yes</w:t>
            </w:r>
            <w:r>
              <w:rPr>
                <w:color w:val="000000"/>
                <w:sz w:val="22"/>
              </w:rPr>
              <w:t xml:space="preserve"> </w:t>
            </w:r>
          </w:p>
          <w:p w14:paraId="7B6E176F" w14:textId="77777777" w:rsidR="00A01E51" w:rsidRDefault="00000000">
            <w:pPr>
              <w:spacing w:after="18" w:line="259" w:lineRule="auto"/>
              <w:ind w:left="0" w:firstLine="0"/>
              <w:jc w:val="left"/>
            </w:pPr>
            <w:r>
              <w:rPr>
                <w:color w:val="1B1B1B"/>
                <w:sz w:val="18"/>
              </w:rPr>
              <w:t xml:space="preserve">    ; known(no,  Symptom, _) -&gt; Reply = no</w:t>
            </w:r>
            <w:r>
              <w:rPr>
                <w:color w:val="000000"/>
                <w:sz w:val="22"/>
              </w:rPr>
              <w:t xml:space="preserve"> </w:t>
            </w:r>
          </w:p>
          <w:p w14:paraId="49860325" w14:textId="77777777" w:rsidR="00A01E51" w:rsidRDefault="00000000">
            <w:pPr>
              <w:spacing w:after="0" w:line="276" w:lineRule="auto"/>
              <w:ind w:left="0" w:right="1445" w:firstLine="0"/>
              <w:jc w:val="left"/>
            </w:pPr>
            <w:r>
              <w:rPr>
                <w:color w:val="1B1B1B"/>
                <w:sz w:val="18"/>
              </w:rPr>
              <w:t xml:space="preserve">    ; format('Does the vehicle show ~w? (yes/no): ', [Symptom]),</w:t>
            </w:r>
            <w:r>
              <w:rPr>
                <w:color w:val="000000"/>
                <w:sz w:val="22"/>
              </w:rPr>
              <w:t xml:space="preserve"> </w:t>
            </w:r>
            <w:r>
              <w:rPr>
                <w:color w:val="1B1B1B"/>
                <w:sz w:val="18"/>
              </w:rPr>
              <w:t xml:space="preserve">      read(Reply0),</w:t>
            </w:r>
            <w:r>
              <w:rPr>
                <w:color w:val="000000"/>
                <w:sz w:val="22"/>
              </w:rPr>
              <w:t xml:space="preserve"> </w:t>
            </w:r>
            <w:r>
              <w:rPr>
                <w:color w:val="1B1B1B"/>
                <w:sz w:val="18"/>
              </w:rPr>
              <w:t xml:space="preserve">      Reply = Reply0,</w:t>
            </w:r>
            <w:r>
              <w:rPr>
                <w:color w:val="000000"/>
                <w:sz w:val="22"/>
              </w:rPr>
              <w:t xml:space="preserve"> </w:t>
            </w:r>
            <w:r>
              <w:rPr>
                <w:color w:val="1B1B1B"/>
                <w:sz w:val="18"/>
              </w:rPr>
              <w:t xml:space="preserve">      assertz(known(Reply, Symptom, given)),</w:t>
            </w:r>
            <w:r>
              <w:rPr>
                <w:color w:val="000000"/>
                <w:sz w:val="22"/>
              </w:rPr>
              <w:t xml:space="preserve"> </w:t>
            </w:r>
          </w:p>
          <w:p w14:paraId="35338C2B" w14:textId="77777777" w:rsidR="00A01E51" w:rsidRDefault="00000000">
            <w:pPr>
              <w:spacing w:after="15" w:line="259" w:lineRule="auto"/>
              <w:ind w:left="0" w:firstLine="0"/>
              <w:jc w:val="left"/>
            </w:pPr>
            <w:r>
              <w:rPr>
                <w:color w:val="1B1B1B"/>
                <w:sz w:val="18"/>
              </w:rPr>
              <w:t xml:space="preserve">      ( Reply == yes -&gt; assertz(symptom(Symptom)) ; true )</w:t>
            </w:r>
            <w:r>
              <w:rPr>
                <w:color w:val="000000"/>
                <w:sz w:val="22"/>
              </w:rPr>
              <w:t xml:space="preserve"> </w:t>
            </w:r>
          </w:p>
          <w:p w14:paraId="15950C6A" w14:textId="77777777" w:rsidR="00A01E51" w:rsidRDefault="00000000">
            <w:pPr>
              <w:spacing w:after="37" w:line="259" w:lineRule="auto"/>
              <w:ind w:left="0" w:firstLine="0"/>
              <w:jc w:val="left"/>
            </w:pPr>
            <w:r>
              <w:rPr>
                <w:color w:val="1B1B1B"/>
                <w:sz w:val="18"/>
              </w:rPr>
              <w:t xml:space="preserve">    ).</w:t>
            </w:r>
            <w:r>
              <w:rPr>
                <w:color w:val="000000"/>
                <w:sz w:val="22"/>
              </w:rPr>
              <w:t xml:space="preserve"> </w:t>
            </w:r>
          </w:p>
          <w:p w14:paraId="1209FA3B" w14:textId="77777777" w:rsidR="00A01E51" w:rsidRDefault="00000000">
            <w:pPr>
              <w:spacing w:after="32" w:line="259" w:lineRule="auto"/>
              <w:ind w:left="0" w:firstLine="0"/>
              <w:jc w:val="left"/>
            </w:pPr>
            <w:r>
              <w:rPr>
                <w:color w:val="1B1B1B"/>
                <w:sz w:val="18"/>
              </w:rPr>
              <w:t xml:space="preserve"> </w:t>
            </w:r>
            <w:r>
              <w:rPr>
                <w:color w:val="000000"/>
                <w:sz w:val="22"/>
              </w:rPr>
              <w:t xml:space="preserve"> </w:t>
            </w:r>
          </w:p>
          <w:p w14:paraId="23D153FF" w14:textId="77777777" w:rsidR="00A01E51" w:rsidRDefault="00000000">
            <w:pPr>
              <w:spacing w:after="38" w:line="259" w:lineRule="auto"/>
              <w:ind w:left="0" w:firstLine="0"/>
              <w:jc w:val="left"/>
            </w:pPr>
            <w:r>
              <w:rPr>
                <w:color w:val="1B1B1B"/>
                <w:sz w:val="18"/>
              </w:rPr>
              <w:t>verify(Symptom) :- ask(Symptom, Reply), Reply == yes.</w:t>
            </w:r>
            <w:r>
              <w:rPr>
                <w:color w:val="000000"/>
                <w:sz w:val="22"/>
              </w:rPr>
              <w:t xml:space="preserve"> </w:t>
            </w:r>
          </w:p>
          <w:p w14:paraId="309017B5" w14:textId="77777777" w:rsidR="00A01E51" w:rsidRDefault="00000000">
            <w:pPr>
              <w:spacing w:after="31" w:line="259" w:lineRule="auto"/>
              <w:ind w:left="0" w:firstLine="0"/>
              <w:jc w:val="left"/>
            </w:pPr>
            <w:r>
              <w:rPr>
                <w:color w:val="1B1B1B"/>
                <w:sz w:val="18"/>
              </w:rPr>
              <w:t xml:space="preserve"> </w:t>
            </w:r>
            <w:r>
              <w:rPr>
                <w:color w:val="000000"/>
                <w:sz w:val="22"/>
              </w:rPr>
              <w:t xml:space="preserve"> </w:t>
            </w:r>
          </w:p>
          <w:p w14:paraId="22EA4BD4" w14:textId="77777777" w:rsidR="00A01E51" w:rsidRDefault="00000000">
            <w:pPr>
              <w:spacing w:after="0" w:line="276" w:lineRule="auto"/>
              <w:ind w:left="0" w:right="3102" w:firstLine="0"/>
            </w:pPr>
            <w:r>
              <w:rPr>
                <w:color w:val="1B1B1B"/>
                <w:sz w:val="18"/>
              </w:rPr>
              <w:t>diagnose(Fault) :-</w:t>
            </w:r>
            <w:r>
              <w:rPr>
                <w:color w:val="000000"/>
                <w:sz w:val="22"/>
              </w:rPr>
              <w:t xml:space="preserve"> </w:t>
            </w:r>
            <w:r>
              <w:rPr>
                <w:color w:val="1B1B1B"/>
                <w:sz w:val="18"/>
              </w:rPr>
              <w:t xml:space="preserve">    fault_symptoms(Fault, SymptomList),</w:t>
            </w:r>
            <w:r>
              <w:rPr>
                <w:color w:val="000000"/>
                <w:sz w:val="22"/>
              </w:rPr>
              <w:t xml:space="preserve"> </w:t>
            </w:r>
            <w:r>
              <w:rPr>
                <w:color w:val="1B1B1B"/>
                <w:sz w:val="18"/>
              </w:rPr>
              <w:t xml:space="preserve">    min_match(Fault, Required),</w:t>
            </w:r>
            <w:r>
              <w:rPr>
                <w:color w:val="000000"/>
                <w:sz w:val="22"/>
              </w:rPr>
              <w:t xml:space="preserve"> </w:t>
            </w:r>
          </w:p>
          <w:p w14:paraId="116BCC06" w14:textId="77777777" w:rsidR="00A01E51" w:rsidRDefault="00000000">
            <w:pPr>
              <w:spacing w:after="19" w:line="277" w:lineRule="auto"/>
              <w:ind w:left="0" w:right="2283" w:firstLine="0"/>
              <w:jc w:val="left"/>
            </w:pPr>
            <w:r>
              <w:rPr>
                <w:color w:val="1B1B1B"/>
                <w:sz w:val="18"/>
              </w:rPr>
              <w:t xml:space="preserve">    count_confirmed(SymptomList, 0, Count),</w:t>
            </w:r>
            <w:r>
              <w:rPr>
                <w:color w:val="000000"/>
                <w:sz w:val="22"/>
              </w:rPr>
              <w:t xml:space="preserve"> </w:t>
            </w:r>
            <w:r>
              <w:rPr>
                <w:color w:val="1B1B1B"/>
                <w:sz w:val="18"/>
              </w:rPr>
              <w:t xml:space="preserve">    Count &gt;= Required.</w:t>
            </w:r>
            <w:r>
              <w:rPr>
                <w:color w:val="000000"/>
                <w:sz w:val="22"/>
              </w:rPr>
              <w:t xml:space="preserve"> </w:t>
            </w:r>
          </w:p>
          <w:p w14:paraId="6F7ECB02" w14:textId="77777777" w:rsidR="00A01E51" w:rsidRDefault="00000000">
            <w:pPr>
              <w:spacing w:after="31" w:line="259" w:lineRule="auto"/>
              <w:ind w:left="0" w:firstLine="0"/>
              <w:jc w:val="left"/>
            </w:pPr>
            <w:r>
              <w:rPr>
                <w:color w:val="1B1B1B"/>
                <w:sz w:val="18"/>
              </w:rPr>
              <w:t xml:space="preserve"> </w:t>
            </w:r>
            <w:r>
              <w:rPr>
                <w:color w:val="000000"/>
                <w:sz w:val="22"/>
              </w:rPr>
              <w:t xml:space="preserve"> </w:t>
            </w:r>
          </w:p>
          <w:p w14:paraId="6E3EFAD8" w14:textId="77777777" w:rsidR="00A01E51" w:rsidRDefault="00000000">
            <w:pPr>
              <w:spacing w:after="0" w:line="277" w:lineRule="auto"/>
              <w:ind w:left="0" w:right="1804" w:firstLine="0"/>
              <w:jc w:val="left"/>
            </w:pPr>
            <w:r>
              <w:rPr>
                <w:color w:val="1B1B1B"/>
                <w:sz w:val="18"/>
              </w:rPr>
              <w:t>count_confirmed([], Acc, Acc).</w:t>
            </w:r>
            <w:r>
              <w:rPr>
                <w:color w:val="000000"/>
                <w:sz w:val="22"/>
              </w:rPr>
              <w:t xml:space="preserve"> </w:t>
            </w:r>
            <w:r>
              <w:rPr>
                <w:color w:val="1B1B1B"/>
                <w:sz w:val="18"/>
              </w:rPr>
              <w:t>count_confirmed([S|Rest], Acc, Count) :-</w:t>
            </w:r>
            <w:r>
              <w:rPr>
                <w:color w:val="000000"/>
                <w:sz w:val="22"/>
              </w:rPr>
              <w:t xml:space="preserve"> </w:t>
            </w:r>
          </w:p>
          <w:p w14:paraId="012A18B3" w14:textId="77777777" w:rsidR="00A01E51" w:rsidRDefault="00000000">
            <w:pPr>
              <w:spacing w:after="19" w:line="277" w:lineRule="auto"/>
              <w:ind w:left="0" w:right="818" w:firstLine="0"/>
              <w:jc w:val="left"/>
            </w:pPr>
            <w:r>
              <w:rPr>
                <w:color w:val="1B1B1B"/>
                <w:sz w:val="18"/>
              </w:rPr>
              <w:t xml:space="preserve">    ( verify(S) -&gt; Acc1 is Acc + 1 ; Acc1 is Acc ),</w:t>
            </w:r>
            <w:r>
              <w:rPr>
                <w:color w:val="000000"/>
                <w:sz w:val="22"/>
              </w:rPr>
              <w:t xml:space="preserve"> </w:t>
            </w:r>
            <w:r>
              <w:rPr>
                <w:color w:val="1B1B1B"/>
                <w:sz w:val="18"/>
              </w:rPr>
              <w:t xml:space="preserve">    count_confirmed(Rest, Acc1, Count).</w:t>
            </w:r>
            <w:r>
              <w:rPr>
                <w:color w:val="000000"/>
                <w:sz w:val="22"/>
              </w:rPr>
              <w:t xml:space="preserve"> </w:t>
            </w:r>
          </w:p>
          <w:p w14:paraId="4702319E" w14:textId="77777777" w:rsidR="00A01E51" w:rsidRDefault="00000000">
            <w:pPr>
              <w:spacing w:after="31" w:line="259" w:lineRule="auto"/>
              <w:ind w:left="0" w:firstLine="0"/>
              <w:jc w:val="left"/>
            </w:pPr>
            <w:r>
              <w:rPr>
                <w:color w:val="1B1B1B"/>
                <w:sz w:val="18"/>
              </w:rPr>
              <w:t xml:space="preserve"> </w:t>
            </w:r>
            <w:r>
              <w:rPr>
                <w:color w:val="000000"/>
                <w:sz w:val="22"/>
              </w:rPr>
              <w:t xml:space="preserve"> </w:t>
            </w:r>
          </w:p>
          <w:p w14:paraId="3A3642C8" w14:textId="77777777" w:rsidR="00A01E51" w:rsidRDefault="00000000">
            <w:pPr>
              <w:spacing w:after="0" w:line="276" w:lineRule="auto"/>
              <w:ind w:left="0" w:right="55" w:firstLine="0"/>
              <w:jc w:val="left"/>
            </w:pPr>
            <w:r>
              <w:rPr>
                <w:color w:val="1B1B1B"/>
                <w:sz w:val="18"/>
              </w:rPr>
              <w:t>run_backward_chaining(Fault) :-</w:t>
            </w:r>
            <w:r>
              <w:rPr>
                <w:color w:val="000000"/>
                <w:sz w:val="22"/>
              </w:rPr>
              <w:t xml:space="preserve"> </w:t>
            </w:r>
            <w:r>
              <w:rPr>
                <w:color w:val="1B1B1B"/>
                <w:sz w:val="18"/>
              </w:rPr>
              <w:t xml:space="preserve">    retractall(known(_,_,_)),</w:t>
            </w:r>
            <w:r>
              <w:rPr>
                <w:color w:val="000000"/>
                <w:sz w:val="22"/>
              </w:rPr>
              <w:t xml:space="preserve"> </w:t>
            </w:r>
            <w:r>
              <w:rPr>
                <w:color w:val="1B1B1B"/>
                <w:sz w:val="18"/>
              </w:rPr>
              <w:t xml:space="preserve">    retractall(symptom(_)),</w:t>
            </w:r>
            <w:r>
              <w:rPr>
                <w:color w:val="000000"/>
                <w:sz w:val="22"/>
              </w:rPr>
              <w:t xml:space="preserve"> </w:t>
            </w:r>
            <w:r>
              <w:rPr>
                <w:color w:val="1B1B1B"/>
                <w:sz w:val="18"/>
              </w:rPr>
              <w:t xml:space="preserve">    format('~n--- BACKWARD CHAINING : testing hypothesis ~w ---~n', [Fault]),</w:t>
            </w:r>
            <w:r>
              <w:rPr>
                <w:color w:val="000000"/>
                <w:sz w:val="22"/>
              </w:rPr>
              <w:t xml:space="preserve"> </w:t>
            </w:r>
            <w:r>
              <w:rPr>
                <w:color w:val="1B1B1B"/>
                <w:sz w:val="18"/>
              </w:rPr>
              <w:t xml:space="preserve">    ( diagnose(Fault)</w:t>
            </w:r>
            <w:r>
              <w:rPr>
                <w:color w:val="000000"/>
                <w:sz w:val="22"/>
              </w:rPr>
              <w:t xml:space="preserve"> </w:t>
            </w:r>
          </w:p>
          <w:p w14:paraId="4EACC36E" w14:textId="77777777" w:rsidR="00A01E51" w:rsidRDefault="00000000">
            <w:pPr>
              <w:spacing w:after="0" w:line="277" w:lineRule="auto"/>
              <w:ind w:left="0" w:firstLine="0"/>
              <w:jc w:val="left"/>
            </w:pPr>
            <w:r>
              <w:rPr>
                <w:color w:val="1B1B1B"/>
                <w:sz w:val="18"/>
              </w:rPr>
              <w:t xml:space="preserve">    -&gt; format('Hypothesis CONFIRMED: probable fault is ~w~n', [Fault]),</w:t>
            </w:r>
            <w:r>
              <w:rPr>
                <w:color w:val="000000"/>
                <w:sz w:val="22"/>
              </w:rPr>
              <w:t xml:space="preserve"> </w:t>
            </w:r>
            <w:r>
              <w:rPr>
                <w:color w:val="1B1B1B"/>
                <w:sz w:val="18"/>
              </w:rPr>
              <w:t xml:space="preserve">       print_recommendation(Fault)</w:t>
            </w:r>
            <w:r>
              <w:rPr>
                <w:color w:val="000000"/>
                <w:sz w:val="22"/>
              </w:rPr>
              <w:t xml:space="preserve"> </w:t>
            </w:r>
          </w:p>
          <w:p w14:paraId="54D22575" w14:textId="77777777" w:rsidR="00A01E51" w:rsidRDefault="00000000">
            <w:pPr>
              <w:spacing w:after="40" w:line="259" w:lineRule="auto"/>
              <w:ind w:left="0" w:firstLine="0"/>
              <w:jc w:val="left"/>
            </w:pPr>
            <w:r>
              <w:rPr>
                <w:color w:val="1B1B1B"/>
                <w:sz w:val="18"/>
              </w:rPr>
              <w:t xml:space="preserve">    ;  format('Hypothesis REJECTED: insufficient evidence for ~w~n', [Fault]) ).</w:t>
            </w:r>
            <w:r>
              <w:rPr>
                <w:color w:val="000000"/>
                <w:sz w:val="22"/>
              </w:rPr>
              <w:t xml:space="preserve"> </w:t>
            </w:r>
          </w:p>
          <w:p w14:paraId="1CF3D2D2" w14:textId="77777777" w:rsidR="00A01E51" w:rsidRDefault="00000000">
            <w:pPr>
              <w:spacing w:after="29" w:line="259" w:lineRule="auto"/>
              <w:ind w:left="0" w:firstLine="0"/>
              <w:jc w:val="left"/>
            </w:pPr>
            <w:r>
              <w:rPr>
                <w:color w:val="1B1B1B"/>
                <w:sz w:val="18"/>
              </w:rPr>
              <w:t xml:space="preserve"> </w:t>
            </w:r>
            <w:r>
              <w:rPr>
                <w:color w:val="000000"/>
                <w:sz w:val="22"/>
              </w:rPr>
              <w:t xml:space="preserve"> </w:t>
            </w:r>
          </w:p>
          <w:p w14:paraId="50EB898C" w14:textId="77777777" w:rsidR="00A01E51" w:rsidRDefault="00000000">
            <w:pPr>
              <w:spacing w:after="19" w:line="259" w:lineRule="auto"/>
              <w:ind w:left="0" w:firstLine="0"/>
              <w:jc w:val="left"/>
            </w:pPr>
            <w:r>
              <w:rPr>
                <w:color w:val="1B1B1B"/>
                <w:sz w:val="18"/>
              </w:rPr>
              <w:t>%% ---------------------------------------------------------------------</w:t>
            </w:r>
            <w:r>
              <w:rPr>
                <w:color w:val="000000"/>
                <w:sz w:val="22"/>
              </w:rPr>
              <w:t xml:space="preserve"> </w:t>
            </w:r>
          </w:p>
          <w:p w14:paraId="77088FBB" w14:textId="77777777" w:rsidR="00A01E51" w:rsidRDefault="00000000">
            <w:pPr>
              <w:spacing w:after="17" w:line="259" w:lineRule="auto"/>
              <w:ind w:left="0" w:firstLine="0"/>
              <w:jc w:val="left"/>
            </w:pPr>
            <w:r>
              <w:rPr>
                <w:color w:val="1B1B1B"/>
                <w:sz w:val="18"/>
              </w:rPr>
              <w:t>%% 6. EXPLANATION FACILITY</w:t>
            </w:r>
            <w:r>
              <w:rPr>
                <w:color w:val="000000"/>
                <w:sz w:val="22"/>
              </w:rPr>
              <w:t xml:space="preserve"> </w:t>
            </w:r>
          </w:p>
          <w:p w14:paraId="1E7EEAE7" w14:textId="77777777" w:rsidR="00A01E51" w:rsidRDefault="00000000">
            <w:pPr>
              <w:spacing w:after="40" w:line="259" w:lineRule="auto"/>
              <w:ind w:left="0" w:firstLine="0"/>
              <w:jc w:val="left"/>
            </w:pPr>
            <w:r>
              <w:rPr>
                <w:color w:val="1B1B1B"/>
                <w:sz w:val="18"/>
              </w:rPr>
              <w:t>%% ---------------------------------------------------------------------</w:t>
            </w:r>
            <w:r>
              <w:rPr>
                <w:color w:val="000000"/>
                <w:sz w:val="22"/>
              </w:rPr>
              <w:t xml:space="preserve"> </w:t>
            </w:r>
          </w:p>
          <w:p w14:paraId="06065E0A" w14:textId="77777777" w:rsidR="00A01E51" w:rsidRDefault="00000000">
            <w:pPr>
              <w:spacing w:after="28" w:line="259" w:lineRule="auto"/>
              <w:ind w:left="0" w:firstLine="0"/>
              <w:jc w:val="left"/>
            </w:pPr>
            <w:r>
              <w:rPr>
                <w:color w:val="1B1B1B"/>
                <w:sz w:val="18"/>
              </w:rPr>
              <w:t xml:space="preserve"> </w:t>
            </w:r>
            <w:r>
              <w:rPr>
                <w:color w:val="000000"/>
                <w:sz w:val="22"/>
              </w:rPr>
              <w:t xml:space="preserve"> </w:t>
            </w:r>
          </w:p>
          <w:p w14:paraId="3D524900" w14:textId="77777777" w:rsidR="00A01E51" w:rsidRDefault="00000000">
            <w:pPr>
              <w:spacing w:after="22" w:line="276" w:lineRule="auto"/>
              <w:ind w:left="0" w:right="308" w:firstLine="0"/>
              <w:jc w:val="left"/>
            </w:pPr>
            <w:r>
              <w:rPr>
                <w:color w:val="1B1B1B"/>
                <w:sz w:val="18"/>
              </w:rPr>
              <w:t>explain(Fault) :-</w:t>
            </w:r>
            <w:r>
              <w:rPr>
                <w:color w:val="000000"/>
                <w:sz w:val="22"/>
              </w:rPr>
              <w:t xml:space="preserve"> </w:t>
            </w:r>
            <w:r>
              <w:rPr>
                <w:color w:val="1B1B1B"/>
                <w:sz w:val="18"/>
              </w:rPr>
              <w:t xml:space="preserve">    fault_symptoms(Fault, SymptomList),</w:t>
            </w:r>
            <w:r>
              <w:rPr>
                <w:color w:val="000000"/>
                <w:sz w:val="22"/>
              </w:rPr>
              <w:t xml:space="preserve"> </w:t>
            </w:r>
            <w:r>
              <w:rPr>
                <w:color w:val="1B1B1B"/>
                <w:sz w:val="18"/>
              </w:rPr>
              <w:t xml:space="preserve">    findall(S, (member(S, SymptomList), symptom(S)), Matched),</w:t>
            </w:r>
            <w:r>
              <w:rPr>
                <w:color w:val="000000"/>
                <w:sz w:val="22"/>
              </w:rPr>
              <w:t xml:space="preserve"> </w:t>
            </w:r>
            <w:r>
              <w:rPr>
                <w:color w:val="1B1B1B"/>
                <w:sz w:val="18"/>
              </w:rPr>
              <w:t xml:space="preserve">    format('~w was concluded because the following symptoms matched: ~w~n',</w:t>
            </w:r>
            <w:r>
              <w:rPr>
                <w:color w:val="000000"/>
                <w:sz w:val="22"/>
              </w:rPr>
              <w:t xml:space="preserve"> </w:t>
            </w:r>
            <w:r>
              <w:rPr>
                <w:color w:val="1B1B1B"/>
                <w:sz w:val="18"/>
              </w:rPr>
              <w:t xml:space="preserve">           [Fault, Matched]).</w:t>
            </w:r>
            <w:r>
              <w:rPr>
                <w:color w:val="000000"/>
                <w:sz w:val="22"/>
              </w:rPr>
              <w:t xml:space="preserve"> </w:t>
            </w:r>
          </w:p>
          <w:p w14:paraId="18C754A7" w14:textId="77777777" w:rsidR="00A01E51" w:rsidRDefault="00000000">
            <w:pPr>
              <w:spacing w:after="32" w:line="259" w:lineRule="auto"/>
              <w:ind w:left="0" w:firstLine="0"/>
              <w:jc w:val="left"/>
            </w:pPr>
            <w:r>
              <w:rPr>
                <w:color w:val="1B1B1B"/>
                <w:sz w:val="18"/>
              </w:rPr>
              <w:t xml:space="preserve"> </w:t>
            </w:r>
            <w:r>
              <w:rPr>
                <w:color w:val="000000"/>
                <w:sz w:val="22"/>
              </w:rPr>
              <w:t xml:space="preserve"> </w:t>
            </w:r>
          </w:p>
          <w:p w14:paraId="3207415E" w14:textId="77777777" w:rsidR="00A01E51" w:rsidRDefault="00000000">
            <w:pPr>
              <w:spacing w:after="0" w:line="259" w:lineRule="auto"/>
              <w:ind w:left="0" w:firstLine="0"/>
              <w:jc w:val="left"/>
            </w:pPr>
            <w:r>
              <w:rPr>
                <w:color w:val="1B1B1B"/>
                <w:sz w:val="18"/>
              </w:rPr>
              <w:t>%% ---------------------------------------------------------------------</w:t>
            </w:r>
            <w:r>
              <w:rPr>
                <w:color w:val="000000"/>
                <w:sz w:val="22"/>
              </w:rPr>
              <w:t xml:space="preserve"> </w:t>
            </w:r>
          </w:p>
        </w:tc>
      </w:tr>
    </w:tbl>
    <w:p w14:paraId="12D4723A"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lastRenderedPageBreak/>
        <w:t>%% 7. SAMPLE TEST QUERIES</w:t>
      </w:r>
      <w:r>
        <w:rPr>
          <w:color w:val="000000"/>
          <w:sz w:val="22"/>
        </w:rPr>
        <w:t xml:space="preserve"> </w:t>
      </w:r>
    </w:p>
    <w:p w14:paraId="7B2ED30A"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 ---------------------------------------------------------------------</w:t>
      </w:r>
      <w:r>
        <w:rPr>
          <w:color w:val="000000"/>
          <w:sz w:val="22"/>
        </w:rPr>
        <w:t xml:space="preserve"> </w:t>
      </w:r>
    </w:p>
    <w:p w14:paraId="4E631AC5"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 ?- run_forward_chaining([engine_overheating, coolant_leak, high_temperature_gauge]).</w:t>
      </w:r>
      <w:r>
        <w:rPr>
          <w:color w:val="000000"/>
          <w:sz w:val="22"/>
        </w:rPr>
        <w:t xml:space="preserve"> </w:t>
      </w:r>
    </w:p>
    <w:p w14:paraId="4B06E663"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 ?- run_backward_chaining(brake_system_fault).</w:t>
      </w:r>
      <w:r>
        <w:rPr>
          <w:color w:val="000000"/>
          <w:sz w:val="22"/>
        </w:rPr>
        <w:t xml:space="preserve"> </w:t>
      </w:r>
    </w:p>
    <w:p w14:paraId="62C1303D"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0" w:line="268" w:lineRule="auto"/>
        <w:ind w:left="180" w:right="521"/>
        <w:jc w:val="left"/>
      </w:pPr>
      <w:r>
        <w:rPr>
          <w:color w:val="1B1B1B"/>
          <w:sz w:val="18"/>
        </w:rPr>
        <w:t>%% ?- explain(alternator_fault).</w:t>
      </w:r>
      <w:r>
        <w:rPr>
          <w:color w:val="000000"/>
          <w:sz w:val="22"/>
        </w:rPr>
        <w:t xml:space="preserve"> </w:t>
      </w:r>
    </w:p>
    <w:p w14:paraId="286490EB" w14:textId="77777777" w:rsidR="00A01E51" w:rsidRDefault="00000000">
      <w:pPr>
        <w:pBdr>
          <w:top w:val="single" w:sz="4" w:space="0" w:color="BFBFBF"/>
          <w:left w:val="single" w:sz="4" w:space="0" w:color="BFBFBF"/>
          <w:bottom w:val="single" w:sz="4" w:space="0" w:color="BFBFBF"/>
          <w:right w:val="single" w:sz="4" w:space="0" w:color="BFBFBF"/>
        </w:pBdr>
        <w:shd w:val="clear" w:color="auto" w:fill="F2F2F2"/>
        <w:spacing w:after="188" w:line="259" w:lineRule="auto"/>
        <w:ind w:left="170" w:right="521" w:firstLine="0"/>
        <w:jc w:val="left"/>
      </w:pPr>
      <w:r>
        <w:rPr>
          <w:color w:val="1B1B1B"/>
          <w:sz w:val="18"/>
        </w:rPr>
        <w:t xml:space="preserve"> </w:t>
      </w:r>
      <w:r>
        <w:rPr>
          <w:color w:val="000000"/>
          <w:sz w:val="22"/>
        </w:rPr>
        <w:t xml:space="preserve"> </w:t>
      </w:r>
    </w:p>
    <w:p w14:paraId="35184B68" w14:textId="77777777" w:rsidR="00A01E51" w:rsidRDefault="00000000">
      <w:pPr>
        <w:spacing w:after="50" w:line="259" w:lineRule="auto"/>
        <w:ind w:left="0" w:firstLine="0"/>
        <w:jc w:val="left"/>
      </w:pPr>
      <w:r>
        <w:rPr>
          <w:color w:val="000000"/>
          <w:sz w:val="22"/>
        </w:rPr>
        <w:t xml:space="preserve"> </w:t>
      </w:r>
    </w:p>
    <w:p w14:paraId="0011ABED" w14:textId="77777777" w:rsidR="00A01E51" w:rsidRDefault="00000000">
      <w:pPr>
        <w:spacing w:after="20" w:line="259" w:lineRule="auto"/>
        <w:ind w:left="-5"/>
        <w:jc w:val="left"/>
      </w:pPr>
      <w:r>
        <w:rPr>
          <w:b/>
          <w:color w:val="000000"/>
          <w:sz w:val="26"/>
        </w:rPr>
        <w:t xml:space="preserve">EVALUATION RUBRICS: </w:t>
      </w:r>
    </w:p>
    <w:p w14:paraId="40FD6017" w14:textId="77777777" w:rsidR="00A01E51" w:rsidRDefault="00000000">
      <w:pPr>
        <w:spacing w:after="0" w:line="259" w:lineRule="auto"/>
        <w:ind w:left="0" w:firstLine="0"/>
        <w:jc w:val="left"/>
      </w:pPr>
      <w:r>
        <w:rPr>
          <w:b/>
          <w:color w:val="000000"/>
          <w:sz w:val="26"/>
        </w:rPr>
        <w:t xml:space="preserve"> </w:t>
      </w:r>
    </w:p>
    <w:tbl>
      <w:tblPr>
        <w:tblStyle w:val="TableGrid"/>
        <w:tblW w:w="9633" w:type="dxa"/>
        <w:tblInd w:w="7" w:type="dxa"/>
        <w:tblCellMar>
          <w:top w:w="101" w:type="dxa"/>
          <w:left w:w="7" w:type="dxa"/>
          <w:bottom w:w="0" w:type="dxa"/>
          <w:right w:w="0" w:type="dxa"/>
        </w:tblCellMar>
        <w:tblLook w:val="04A0" w:firstRow="1" w:lastRow="0" w:firstColumn="1" w:lastColumn="0" w:noHBand="0" w:noVBand="1"/>
      </w:tblPr>
      <w:tblGrid>
        <w:gridCol w:w="1488"/>
        <w:gridCol w:w="1249"/>
        <w:gridCol w:w="2374"/>
        <w:gridCol w:w="1366"/>
        <w:gridCol w:w="1554"/>
        <w:gridCol w:w="1602"/>
      </w:tblGrid>
      <w:tr w:rsidR="00A01E51" w14:paraId="0B5BE6C7" w14:textId="77777777">
        <w:trPr>
          <w:trHeight w:val="730"/>
        </w:trPr>
        <w:tc>
          <w:tcPr>
            <w:tcW w:w="1500" w:type="dxa"/>
            <w:tcBorders>
              <w:top w:val="single" w:sz="6" w:space="0" w:color="000000"/>
              <w:left w:val="single" w:sz="6" w:space="0" w:color="000000"/>
              <w:bottom w:val="single" w:sz="6" w:space="0" w:color="000000"/>
              <w:right w:val="single" w:sz="6" w:space="0" w:color="000000"/>
            </w:tcBorders>
          </w:tcPr>
          <w:p w14:paraId="535C26A6" w14:textId="77777777" w:rsidR="00A01E51" w:rsidRDefault="00000000">
            <w:pPr>
              <w:spacing w:after="0" w:line="259" w:lineRule="auto"/>
              <w:ind w:left="0" w:right="8" w:firstLine="0"/>
              <w:jc w:val="center"/>
            </w:pPr>
            <w:r>
              <w:rPr>
                <w:b/>
                <w:color w:val="000000"/>
                <w:sz w:val="24"/>
              </w:rPr>
              <w:t>Criterion</w:t>
            </w:r>
            <w:r>
              <w:rPr>
                <w:color w:val="000000"/>
                <w:sz w:val="24"/>
              </w:rPr>
              <w:t xml:space="preserve"> </w:t>
            </w:r>
          </w:p>
        </w:tc>
        <w:tc>
          <w:tcPr>
            <w:tcW w:w="1277" w:type="dxa"/>
            <w:tcBorders>
              <w:top w:val="single" w:sz="6" w:space="0" w:color="000000"/>
              <w:left w:val="single" w:sz="6" w:space="0" w:color="000000"/>
              <w:bottom w:val="single" w:sz="6" w:space="0" w:color="000000"/>
              <w:right w:val="single" w:sz="6" w:space="0" w:color="000000"/>
            </w:tcBorders>
          </w:tcPr>
          <w:p w14:paraId="1143A30C" w14:textId="77777777" w:rsidR="00A01E51" w:rsidRDefault="00000000">
            <w:pPr>
              <w:spacing w:after="20" w:line="259" w:lineRule="auto"/>
              <w:ind w:left="84" w:firstLine="0"/>
            </w:pPr>
            <w:r>
              <w:rPr>
                <w:b/>
                <w:color w:val="000000"/>
                <w:sz w:val="24"/>
              </w:rPr>
              <w:t xml:space="preserve">Weightage </w:t>
            </w:r>
          </w:p>
          <w:p w14:paraId="6AD2B6AF" w14:textId="77777777" w:rsidR="00A01E51" w:rsidRDefault="00000000">
            <w:pPr>
              <w:spacing w:after="0" w:line="259" w:lineRule="auto"/>
              <w:ind w:left="0" w:right="11" w:firstLine="0"/>
              <w:jc w:val="center"/>
            </w:pPr>
            <w:r>
              <w:rPr>
                <w:b/>
                <w:color w:val="000000"/>
                <w:sz w:val="24"/>
              </w:rPr>
              <w:t>(%)</w:t>
            </w:r>
            <w:r>
              <w:rPr>
                <w:color w:val="000000"/>
                <w:sz w:val="24"/>
              </w:rPr>
              <w:t xml:space="preserve"> </w:t>
            </w:r>
          </w:p>
        </w:tc>
        <w:tc>
          <w:tcPr>
            <w:tcW w:w="2249" w:type="dxa"/>
            <w:tcBorders>
              <w:top w:val="single" w:sz="6" w:space="0" w:color="000000"/>
              <w:left w:val="single" w:sz="6" w:space="0" w:color="000000"/>
              <w:bottom w:val="single" w:sz="6" w:space="0" w:color="000000"/>
              <w:right w:val="single" w:sz="6" w:space="0" w:color="000000"/>
            </w:tcBorders>
          </w:tcPr>
          <w:p w14:paraId="30B741AD" w14:textId="77777777" w:rsidR="00A01E51" w:rsidRDefault="00000000">
            <w:pPr>
              <w:spacing w:after="0" w:line="259" w:lineRule="auto"/>
              <w:ind w:left="0" w:right="10" w:firstLine="0"/>
              <w:jc w:val="center"/>
            </w:pPr>
            <w:r>
              <w:rPr>
                <w:b/>
                <w:color w:val="000000"/>
                <w:sz w:val="24"/>
              </w:rPr>
              <w:t>Excellent</w:t>
            </w:r>
            <w:r>
              <w:rPr>
                <w:color w:val="000000"/>
                <w:sz w:val="24"/>
              </w:rPr>
              <w:t xml:space="preserve"> </w:t>
            </w:r>
          </w:p>
        </w:tc>
        <w:tc>
          <w:tcPr>
            <w:tcW w:w="1380" w:type="dxa"/>
            <w:tcBorders>
              <w:top w:val="single" w:sz="6" w:space="0" w:color="000000"/>
              <w:left w:val="single" w:sz="6" w:space="0" w:color="000000"/>
              <w:bottom w:val="single" w:sz="6" w:space="0" w:color="000000"/>
              <w:right w:val="single" w:sz="6" w:space="0" w:color="000000"/>
            </w:tcBorders>
          </w:tcPr>
          <w:p w14:paraId="015F451F" w14:textId="77777777" w:rsidR="00A01E51" w:rsidRDefault="00000000">
            <w:pPr>
              <w:spacing w:after="0" w:line="259" w:lineRule="auto"/>
              <w:ind w:left="0" w:right="6" w:firstLine="0"/>
              <w:jc w:val="center"/>
            </w:pPr>
            <w:r>
              <w:rPr>
                <w:b/>
                <w:color w:val="000000"/>
                <w:sz w:val="24"/>
              </w:rPr>
              <w:t>Good</w:t>
            </w:r>
            <w:r>
              <w:rPr>
                <w:color w:val="000000"/>
                <w:sz w:val="24"/>
              </w:rPr>
              <w:t xml:space="preserve"> </w:t>
            </w:r>
          </w:p>
        </w:tc>
        <w:tc>
          <w:tcPr>
            <w:tcW w:w="1546" w:type="dxa"/>
            <w:tcBorders>
              <w:top w:val="single" w:sz="6" w:space="0" w:color="000000"/>
              <w:left w:val="single" w:sz="6" w:space="0" w:color="000000"/>
              <w:bottom w:val="single" w:sz="6" w:space="0" w:color="000000"/>
              <w:right w:val="single" w:sz="6" w:space="0" w:color="000000"/>
            </w:tcBorders>
          </w:tcPr>
          <w:p w14:paraId="3EEB5D60" w14:textId="77777777" w:rsidR="00A01E51" w:rsidRDefault="00000000">
            <w:pPr>
              <w:spacing w:after="0" w:line="259" w:lineRule="auto"/>
              <w:ind w:left="0" w:right="12" w:firstLine="0"/>
              <w:jc w:val="center"/>
            </w:pPr>
            <w:r>
              <w:rPr>
                <w:b/>
                <w:color w:val="000000"/>
                <w:sz w:val="24"/>
              </w:rPr>
              <w:t>Average</w:t>
            </w:r>
            <w:r>
              <w:rPr>
                <w:color w:val="000000"/>
                <w:sz w:val="24"/>
              </w:rPr>
              <w:t xml:space="preserve"> </w:t>
            </w:r>
          </w:p>
        </w:tc>
        <w:tc>
          <w:tcPr>
            <w:tcW w:w="1680" w:type="dxa"/>
            <w:tcBorders>
              <w:top w:val="single" w:sz="6" w:space="0" w:color="000000"/>
              <w:left w:val="single" w:sz="6" w:space="0" w:color="000000"/>
              <w:bottom w:val="single" w:sz="6" w:space="0" w:color="000000"/>
              <w:right w:val="single" w:sz="6" w:space="0" w:color="000000"/>
            </w:tcBorders>
          </w:tcPr>
          <w:p w14:paraId="6669FEAB" w14:textId="77777777" w:rsidR="00A01E51" w:rsidRDefault="00000000">
            <w:pPr>
              <w:spacing w:after="0" w:line="259" w:lineRule="auto"/>
              <w:ind w:left="0" w:right="9" w:firstLine="0"/>
              <w:jc w:val="center"/>
            </w:pPr>
            <w:r>
              <w:rPr>
                <w:b/>
                <w:color w:val="000000"/>
                <w:sz w:val="24"/>
              </w:rPr>
              <w:t>Poor</w:t>
            </w:r>
            <w:r>
              <w:rPr>
                <w:color w:val="000000"/>
                <w:sz w:val="24"/>
              </w:rPr>
              <w:t xml:space="preserve"> </w:t>
            </w:r>
          </w:p>
        </w:tc>
      </w:tr>
      <w:tr w:rsidR="00A01E51" w14:paraId="1C5D7E41" w14:textId="77777777">
        <w:trPr>
          <w:trHeight w:val="1841"/>
        </w:trPr>
        <w:tc>
          <w:tcPr>
            <w:tcW w:w="1500" w:type="dxa"/>
            <w:tcBorders>
              <w:top w:val="single" w:sz="6" w:space="0" w:color="000000"/>
              <w:left w:val="single" w:sz="6" w:space="0" w:color="000000"/>
              <w:bottom w:val="single" w:sz="6" w:space="0" w:color="000000"/>
              <w:right w:val="single" w:sz="6" w:space="0" w:color="000000"/>
            </w:tcBorders>
          </w:tcPr>
          <w:p w14:paraId="5FB10F0C" w14:textId="77777777" w:rsidR="00A01E51" w:rsidRDefault="00000000">
            <w:pPr>
              <w:spacing w:after="14" w:line="259" w:lineRule="auto"/>
              <w:ind w:left="34" w:firstLine="0"/>
              <w:jc w:val="left"/>
            </w:pPr>
            <w:r>
              <w:rPr>
                <w:color w:val="000000"/>
                <w:sz w:val="22"/>
              </w:rPr>
              <w:t xml:space="preserve">1. Industry </w:t>
            </w:r>
          </w:p>
          <w:p w14:paraId="269B2663" w14:textId="77777777" w:rsidR="00A01E51" w:rsidRDefault="00000000">
            <w:pPr>
              <w:spacing w:after="14" w:line="259" w:lineRule="auto"/>
              <w:ind w:left="34" w:firstLine="0"/>
              <w:jc w:val="left"/>
            </w:pPr>
            <w:r>
              <w:rPr>
                <w:color w:val="000000"/>
                <w:sz w:val="22"/>
              </w:rPr>
              <w:t xml:space="preserve">Problem </w:t>
            </w:r>
          </w:p>
          <w:p w14:paraId="291C7471" w14:textId="77777777" w:rsidR="00A01E51" w:rsidRDefault="00000000">
            <w:pPr>
              <w:spacing w:after="14" w:line="259" w:lineRule="auto"/>
              <w:ind w:left="34" w:firstLine="0"/>
              <w:jc w:val="left"/>
            </w:pPr>
            <w:r>
              <w:rPr>
                <w:color w:val="000000"/>
                <w:sz w:val="22"/>
              </w:rPr>
              <w:t xml:space="preserve">Analysis and </w:t>
            </w:r>
          </w:p>
          <w:p w14:paraId="43ABC9AC" w14:textId="77777777" w:rsidR="00A01E51" w:rsidRDefault="00000000">
            <w:pPr>
              <w:spacing w:after="0" w:line="259" w:lineRule="auto"/>
              <w:ind w:left="34" w:firstLine="0"/>
              <w:jc w:val="left"/>
            </w:pPr>
            <w:r>
              <w:rPr>
                <w:color w:val="000000"/>
                <w:sz w:val="22"/>
              </w:rPr>
              <w:t xml:space="preserve">Understanding </w:t>
            </w:r>
          </w:p>
        </w:tc>
        <w:tc>
          <w:tcPr>
            <w:tcW w:w="1277" w:type="dxa"/>
            <w:tcBorders>
              <w:top w:val="single" w:sz="6" w:space="0" w:color="000000"/>
              <w:left w:val="single" w:sz="6" w:space="0" w:color="000000"/>
              <w:bottom w:val="single" w:sz="6" w:space="0" w:color="000000"/>
              <w:right w:val="single" w:sz="6" w:space="0" w:color="000000"/>
            </w:tcBorders>
          </w:tcPr>
          <w:p w14:paraId="3064B549" w14:textId="77777777" w:rsidR="00A01E51" w:rsidRDefault="00000000">
            <w:pPr>
              <w:spacing w:after="0" w:line="259" w:lineRule="auto"/>
              <w:ind w:left="0" w:right="6" w:firstLine="0"/>
              <w:jc w:val="center"/>
            </w:pPr>
            <w:r>
              <w:rPr>
                <w:color w:val="000000"/>
                <w:sz w:val="22"/>
              </w:rPr>
              <w:t xml:space="preserve">10% </w:t>
            </w:r>
          </w:p>
        </w:tc>
        <w:tc>
          <w:tcPr>
            <w:tcW w:w="2249" w:type="dxa"/>
            <w:tcBorders>
              <w:top w:val="single" w:sz="6" w:space="0" w:color="000000"/>
              <w:left w:val="single" w:sz="6" w:space="0" w:color="000000"/>
              <w:bottom w:val="single" w:sz="6" w:space="0" w:color="000000"/>
              <w:right w:val="single" w:sz="6" w:space="0" w:color="000000"/>
            </w:tcBorders>
          </w:tcPr>
          <w:p w14:paraId="228B7748" w14:textId="77777777" w:rsidR="00A01E51" w:rsidRDefault="00000000">
            <w:pPr>
              <w:spacing w:after="0" w:line="259" w:lineRule="auto"/>
              <w:ind w:left="31" w:firstLine="0"/>
              <w:jc w:val="left"/>
            </w:pPr>
            <w:r>
              <w:rPr>
                <w:color w:val="000000"/>
                <w:sz w:val="22"/>
              </w:rPr>
              <w:t xml:space="preserve">9–10% – Clearly identifies a relevant real-world industry problem, stakeholders, constraints, inputs, and expected decisions. </w:t>
            </w:r>
          </w:p>
        </w:tc>
        <w:tc>
          <w:tcPr>
            <w:tcW w:w="1380" w:type="dxa"/>
            <w:tcBorders>
              <w:top w:val="single" w:sz="6" w:space="0" w:color="000000"/>
              <w:left w:val="single" w:sz="6" w:space="0" w:color="000000"/>
              <w:bottom w:val="single" w:sz="6" w:space="0" w:color="000000"/>
              <w:right w:val="single" w:sz="6" w:space="0" w:color="000000"/>
            </w:tcBorders>
          </w:tcPr>
          <w:p w14:paraId="5B6BBCC0" w14:textId="77777777" w:rsidR="00A01E51" w:rsidRDefault="00000000">
            <w:pPr>
              <w:spacing w:after="0" w:line="259" w:lineRule="auto"/>
              <w:ind w:left="34" w:firstLine="0"/>
              <w:jc w:val="left"/>
            </w:pPr>
            <w:r>
              <w:rPr>
                <w:color w:val="000000"/>
                <w:sz w:val="22"/>
              </w:rPr>
              <w:t xml:space="preserve">7–8% – Good understanding with minor omissions. </w:t>
            </w:r>
          </w:p>
        </w:tc>
        <w:tc>
          <w:tcPr>
            <w:tcW w:w="1546" w:type="dxa"/>
            <w:tcBorders>
              <w:top w:val="single" w:sz="6" w:space="0" w:color="000000"/>
              <w:left w:val="single" w:sz="6" w:space="0" w:color="000000"/>
              <w:bottom w:val="single" w:sz="6" w:space="0" w:color="000000"/>
              <w:right w:val="single" w:sz="6" w:space="0" w:color="000000"/>
            </w:tcBorders>
          </w:tcPr>
          <w:p w14:paraId="4F350969" w14:textId="77777777" w:rsidR="00A01E51" w:rsidRDefault="00000000">
            <w:pPr>
              <w:spacing w:after="0" w:line="259" w:lineRule="auto"/>
              <w:ind w:left="34" w:right="258" w:firstLine="0"/>
            </w:pPr>
            <w:r>
              <w:rPr>
                <w:color w:val="000000"/>
                <w:sz w:val="22"/>
              </w:rPr>
              <w:t xml:space="preserve">5–6% – Basic understanding with limited analysis. </w:t>
            </w:r>
          </w:p>
        </w:tc>
        <w:tc>
          <w:tcPr>
            <w:tcW w:w="1680" w:type="dxa"/>
            <w:tcBorders>
              <w:top w:val="single" w:sz="6" w:space="0" w:color="000000"/>
              <w:left w:val="single" w:sz="6" w:space="0" w:color="000000"/>
              <w:bottom w:val="single" w:sz="6" w:space="0" w:color="000000"/>
              <w:right w:val="single" w:sz="6" w:space="0" w:color="000000"/>
            </w:tcBorders>
          </w:tcPr>
          <w:p w14:paraId="40B6DE0E" w14:textId="77777777" w:rsidR="00A01E51" w:rsidRDefault="00000000">
            <w:pPr>
              <w:spacing w:after="14" w:line="259" w:lineRule="auto"/>
              <w:ind w:left="0" w:firstLine="0"/>
              <w:jc w:val="left"/>
            </w:pPr>
            <w:r>
              <w:rPr>
                <w:color w:val="000000"/>
                <w:sz w:val="22"/>
              </w:rPr>
              <w:t xml:space="preserve">0–4% – Problem </w:t>
            </w:r>
          </w:p>
          <w:p w14:paraId="4271A1EB" w14:textId="77777777" w:rsidR="00A01E51" w:rsidRDefault="00000000">
            <w:pPr>
              <w:spacing w:after="0" w:line="259" w:lineRule="auto"/>
              <w:ind w:left="0" w:firstLine="0"/>
              <w:jc w:val="left"/>
            </w:pPr>
            <w:r>
              <w:rPr>
                <w:color w:val="000000"/>
                <w:sz w:val="22"/>
              </w:rPr>
              <w:t xml:space="preserve">is unclear, inappropriate, or poorly analyzed. </w:t>
            </w:r>
          </w:p>
        </w:tc>
      </w:tr>
      <w:tr w:rsidR="00A01E51" w14:paraId="3E7FC9BD" w14:textId="77777777">
        <w:trPr>
          <w:trHeight w:val="2132"/>
        </w:trPr>
        <w:tc>
          <w:tcPr>
            <w:tcW w:w="1500" w:type="dxa"/>
            <w:tcBorders>
              <w:top w:val="single" w:sz="6" w:space="0" w:color="000000"/>
              <w:left w:val="single" w:sz="6" w:space="0" w:color="000000"/>
              <w:bottom w:val="single" w:sz="6" w:space="0" w:color="000000"/>
              <w:right w:val="single" w:sz="6" w:space="0" w:color="000000"/>
            </w:tcBorders>
          </w:tcPr>
          <w:p w14:paraId="49C13AD6" w14:textId="77777777" w:rsidR="00A01E51" w:rsidRDefault="00000000">
            <w:pPr>
              <w:spacing w:after="14" w:line="259" w:lineRule="auto"/>
              <w:ind w:left="34" w:firstLine="0"/>
              <w:jc w:val="left"/>
            </w:pPr>
            <w:r>
              <w:rPr>
                <w:color w:val="000000"/>
                <w:sz w:val="22"/>
              </w:rPr>
              <w:t xml:space="preserve">2. Domain </w:t>
            </w:r>
          </w:p>
          <w:p w14:paraId="14FAF890" w14:textId="77777777" w:rsidR="00A01E51" w:rsidRDefault="00000000">
            <w:pPr>
              <w:spacing w:after="14" w:line="259" w:lineRule="auto"/>
              <w:ind w:left="34" w:firstLine="0"/>
            </w:pPr>
            <w:r>
              <w:rPr>
                <w:color w:val="000000"/>
                <w:sz w:val="22"/>
              </w:rPr>
              <w:t xml:space="preserve">Knowledge and </w:t>
            </w:r>
          </w:p>
          <w:p w14:paraId="7B1E7776" w14:textId="77777777" w:rsidR="00A01E51" w:rsidRDefault="00000000">
            <w:pPr>
              <w:spacing w:after="15" w:line="259" w:lineRule="auto"/>
              <w:ind w:left="34" w:firstLine="0"/>
              <w:jc w:val="left"/>
            </w:pPr>
            <w:r>
              <w:rPr>
                <w:color w:val="000000"/>
                <w:sz w:val="22"/>
              </w:rPr>
              <w:t xml:space="preserve">Knowledge </w:t>
            </w:r>
          </w:p>
          <w:p w14:paraId="5AD9F130" w14:textId="77777777" w:rsidR="00A01E51" w:rsidRDefault="00000000">
            <w:pPr>
              <w:spacing w:after="0" w:line="259" w:lineRule="auto"/>
              <w:ind w:left="34" w:firstLine="0"/>
              <w:jc w:val="left"/>
            </w:pPr>
            <w:r>
              <w:rPr>
                <w:color w:val="000000"/>
                <w:sz w:val="22"/>
              </w:rPr>
              <w:t xml:space="preserve">Acquisition </w:t>
            </w:r>
          </w:p>
        </w:tc>
        <w:tc>
          <w:tcPr>
            <w:tcW w:w="1277" w:type="dxa"/>
            <w:tcBorders>
              <w:top w:val="single" w:sz="6" w:space="0" w:color="000000"/>
              <w:left w:val="single" w:sz="6" w:space="0" w:color="000000"/>
              <w:bottom w:val="single" w:sz="6" w:space="0" w:color="000000"/>
              <w:right w:val="single" w:sz="6" w:space="0" w:color="000000"/>
            </w:tcBorders>
          </w:tcPr>
          <w:p w14:paraId="76069A12" w14:textId="77777777" w:rsidR="00A01E51" w:rsidRDefault="00000000">
            <w:pPr>
              <w:spacing w:after="0" w:line="259" w:lineRule="auto"/>
              <w:ind w:left="0" w:right="6" w:firstLine="0"/>
              <w:jc w:val="center"/>
            </w:pPr>
            <w:r>
              <w:rPr>
                <w:color w:val="000000"/>
                <w:sz w:val="22"/>
              </w:rPr>
              <w:t xml:space="preserve">10% </w:t>
            </w:r>
          </w:p>
        </w:tc>
        <w:tc>
          <w:tcPr>
            <w:tcW w:w="2249" w:type="dxa"/>
            <w:tcBorders>
              <w:top w:val="single" w:sz="6" w:space="0" w:color="000000"/>
              <w:left w:val="single" w:sz="6" w:space="0" w:color="000000"/>
              <w:bottom w:val="single" w:sz="6" w:space="0" w:color="000000"/>
              <w:right w:val="single" w:sz="6" w:space="0" w:color="000000"/>
            </w:tcBorders>
          </w:tcPr>
          <w:p w14:paraId="7651AA5C" w14:textId="77777777" w:rsidR="00A01E51" w:rsidRDefault="00000000">
            <w:pPr>
              <w:spacing w:after="2" w:line="273" w:lineRule="auto"/>
              <w:ind w:left="31" w:firstLine="0"/>
              <w:jc w:val="left"/>
            </w:pPr>
            <w:r>
              <w:rPr>
                <w:color w:val="000000"/>
                <w:sz w:val="22"/>
              </w:rPr>
              <w:t xml:space="preserve">9–10% – Acquires comprehensive and reliable domain knowledge and </w:t>
            </w:r>
          </w:p>
          <w:p w14:paraId="36017526" w14:textId="77777777" w:rsidR="00A01E51" w:rsidRDefault="00000000">
            <w:pPr>
              <w:spacing w:after="0" w:line="259" w:lineRule="auto"/>
              <w:ind w:left="31" w:right="103" w:firstLine="0"/>
            </w:pPr>
            <w:r>
              <w:rPr>
                <w:color w:val="000000"/>
                <w:sz w:val="22"/>
              </w:rPr>
              <w:t xml:space="preserve">identifies relevant facts, entities, and relationships. </w:t>
            </w:r>
          </w:p>
        </w:tc>
        <w:tc>
          <w:tcPr>
            <w:tcW w:w="1380" w:type="dxa"/>
            <w:tcBorders>
              <w:top w:val="single" w:sz="6" w:space="0" w:color="000000"/>
              <w:left w:val="single" w:sz="6" w:space="0" w:color="000000"/>
              <w:bottom w:val="single" w:sz="6" w:space="0" w:color="000000"/>
              <w:right w:val="single" w:sz="6" w:space="0" w:color="000000"/>
            </w:tcBorders>
          </w:tcPr>
          <w:p w14:paraId="70F7F1AB" w14:textId="77777777" w:rsidR="00A01E51" w:rsidRDefault="00000000">
            <w:pPr>
              <w:spacing w:after="14" w:line="259" w:lineRule="auto"/>
              <w:ind w:left="34" w:firstLine="0"/>
              <w:jc w:val="left"/>
            </w:pPr>
            <w:r>
              <w:rPr>
                <w:color w:val="000000"/>
                <w:sz w:val="22"/>
              </w:rPr>
              <w:t xml:space="preserve">7–8% – </w:t>
            </w:r>
          </w:p>
          <w:p w14:paraId="72FF162B" w14:textId="77777777" w:rsidR="00A01E51" w:rsidRDefault="00000000">
            <w:pPr>
              <w:spacing w:after="0" w:line="259" w:lineRule="auto"/>
              <w:ind w:left="34" w:firstLine="0"/>
              <w:jc w:val="left"/>
            </w:pPr>
            <w:r>
              <w:rPr>
                <w:color w:val="000000"/>
                <w:sz w:val="22"/>
              </w:rPr>
              <w:t xml:space="preserve">Relevant knowledge is acquired with minor gaps. </w:t>
            </w:r>
          </w:p>
        </w:tc>
        <w:tc>
          <w:tcPr>
            <w:tcW w:w="1546" w:type="dxa"/>
            <w:tcBorders>
              <w:top w:val="single" w:sz="6" w:space="0" w:color="000000"/>
              <w:left w:val="single" w:sz="6" w:space="0" w:color="000000"/>
              <w:bottom w:val="single" w:sz="6" w:space="0" w:color="000000"/>
              <w:right w:val="single" w:sz="6" w:space="0" w:color="000000"/>
            </w:tcBorders>
          </w:tcPr>
          <w:p w14:paraId="3F0262F0" w14:textId="77777777" w:rsidR="00A01E51" w:rsidRDefault="00000000">
            <w:pPr>
              <w:spacing w:after="0" w:line="259" w:lineRule="auto"/>
              <w:ind w:left="34" w:firstLine="0"/>
              <w:jc w:val="left"/>
            </w:pPr>
            <w:r>
              <w:rPr>
                <w:color w:val="000000"/>
                <w:sz w:val="22"/>
              </w:rPr>
              <w:t xml:space="preserve">5–6% – Basic domain knowledge with limited sources. </w:t>
            </w:r>
          </w:p>
        </w:tc>
        <w:tc>
          <w:tcPr>
            <w:tcW w:w="1680" w:type="dxa"/>
            <w:tcBorders>
              <w:top w:val="single" w:sz="6" w:space="0" w:color="000000"/>
              <w:left w:val="single" w:sz="6" w:space="0" w:color="000000"/>
              <w:bottom w:val="single" w:sz="6" w:space="0" w:color="000000"/>
              <w:right w:val="single" w:sz="6" w:space="0" w:color="000000"/>
            </w:tcBorders>
          </w:tcPr>
          <w:p w14:paraId="599A59A4" w14:textId="77777777" w:rsidR="00A01E51" w:rsidRDefault="00000000">
            <w:pPr>
              <w:spacing w:after="14" w:line="259" w:lineRule="auto"/>
              <w:ind w:left="0" w:firstLine="0"/>
              <w:jc w:val="left"/>
            </w:pPr>
            <w:r>
              <w:rPr>
                <w:color w:val="000000"/>
                <w:sz w:val="22"/>
              </w:rPr>
              <w:t xml:space="preserve">0–4% – </w:t>
            </w:r>
          </w:p>
          <w:p w14:paraId="116DDB39" w14:textId="77777777" w:rsidR="00A01E51" w:rsidRDefault="00000000">
            <w:pPr>
              <w:spacing w:after="0" w:line="259" w:lineRule="auto"/>
              <w:ind w:left="0" w:firstLine="0"/>
              <w:jc w:val="left"/>
            </w:pPr>
            <w:r>
              <w:rPr>
                <w:color w:val="000000"/>
                <w:sz w:val="22"/>
              </w:rPr>
              <w:t xml:space="preserve">Insufficient, unreliable, or inappropriate domain knowledge. </w:t>
            </w:r>
          </w:p>
        </w:tc>
      </w:tr>
      <w:tr w:rsidR="00A01E51" w14:paraId="29F5E258" w14:textId="77777777">
        <w:trPr>
          <w:trHeight w:val="2422"/>
        </w:trPr>
        <w:tc>
          <w:tcPr>
            <w:tcW w:w="1500" w:type="dxa"/>
            <w:tcBorders>
              <w:top w:val="single" w:sz="6" w:space="0" w:color="000000"/>
              <w:left w:val="single" w:sz="6" w:space="0" w:color="000000"/>
              <w:bottom w:val="single" w:sz="6" w:space="0" w:color="000000"/>
              <w:right w:val="single" w:sz="6" w:space="0" w:color="000000"/>
            </w:tcBorders>
          </w:tcPr>
          <w:p w14:paraId="476B1BB2" w14:textId="77777777" w:rsidR="00A01E51" w:rsidRDefault="00000000">
            <w:pPr>
              <w:spacing w:after="2" w:line="272" w:lineRule="auto"/>
              <w:ind w:left="34" w:firstLine="0"/>
              <w:jc w:val="left"/>
            </w:pPr>
            <w:r>
              <w:rPr>
                <w:color w:val="000000"/>
                <w:sz w:val="22"/>
              </w:rPr>
              <w:t xml:space="preserve">3. Knowledge Representation and Production </w:t>
            </w:r>
          </w:p>
          <w:p w14:paraId="731252CE" w14:textId="77777777" w:rsidR="00A01E51" w:rsidRDefault="00000000">
            <w:pPr>
              <w:spacing w:after="0" w:line="259" w:lineRule="auto"/>
              <w:ind w:left="34" w:firstLine="0"/>
              <w:jc w:val="left"/>
            </w:pPr>
            <w:r>
              <w:rPr>
                <w:color w:val="000000"/>
                <w:sz w:val="22"/>
              </w:rPr>
              <w:t xml:space="preserve">Rules </w:t>
            </w:r>
          </w:p>
        </w:tc>
        <w:tc>
          <w:tcPr>
            <w:tcW w:w="1277" w:type="dxa"/>
            <w:tcBorders>
              <w:top w:val="single" w:sz="6" w:space="0" w:color="000000"/>
              <w:left w:val="single" w:sz="6" w:space="0" w:color="000000"/>
              <w:bottom w:val="single" w:sz="6" w:space="0" w:color="000000"/>
              <w:right w:val="single" w:sz="6" w:space="0" w:color="000000"/>
            </w:tcBorders>
          </w:tcPr>
          <w:p w14:paraId="20FF8C31" w14:textId="77777777" w:rsidR="00A01E51" w:rsidRDefault="00000000">
            <w:pPr>
              <w:spacing w:after="0" w:line="259" w:lineRule="auto"/>
              <w:ind w:left="0" w:right="6" w:firstLine="0"/>
              <w:jc w:val="center"/>
            </w:pPr>
            <w:r>
              <w:rPr>
                <w:color w:val="000000"/>
                <w:sz w:val="22"/>
              </w:rPr>
              <w:t xml:space="preserve">15% </w:t>
            </w:r>
          </w:p>
        </w:tc>
        <w:tc>
          <w:tcPr>
            <w:tcW w:w="2249" w:type="dxa"/>
            <w:tcBorders>
              <w:top w:val="single" w:sz="6" w:space="0" w:color="000000"/>
              <w:left w:val="single" w:sz="6" w:space="0" w:color="000000"/>
              <w:bottom w:val="single" w:sz="6" w:space="0" w:color="000000"/>
              <w:right w:val="single" w:sz="6" w:space="0" w:color="000000"/>
            </w:tcBorders>
          </w:tcPr>
          <w:p w14:paraId="06B20840" w14:textId="77777777" w:rsidR="00A01E51" w:rsidRDefault="00000000">
            <w:pPr>
              <w:spacing w:after="0" w:line="259" w:lineRule="auto"/>
              <w:ind w:left="31" w:firstLine="0"/>
              <w:jc w:val="left"/>
            </w:pPr>
            <w:r>
              <w:rPr>
                <w:color w:val="000000"/>
                <w:sz w:val="22"/>
              </w:rPr>
              <w:t xml:space="preserve">13–15% – Develops a complete, consistent, and well-structured Prolog knowledge base with appropriate facts, predicates, and production rules. </w:t>
            </w:r>
          </w:p>
        </w:tc>
        <w:tc>
          <w:tcPr>
            <w:tcW w:w="1380" w:type="dxa"/>
            <w:tcBorders>
              <w:top w:val="single" w:sz="6" w:space="0" w:color="000000"/>
              <w:left w:val="single" w:sz="6" w:space="0" w:color="000000"/>
              <w:bottom w:val="single" w:sz="6" w:space="0" w:color="000000"/>
              <w:right w:val="single" w:sz="6" w:space="0" w:color="000000"/>
            </w:tcBorders>
          </w:tcPr>
          <w:p w14:paraId="76F3278F" w14:textId="77777777" w:rsidR="00A01E51" w:rsidRDefault="00000000">
            <w:pPr>
              <w:spacing w:after="0" w:line="273" w:lineRule="auto"/>
              <w:ind w:left="34" w:firstLine="0"/>
              <w:jc w:val="left"/>
            </w:pPr>
            <w:r>
              <w:rPr>
                <w:color w:val="000000"/>
                <w:sz w:val="22"/>
              </w:rPr>
              <w:t>10–12% – Well-designed knowledge base with minor omissions or inconsistencie</w:t>
            </w:r>
          </w:p>
          <w:p w14:paraId="69418E82" w14:textId="77777777" w:rsidR="00A01E51" w:rsidRDefault="00000000">
            <w:pPr>
              <w:spacing w:after="0" w:line="259" w:lineRule="auto"/>
              <w:ind w:left="34" w:firstLine="0"/>
              <w:jc w:val="left"/>
            </w:pPr>
            <w:r>
              <w:rPr>
                <w:color w:val="000000"/>
                <w:sz w:val="22"/>
              </w:rPr>
              <w:t xml:space="preserve">s. </w:t>
            </w:r>
          </w:p>
        </w:tc>
        <w:tc>
          <w:tcPr>
            <w:tcW w:w="1546" w:type="dxa"/>
            <w:tcBorders>
              <w:top w:val="single" w:sz="6" w:space="0" w:color="000000"/>
              <w:left w:val="single" w:sz="6" w:space="0" w:color="000000"/>
              <w:bottom w:val="single" w:sz="6" w:space="0" w:color="000000"/>
              <w:right w:val="single" w:sz="6" w:space="0" w:color="000000"/>
            </w:tcBorders>
          </w:tcPr>
          <w:p w14:paraId="13051148" w14:textId="77777777" w:rsidR="00A01E51" w:rsidRDefault="00000000">
            <w:pPr>
              <w:spacing w:after="0" w:line="259" w:lineRule="auto"/>
              <w:ind w:left="34" w:firstLine="0"/>
              <w:jc w:val="left"/>
            </w:pPr>
            <w:r>
              <w:rPr>
                <w:color w:val="000000"/>
                <w:sz w:val="22"/>
              </w:rPr>
              <w:t xml:space="preserve">7–9% – Basic knowledge base with several missing or unclear rules. </w:t>
            </w:r>
          </w:p>
        </w:tc>
        <w:tc>
          <w:tcPr>
            <w:tcW w:w="1680" w:type="dxa"/>
            <w:tcBorders>
              <w:top w:val="single" w:sz="6" w:space="0" w:color="000000"/>
              <w:left w:val="single" w:sz="6" w:space="0" w:color="000000"/>
              <w:bottom w:val="single" w:sz="6" w:space="0" w:color="000000"/>
              <w:right w:val="single" w:sz="6" w:space="0" w:color="000000"/>
            </w:tcBorders>
          </w:tcPr>
          <w:p w14:paraId="4474BAE4" w14:textId="77777777" w:rsidR="00A01E51" w:rsidRDefault="00000000">
            <w:pPr>
              <w:spacing w:after="14" w:line="259" w:lineRule="auto"/>
              <w:ind w:left="0" w:firstLine="0"/>
              <w:jc w:val="left"/>
            </w:pPr>
            <w:r>
              <w:rPr>
                <w:color w:val="000000"/>
                <w:sz w:val="22"/>
              </w:rPr>
              <w:t xml:space="preserve">0–6% – </w:t>
            </w:r>
          </w:p>
          <w:p w14:paraId="4D329E76" w14:textId="77777777" w:rsidR="00A01E51" w:rsidRDefault="00000000">
            <w:pPr>
              <w:spacing w:after="0" w:line="259" w:lineRule="auto"/>
              <w:ind w:left="0" w:firstLine="0"/>
              <w:jc w:val="left"/>
            </w:pPr>
            <w:r>
              <w:rPr>
                <w:color w:val="000000"/>
                <w:sz w:val="22"/>
              </w:rPr>
              <w:t xml:space="preserve">Incomplete, inconsistent, or inappropriate knowledge representation. </w:t>
            </w:r>
          </w:p>
        </w:tc>
      </w:tr>
      <w:tr w:rsidR="00A01E51" w14:paraId="61EA1C5B" w14:textId="77777777">
        <w:trPr>
          <w:trHeight w:val="2424"/>
        </w:trPr>
        <w:tc>
          <w:tcPr>
            <w:tcW w:w="1500" w:type="dxa"/>
            <w:tcBorders>
              <w:top w:val="single" w:sz="6" w:space="0" w:color="000000"/>
              <w:left w:val="single" w:sz="6" w:space="0" w:color="000000"/>
              <w:bottom w:val="single" w:sz="6" w:space="0" w:color="000000"/>
              <w:right w:val="single" w:sz="6" w:space="0" w:color="000000"/>
            </w:tcBorders>
          </w:tcPr>
          <w:p w14:paraId="58F91CC3" w14:textId="77777777" w:rsidR="00A01E51" w:rsidRDefault="00000000">
            <w:pPr>
              <w:spacing w:after="14" w:line="259" w:lineRule="auto"/>
              <w:ind w:left="34" w:firstLine="0"/>
            </w:pPr>
            <w:r>
              <w:rPr>
                <w:color w:val="000000"/>
                <w:sz w:val="22"/>
              </w:rPr>
              <w:t xml:space="preserve">4. Forward and </w:t>
            </w:r>
          </w:p>
          <w:p w14:paraId="67D15A07" w14:textId="77777777" w:rsidR="00A01E51" w:rsidRDefault="00000000">
            <w:pPr>
              <w:spacing w:after="17" w:line="259" w:lineRule="auto"/>
              <w:ind w:left="34" w:firstLine="0"/>
              <w:jc w:val="left"/>
            </w:pPr>
            <w:r>
              <w:rPr>
                <w:color w:val="000000"/>
                <w:sz w:val="22"/>
              </w:rPr>
              <w:t xml:space="preserve">Backward </w:t>
            </w:r>
          </w:p>
          <w:p w14:paraId="65779BAD" w14:textId="77777777" w:rsidR="00A01E51" w:rsidRDefault="00000000">
            <w:pPr>
              <w:spacing w:after="0" w:line="259" w:lineRule="auto"/>
              <w:ind w:left="34" w:firstLine="0"/>
              <w:jc w:val="left"/>
            </w:pPr>
            <w:r>
              <w:rPr>
                <w:color w:val="000000"/>
                <w:sz w:val="22"/>
              </w:rPr>
              <w:t xml:space="preserve">Chaining </w:t>
            </w:r>
          </w:p>
        </w:tc>
        <w:tc>
          <w:tcPr>
            <w:tcW w:w="1277" w:type="dxa"/>
            <w:tcBorders>
              <w:top w:val="single" w:sz="6" w:space="0" w:color="000000"/>
              <w:left w:val="single" w:sz="6" w:space="0" w:color="000000"/>
              <w:bottom w:val="single" w:sz="6" w:space="0" w:color="000000"/>
              <w:right w:val="single" w:sz="6" w:space="0" w:color="000000"/>
            </w:tcBorders>
          </w:tcPr>
          <w:p w14:paraId="389C3395" w14:textId="77777777" w:rsidR="00A01E51" w:rsidRDefault="00000000">
            <w:pPr>
              <w:spacing w:after="0" w:line="259" w:lineRule="auto"/>
              <w:ind w:left="0" w:right="6" w:firstLine="0"/>
              <w:jc w:val="center"/>
            </w:pPr>
            <w:r>
              <w:rPr>
                <w:color w:val="000000"/>
                <w:sz w:val="22"/>
              </w:rPr>
              <w:t xml:space="preserve">15% </w:t>
            </w:r>
          </w:p>
        </w:tc>
        <w:tc>
          <w:tcPr>
            <w:tcW w:w="2249" w:type="dxa"/>
            <w:tcBorders>
              <w:top w:val="single" w:sz="6" w:space="0" w:color="000000"/>
              <w:left w:val="single" w:sz="6" w:space="0" w:color="000000"/>
              <w:bottom w:val="single" w:sz="6" w:space="0" w:color="000000"/>
              <w:right w:val="single" w:sz="6" w:space="0" w:color="000000"/>
            </w:tcBorders>
          </w:tcPr>
          <w:p w14:paraId="5B73BF02" w14:textId="77777777" w:rsidR="00A01E51" w:rsidRDefault="00000000">
            <w:pPr>
              <w:spacing w:after="0" w:line="259" w:lineRule="auto"/>
              <w:ind w:left="31" w:firstLine="0"/>
              <w:jc w:val="left"/>
            </w:pPr>
            <w:r>
              <w:rPr>
                <w:color w:val="000000"/>
                <w:sz w:val="22"/>
              </w:rPr>
              <w:t xml:space="preserve">13–15% – Correctly implements and clearly demonstrates both forward and backward chaining with appropriate industry scenarios and reasoning traces. </w:t>
            </w:r>
          </w:p>
        </w:tc>
        <w:tc>
          <w:tcPr>
            <w:tcW w:w="1380" w:type="dxa"/>
            <w:tcBorders>
              <w:top w:val="single" w:sz="6" w:space="0" w:color="000000"/>
              <w:left w:val="single" w:sz="6" w:space="0" w:color="000000"/>
              <w:bottom w:val="single" w:sz="6" w:space="0" w:color="000000"/>
              <w:right w:val="single" w:sz="6" w:space="0" w:color="000000"/>
            </w:tcBorders>
          </w:tcPr>
          <w:p w14:paraId="02738E71" w14:textId="77777777" w:rsidR="00A01E51" w:rsidRDefault="00000000">
            <w:pPr>
              <w:spacing w:after="0" w:line="274" w:lineRule="auto"/>
              <w:ind w:left="34" w:firstLine="0"/>
              <w:jc w:val="left"/>
            </w:pPr>
            <w:r>
              <w:rPr>
                <w:color w:val="000000"/>
                <w:sz w:val="22"/>
              </w:rPr>
              <w:t xml:space="preserve">10–12% – Both mechanisms </w:t>
            </w:r>
          </w:p>
          <w:p w14:paraId="262C28F1" w14:textId="77777777" w:rsidR="00A01E51" w:rsidRDefault="00000000">
            <w:pPr>
              <w:spacing w:after="0" w:line="259" w:lineRule="auto"/>
              <w:ind w:left="34" w:firstLine="0"/>
              <w:jc w:val="left"/>
            </w:pPr>
            <w:r>
              <w:rPr>
                <w:color w:val="000000"/>
                <w:sz w:val="22"/>
              </w:rPr>
              <w:t xml:space="preserve">are demonstrated with minor limitations. </w:t>
            </w:r>
          </w:p>
        </w:tc>
        <w:tc>
          <w:tcPr>
            <w:tcW w:w="1546" w:type="dxa"/>
            <w:tcBorders>
              <w:top w:val="single" w:sz="6" w:space="0" w:color="000000"/>
              <w:left w:val="single" w:sz="6" w:space="0" w:color="000000"/>
              <w:bottom w:val="single" w:sz="6" w:space="0" w:color="000000"/>
              <w:right w:val="single" w:sz="6" w:space="0" w:color="000000"/>
            </w:tcBorders>
          </w:tcPr>
          <w:p w14:paraId="072B7F9F" w14:textId="77777777" w:rsidR="00A01E51" w:rsidRDefault="00000000">
            <w:pPr>
              <w:spacing w:after="0" w:line="259" w:lineRule="auto"/>
              <w:ind w:left="34" w:right="81" w:firstLine="0"/>
            </w:pPr>
            <w:r>
              <w:rPr>
                <w:color w:val="000000"/>
                <w:sz w:val="22"/>
              </w:rPr>
              <w:t xml:space="preserve">7–9% – Basic implementation with incomplete demonstration. </w:t>
            </w:r>
          </w:p>
        </w:tc>
        <w:tc>
          <w:tcPr>
            <w:tcW w:w="1680" w:type="dxa"/>
            <w:tcBorders>
              <w:top w:val="single" w:sz="6" w:space="0" w:color="000000"/>
              <w:left w:val="single" w:sz="6" w:space="0" w:color="000000"/>
              <w:bottom w:val="single" w:sz="6" w:space="0" w:color="000000"/>
              <w:right w:val="single" w:sz="6" w:space="0" w:color="000000"/>
            </w:tcBorders>
          </w:tcPr>
          <w:p w14:paraId="2ACBA79E" w14:textId="77777777" w:rsidR="00A01E51" w:rsidRDefault="00000000">
            <w:pPr>
              <w:spacing w:after="0" w:line="259" w:lineRule="auto"/>
              <w:ind w:left="0" w:firstLine="0"/>
              <w:jc w:val="left"/>
            </w:pPr>
            <w:r>
              <w:rPr>
                <w:color w:val="000000"/>
                <w:sz w:val="22"/>
              </w:rPr>
              <w:t xml:space="preserve">0–6% – Chaining mechanisms are missing or incorrectly implemented. </w:t>
            </w:r>
          </w:p>
        </w:tc>
      </w:tr>
      <w:tr w:rsidR="00A01E51" w14:paraId="69E408D9" w14:textId="77777777">
        <w:trPr>
          <w:trHeight w:val="1841"/>
        </w:trPr>
        <w:tc>
          <w:tcPr>
            <w:tcW w:w="1500" w:type="dxa"/>
            <w:tcBorders>
              <w:top w:val="single" w:sz="6" w:space="0" w:color="CCCCCC"/>
              <w:left w:val="single" w:sz="6" w:space="0" w:color="000000"/>
              <w:bottom w:val="single" w:sz="6" w:space="0" w:color="000000"/>
              <w:right w:val="single" w:sz="6" w:space="0" w:color="000000"/>
            </w:tcBorders>
          </w:tcPr>
          <w:p w14:paraId="6D4EC598" w14:textId="77777777" w:rsidR="00A01E51" w:rsidRDefault="00000000">
            <w:pPr>
              <w:spacing w:after="0" w:line="259" w:lineRule="auto"/>
              <w:ind w:left="34" w:firstLine="0"/>
              <w:jc w:val="left"/>
            </w:pPr>
            <w:r>
              <w:rPr>
                <w:color w:val="000000"/>
                <w:sz w:val="22"/>
              </w:rPr>
              <w:lastRenderedPageBreak/>
              <w:t xml:space="preserve">5. Prolog Implementation and Inference </w:t>
            </w:r>
          </w:p>
        </w:tc>
        <w:tc>
          <w:tcPr>
            <w:tcW w:w="1277" w:type="dxa"/>
            <w:tcBorders>
              <w:top w:val="single" w:sz="6" w:space="0" w:color="CCCCCC"/>
              <w:left w:val="single" w:sz="6" w:space="0" w:color="000000"/>
              <w:bottom w:val="single" w:sz="6" w:space="0" w:color="000000"/>
              <w:right w:val="single" w:sz="6" w:space="0" w:color="000000"/>
            </w:tcBorders>
          </w:tcPr>
          <w:p w14:paraId="01FF3FB3" w14:textId="77777777" w:rsidR="00A01E51" w:rsidRDefault="00000000">
            <w:pPr>
              <w:spacing w:after="0" w:line="259" w:lineRule="auto"/>
              <w:ind w:left="0" w:right="6" w:firstLine="0"/>
              <w:jc w:val="center"/>
            </w:pPr>
            <w:r>
              <w:rPr>
                <w:color w:val="000000"/>
                <w:sz w:val="22"/>
              </w:rPr>
              <w:t xml:space="preserve">15% </w:t>
            </w:r>
          </w:p>
        </w:tc>
        <w:tc>
          <w:tcPr>
            <w:tcW w:w="2249" w:type="dxa"/>
            <w:tcBorders>
              <w:top w:val="single" w:sz="6" w:space="0" w:color="CCCCCC"/>
              <w:left w:val="single" w:sz="6" w:space="0" w:color="000000"/>
              <w:bottom w:val="single" w:sz="6" w:space="0" w:color="000000"/>
              <w:right w:val="single" w:sz="6" w:space="0" w:color="000000"/>
            </w:tcBorders>
          </w:tcPr>
          <w:p w14:paraId="383B63A9" w14:textId="77777777" w:rsidR="00A01E51" w:rsidRDefault="00000000">
            <w:pPr>
              <w:spacing w:after="0" w:line="259" w:lineRule="auto"/>
              <w:ind w:left="31" w:firstLine="0"/>
              <w:jc w:val="left"/>
            </w:pPr>
            <w:r>
              <w:rPr>
                <w:color w:val="000000"/>
                <w:sz w:val="22"/>
              </w:rPr>
              <w:t xml:space="preserve">13–15% – Effectively uses Prolog facts, rules, predicates, unification, backtracking, and inference to generate accurate conclusions. </w:t>
            </w:r>
          </w:p>
        </w:tc>
        <w:tc>
          <w:tcPr>
            <w:tcW w:w="1380" w:type="dxa"/>
            <w:tcBorders>
              <w:top w:val="single" w:sz="6" w:space="0" w:color="CCCCCC"/>
              <w:left w:val="single" w:sz="6" w:space="0" w:color="000000"/>
              <w:bottom w:val="single" w:sz="6" w:space="0" w:color="000000"/>
              <w:right w:val="single" w:sz="6" w:space="0" w:color="000000"/>
            </w:tcBorders>
          </w:tcPr>
          <w:p w14:paraId="596B15A0" w14:textId="77777777" w:rsidR="00A01E51" w:rsidRDefault="00000000">
            <w:pPr>
              <w:spacing w:after="0" w:line="259" w:lineRule="auto"/>
              <w:ind w:left="34" w:firstLine="0"/>
              <w:jc w:val="left"/>
            </w:pPr>
            <w:r>
              <w:rPr>
                <w:color w:val="000000"/>
                <w:sz w:val="22"/>
              </w:rPr>
              <w:t xml:space="preserve">10–12% – Functional implementatio n with minor technical issues. </w:t>
            </w:r>
          </w:p>
        </w:tc>
        <w:tc>
          <w:tcPr>
            <w:tcW w:w="1546" w:type="dxa"/>
            <w:tcBorders>
              <w:top w:val="single" w:sz="6" w:space="0" w:color="CCCCCC"/>
              <w:left w:val="single" w:sz="6" w:space="0" w:color="000000"/>
              <w:bottom w:val="single" w:sz="6" w:space="0" w:color="000000"/>
              <w:right w:val="single" w:sz="6" w:space="0" w:color="000000"/>
            </w:tcBorders>
          </w:tcPr>
          <w:p w14:paraId="7C2973B0" w14:textId="77777777" w:rsidR="00A01E51" w:rsidRDefault="00000000">
            <w:pPr>
              <w:spacing w:after="0" w:line="259" w:lineRule="auto"/>
              <w:ind w:left="34" w:firstLine="0"/>
              <w:jc w:val="left"/>
            </w:pPr>
            <w:r>
              <w:rPr>
                <w:color w:val="000000"/>
                <w:sz w:val="22"/>
              </w:rPr>
              <w:t xml:space="preserve">7–9% – Basic implementation with limited use of Prolog features. </w:t>
            </w:r>
          </w:p>
        </w:tc>
        <w:tc>
          <w:tcPr>
            <w:tcW w:w="1680" w:type="dxa"/>
            <w:tcBorders>
              <w:top w:val="single" w:sz="6" w:space="0" w:color="CCCCCC"/>
              <w:left w:val="single" w:sz="6" w:space="0" w:color="000000"/>
              <w:bottom w:val="single" w:sz="6" w:space="0" w:color="000000"/>
              <w:right w:val="single" w:sz="6" w:space="0" w:color="000000"/>
            </w:tcBorders>
          </w:tcPr>
          <w:p w14:paraId="5D481B99" w14:textId="77777777" w:rsidR="00A01E51" w:rsidRDefault="00000000">
            <w:pPr>
              <w:spacing w:after="14" w:line="259" w:lineRule="auto"/>
              <w:ind w:left="0" w:firstLine="0"/>
              <w:jc w:val="left"/>
            </w:pPr>
            <w:r>
              <w:rPr>
                <w:color w:val="000000"/>
                <w:sz w:val="22"/>
              </w:rPr>
              <w:t xml:space="preserve">0–6% – </w:t>
            </w:r>
          </w:p>
          <w:p w14:paraId="3257B5BE" w14:textId="77777777" w:rsidR="00A01E51" w:rsidRDefault="00000000">
            <w:pPr>
              <w:spacing w:after="0" w:line="259" w:lineRule="auto"/>
              <w:ind w:left="0" w:firstLine="0"/>
              <w:jc w:val="left"/>
            </w:pPr>
            <w:r>
              <w:rPr>
                <w:color w:val="000000"/>
                <w:sz w:val="22"/>
              </w:rPr>
              <w:t xml:space="preserve">Implementation is incomplete, incorrect, or nonfunctional. </w:t>
            </w:r>
          </w:p>
        </w:tc>
      </w:tr>
      <w:tr w:rsidR="00A01E51" w14:paraId="2B00238F" w14:textId="77777777">
        <w:trPr>
          <w:trHeight w:val="2132"/>
        </w:trPr>
        <w:tc>
          <w:tcPr>
            <w:tcW w:w="1500" w:type="dxa"/>
            <w:tcBorders>
              <w:top w:val="single" w:sz="6" w:space="0" w:color="000000"/>
              <w:left w:val="single" w:sz="6" w:space="0" w:color="000000"/>
              <w:bottom w:val="single" w:sz="6" w:space="0" w:color="000000"/>
              <w:right w:val="single" w:sz="6" w:space="0" w:color="000000"/>
            </w:tcBorders>
          </w:tcPr>
          <w:p w14:paraId="6C3449F7" w14:textId="77777777" w:rsidR="00A01E51" w:rsidRDefault="00000000">
            <w:pPr>
              <w:spacing w:after="0" w:line="272" w:lineRule="auto"/>
              <w:ind w:left="34" w:firstLine="0"/>
              <w:jc w:val="left"/>
            </w:pPr>
            <w:r>
              <w:rPr>
                <w:color w:val="000000"/>
                <w:sz w:val="22"/>
              </w:rPr>
              <w:t xml:space="preserve">6. IndustryBased Test </w:t>
            </w:r>
          </w:p>
          <w:p w14:paraId="2D068078" w14:textId="77777777" w:rsidR="00A01E51" w:rsidRDefault="00000000">
            <w:pPr>
              <w:spacing w:after="14" w:line="259" w:lineRule="auto"/>
              <w:ind w:left="34" w:firstLine="0"/>
              <w:jc w:val="left"/>
            </w:pPr>
            <w:r>
              <w:rPr>
                <w:color w:val="000000"/>
                <w:sz w:val="22"/>
              </w:rPr>
              <w:t xml:space="preserve">Cases and </w:t>
            </w:r>
          </w:p>
          <w:p w14:paraId="6D7B3942" w14:textId="77777777" w:rsidR="00A01E51" w:rsidRDefault="00000000">
            <w:pPr>
              <w:spacing w:after="0" w:line="259" w:lineRule="auto"/>
              <w:ind w:left="34" w:firstLine="0"/>
              <w:jc w:val="left"/>
            </w:pPr>
            <w:r>
              <w:rPr>
                <w:color w:val="000000"/>
                <w:sz w:val="22"/>
              </w:rPr>
              <w:t xml:space="preserve">Results </w:t>
            </w:r>
          </w:p>
        </w:tc>
        <w:tc>
          <w:tcPr>
            <w:tcW w:w="1277" w:type="dxa"/>
            <w:tcBorders>
              <w:top w:val="single" w:sz="6" w:space="0" w:color="000000"/>
              <w:left w:val="single" w:sz="6" w:space="0" w:color="000000"/>
              <w:bottom w:val="single" w:sz="6" w:space="0" w:color="000000"/>
              <w:right w:val="single" w:sz="6" w:space="0" w:color="000000"/>
            </w:tcBorders>
          </w:tcPr>
          <w:p w14:paraId="2B5085A0" w14:textId="77777777" w:rsidR="00A01E51" w:rsidRDefault="00000000">
            <w:pPr>
              <w:spacing w:after="0" w:line="259" w:lineRule="auto"/>
              <w:ind w:left="0" w:right="6" w:firstLine="0"/>
              <w:jc w:val="center"/>
            </w:pPr>
            <w:r>
              <w:rPr>
                <w:color w:val="000000"/>
                <w:sz w:val="22"/>
              </w:rPr>
              <w:t xml:space="preserve">10% </w:t>
            </w:r>
          </w:p>
        </w:tc>
        <w:tc>
          <w:tcPr>
            <w:tcW w:w="2249" w:type="dxa"/>
            <w:tcBorders>
              <w:top w:val="single" w:sz="6" w:space="0" w:color="000000"/>
              <w:left w:val="single" w:sz="6" w:space="0" w:color="000000"/>
              <w:bottom w:val="single" w:sz="6" w:space="0" w:color="000000"/>
              <w:right w:val="single" w:sz="6" w:space="0" w:color="000000"/>
            </w:tcBorders>
          </w:tcPr>
          <w:p w14:paraId="4B230D49" w14:textId="77777777" w:rsidR="00A01E51" w:rsidRDefault="00000000">
            <w:pPr>
              <w:spacing w:after="14" w:line="259" w:lineRule="auto"/>
              <w:ind w:left="31" w:firstLine="0"/>
              <w:jc w:val="left"/>
            </w:pPr>
            <w:r>
              <w:rPr>
                <w:color w:val="000000"/>
                <w:sz w:val="22"/>
              </w:rPr>
              <w:t xml:space="preserve">9–10% – Provides </w:t>
            </w:r>
          </w:p>
          <w:p w14:paraId="1AC19246" w14:textId="77777777" w:rsidR="00A01E51" w:rsidRDefault="00000000">
            <w:pPr>
              <w:spacing w:after="0" w:line="259" w:lineRule="auto"/>
              <w:ind w:left="31" w:right="15" w:firstLine="0"/>
              <w:jc w:val="left"/>
            </w:pPr>
            <w:r>
              <w:rPr>
                <w:color w:val="000000"/>
                <w:sz w:val="22"/>
              </w:rPr>
              <w:t xml:space="preserve">diverse and realistic test cases with accurate queries, outputs, and detailed inference traces. </w:t>
            </w:r>
          </w:p>
        </w:tc>
        <w:tc>
          <w:tcPr>
            <w:tcW w:w="1380" w:type="dxa"/>
            <w:tcBorders>
              <w:top w:val="single" w:sz="6" w:space="0" w:color="000000"/>
              <w:left w:val="single" w:sz="6" w:space="0" w:color="000000"/>
              <w:bottom w:val="single" w:sz="6" w:space="0" w:color="000000"/>
              <w:right w:val="single" w:sz="6" w:space="0" w:color="000000"/>
            </w:tcBorders>
          </w:tcPr>
          <w:p w14:paraId="0F15385C" w14:textId="77777777" w:rsidR="00A01E51" w:rsidRDefault="00000000">
            <w:pPr>
              <w:spacing w:after="0" w:line="259" w:lineRule="auto"/>
              <w:ind w:left="34" w:firstLine="0"/>
              <w:jc w:val="left"/>
            </w:pPr>
            <w:r>
              <w:rPr>
                <w:color w:val="000000"/>
                <w:sz w:val="22"/>
              </w:rPr>
              <w:t xml:space="preserve">7–8% – Provides relevant test cases with mostly accurate results. </w:t>
            </w:r>
          </w:p>
        </w:tc>
        <w:tc>
          <w:tcPr>
            <w:tcW w:w="1546" w:type="dxa"/>
            <w:tcBorders>
              <w:top w:val="single" w:sz="6" w:space="0" w:color="000000"/>
              <w:left w:val="single" w:sz="6" w:space="0" w:color="000000"/>
              <w:bottom w:val="single" w:sz="6" w:space="0" w:color="000000"/>
              <w:right w:val="single" w:sz="6" w:space="0" w:color="000000"/>
            </w:tcBorders>
          </w:tcPr>
          <w:p w14:paraId="3C1FEC5A" w14:textId="77777777" w:rsidR="00A01E51" w:rsidRDefault="00000000">
            <w:pPr>
              <w:spacing w:after="0" w:line="259" w:lineRule="auto"/>
              <w:ind w:left="34" w:firstLine="0"/>
              <w:jc w:val="left"/>
            </w:pPr>
            <w:r>
              <w:rPr>
                <w:color w:val="000000"/>
                <w:sz w:val="22"/>
              </w:rPr>
              <w:t xml:space="preserve">5–6% – Limited test cases and basic results. </w:t>
            </w:r>
          </w:p>
        </w:tc>
        <w:tc>
          <w:tcPr>
            <w:tcW w:w="1680" w:type="dxa"/>
            <w:tcBorders>
              <w:top w:val="single" w:sz="6" w:space="0" w:color="000000"/>
              <w:left w:val="single" w:sz="6" w:space="0" w:color="000000"/>
              <w:bottom w:val="single" w:sz="6" w:space="0" w:color="000000"/>
              <w:right w:val="single" w:sz="6" w:space="0" w:color="000000"/>
            </w:tcBorders>
          </w:tcPr>
          <w:p w14:paraId="2FBB04C0" w14:textId="77777777" w:rsidR="00A01E51" w:rsidRDefault="00000000">
            <w:pPr>
              <w:spacing w:after="14" w:line="259" w:lineRule="auto"/>
              <w:ind w:left="0" w:firstLine="0"/>
              <w:jc w:val="left"/>
            </w:pPr>
            <w:r>
              <w:rPr>
                <w:color w:val="000000"/>
                <w:sz w:val="22"/>
              </w:rPr>
              <w:t xml:space="preserve">0–4% – </w:t>
            </w:r>
          </w:p>
          <w:p w14:paraId="34B1FB3D" w14:textId="77777777" w:rsidR="00A01E51" w:rsidRDefault="00000000">
            <w:pPr>
              <w:spacing w:after="0" w:line="259" w:lineRule="auto"/>
              <w:ind w:left="0" w:firstLine="0"/>
              <w:jc w:val="left"/>
            </w:pPr>
            <w:r>
              <w:rPr>
                <w:color w:val="000000"/>
                <w:sz w:val="22"/>
              </w:rPr>
              <w:t xml:space="preserve">Insufficient or inappropriate testing. </w:t>
            </w:r>
          </w:p>
        </w:tc>
      </w:tr>
      <w:tr w:rsidR="00A01E51" w14:paraId="7D1FC217" w14:textId="77777777">
        <w:trPr>
          <w:trHeight w:val="1879"/>
        </w:trPr>
        <w:tc>
          <w:tcPr>
            <w:tcW w:w="1500" w:type="dxa"/>
            <w:tcBorders>
              <w:top w:val="single" w:sz="6" w:space="0" w:color="000000"/>
              <w:left w:val="single" w:sz="6" w:space="0" w:color="000000"/>
              <w:bottom w:val="single" w:sz="6" w:space="0" w:color="000000"/>
              <w:right w:val="single" w:sz="6" w:space="0" w:color="000000"/>
            </w:tcBorders>
          </w:tcPr>
          <w:p w14:paraId="3F60FAF8" w14:textId="77777777" w:rsidR="00A01E51" w:rsidRDefault="00000000">
            <w:pPr>
              <w:spacing w:after="0" w:line="259" w:lineRule="auto"/>
              <w:ind w:left="34" w:right="21" w:firstLine="0"/>
              <w:jc w:val="left"/>
            </w:pPr>
            <w:r>
              <w:rPr>
                <w:color w:val="000000"/>
                <w:sz w:val="22"/>
              </w:rPr>
              <w:t xml:space="preserve">7. Analysis and Interpretation of Results </w:t>
            </w:r>
          </w:p>
        </w:tc>
        <w:tc>
          <w:tcPr>
            <w:tcW w:w="1277" w:type="dxa"/>
            <w:tcBorders>
              <w:top w:val="single" w:sz="6" w:space="0" w:color="000000"/>
              <w:left w:val="single" w:sz="6" w:space="0" w:color="000000"/>
              <w:bottom w:val="single" w:sz="6" w:space="0" w:color="000000"/>
              <w:right w:val="single" w:sz="6" w:space="0" w:color="000000"/>
            </w:tcBorders>
          </w:tcPr>
          <w:p w14:paraId="0688C3A7" w14:textId="77777777" w:rsidR="00A01E51" w:rsidRDefault="00000000">
            <w:pPr>
              <w:spacing w:after="0" w:line="259" w:lineRule="auto"/>
              <w:ind w:left="0" w:right="6" w:firstLine="0"/>
              <w:jc w:val="center"/>
            </w:pPr>
            <w:r>
              <w:rPr>
                <w:color w:val="000000"/>
                <w:sz w:val="22"/>
              </w:rPr>
              <w:t xml:space="preserve">10% </w:t>
            </w:r>
          </w:p>
        </w:tc>
        <w:tc>
          <w:tcPr>
            <w:tcW w:w="2249" w:type="dxa"/>
            <w:tcBorders>
              <w:top w:val="single" w:sz="6" w:space="0" w:color="000000"/>
              <w:left w:val="single" w:sz="6" w:space="0" w:color="000000"/>
              <w:bottom w:val="single" w:sz="6" w:space="0" w:color="000000"/>
              <w:right w:val="single" w:sz="6" w:space="0" w:color="000000"/>
            </w:tcBorders>
            <w:vAlign w:val="center"/>
          </w:tcPr>
          <w:p w14:paraId="47C6A30D" w14:textId="77777777" w:rsidR="00A01E51" w:rsidRDefault="00000000">
            <w:pPr>
              <w:spacing w:after="0" w:line="259" w:lineRule="auto"/>
              <w:ind w:left="31" w:firstLine="0"/>
              <w:jc w:val="left"/>
            </w:pPr>
            <w:r>
              <w:rPr>
                <w:color w:val="000000"/>
                <w:sz w:val="22"/>
              </w:rPr>
              <w:t xml:space="preserve">9–10% – Provides insightful analysis of reasoning accuracy, consistency, rule coverage, and practical industry usefulness. </w:t>
            </w:r>
          </w:p>
        </w:tc>
        <w:tc>
          <w:tcPr>
            <w:tcW w:w="1380" w:type="dxa"/>
            <w:tcBorders>
              <w:top w:val="single" w:sz="6" w:space="0" w:color="000000"/>
              <w:left w:val="single" w:sz="6" w:space="0" w:color="000000"/>
              <w:bottom w:val="single" w:sz="6" w:space="0" w:color="000000"/>
              <w:right w:val="single" w:sz="6" w:space="0" w:color="000000"/>
            </w:tcBorders>
          </w:tcPr>
          <w:p w14:paraId="2A6A0B35" w14:textId="77777777" w:rsidR="00A01E51" w:rsidRDefault="00000000">
            <w:pPr>
              <w:spacing w:after="0" w:line="259" w:lineRule="auto"/>
              <w:ind w:left="34" w:firstLine="0"/>
              <w:jc w:val="left"/>
            </w:pPr>
            <w:r>
              <w:rPr>
                <w:color w:val="000000"/>
                <w:sz w:val="22"/>
              </w:rPr>
              <w:t xml:space="preserve">7–8% – Good analysis with minor gaps. </w:t>
            </w:r>
          </w:p>
        </w:tc>
        <w:tc>
          <w:tcPr>
            <w:tcW w:w="1546" w:type="dxa"/>
            <w:tcBorders>
              <w:top w:val="single" w:sz="6" w:space="0" w:color="000000"/>
              <w:left w:val="single" w:sz="6" w:space="0" w:color="000000"/>
              <w:bottom w:val="single" w:sz="6" w:space="0" w:color="000000"/>
              <w:right w:val="single" w:sz="6" w:space="0" w:color="000000"/>
            </w:tcBorders>
          </w:tcPr>
          <w:p w14:paraId="413CAFCB" w14:textId="77777777" w:rsidR="00A01E51" w:rsidRDefault="00000000">
            <w:pPr>
              <w:spacing w:after="0" w:line="259" w:lineRule="auto"/>
              <w:ind w:left="34" w:firstLine="0"/>
              <w:jc w:val="left"/>
            </w:pPr>
            <w:r>
              <w:rPr>
                <w:color w:val="000000"/>
                <w:sz w:val="22"/>
              </w:rPr>
              <w:t xml:space="preserve">5–6% – Basic analysis with limited interpretation. </w:t>
            </w:r>
          </w:p>
        </w:tc>
        <w:tc>
          <w:tcPr>
            <w:tcW w:w="1680" w:type="dxa"/>
            <w:tcBorders>
              <w:top w:val="single" w:sz="6" w:space="0" w:color="000000"/>
              <w:left w:val="single" w:sz="6" w:space="0" w:color="000000"/>
              <w:bottom w:val="single" w:sz="6" w:space="0" w:color="000000"/>
              <w:right w:val="single" w:sz="6" w:space="0" w:color="000000"/>
            </w:tcBorders>
          </w:tcPr>
          <w:p w14:paraId="5030D9C9" w14:textId="77777777" w:rsidR="00A01E51" w:rsidRDefault="00000000">
            <w:pPr>
              <w:spacing w:after="0" w:line="259" w:lineRule="auto"/>
              <w:ind w:left="0" w:firstLine="0"/>
              <w:jc w:val="left"/>
            </w:pPr>
            <w:r>
              <w:rPr>
                <w:color w:val="000000"/>
                <w:sz w:val="22"/>
              </w:rPr>
              <w:t xml:space="preserve">0–4% – Results are poorly analyzed or not interpreted. </w:t>
            </w:r>
          </w:p>
        </w:tc>
      </w:tr>
      <w:tr w:rsidR="00A01E51" w14:paraId="1DDE2946" w14:textId="77777777">
        <w:trPr>
          <w:trHeight w:val="2424"/>
        </w:trPr>
        <w:tc>
          <w:tcPr>
            <w:tcW w:w="1500" w:type="dxa"/>
            <w:tcBorders>
              <w:top w:val="single" w:sz="6" w:space="0" w:color="000000"/>
              <w:left w:val="single" w:sz="6" w:space="0" w:color="000000"/>
              <w:bottom w:val="single" w:sz="6" w:space="0" w:color="000000"/>
              <w:right w:val="single" w:sz="6" w:space="0" w:color="000000"/>
            </w:tcBorders>
          </w:tcPr>
          <w:p w14:paraId="4665F6E6" w14:textId="77777777" w:rsidR="00A01E51" w:rsidRDefault="00000000">
            <w:pPr>
              <w:spacing w:after="0" w:line="274" w:lineRule="auto"/>
              <w:ind w:left="34" w:firstLine="0"/>
              <w:jc w:val="left"/>
            </w:pPr>
            <w:r>
              <w:rPr>
                <w:color w:val="000000"/>
                <w:sz w:val="22"/>
              </w:rPr>
              <w:t xml:space="preserve">8. Procedural and NonProcedural </w:t>
            </w:r>
          </w:p>
          <w:p w14:paraId="50BDA9D9" w14:textId="77777777" w:rsidR="00A01E51" w:rsidRDefault="00000000">
            <w:pPr>
              <w:spacing w:after="14" w:line="259" w:lineRule="auto"/>
              <w:ind w:left="34" w:firstLine="0"/>
              <w:jc w:val="left"/>
            </w:pPr>
            <w:r>
              <w:rPr>
                <w:color w:val="000000"/>
                <w:sz w:val="22"/>
              </w:rPr>
              <w:t xml:space="preserve">Paradigm </w:t>
            </w:r>
          </w:p>
          <w:p w14:paraId="1729D0F0" w14:textId="77777777" w:rsidR="00A01E51" w:rsidRDefault="00000000">
            <w:pPr>
              <w:spacing w:after="0" w:line="259" w:lineRule="auto"/>
              <w:ind w:left="34" w:firstLine="0"/>
              <w:jc w:val="left"/>
            </w:pPr>
            <w:r>
              <w:rPr>
                <w:color w:val="000000"/>
                <w:sz w:val="22"/>
              </w:rPr>
              <w:t xml:space="preserve">Understanding </w:t>
            </w:r>
          </w:p>
        </w:tc>
        <w:tc>
          <w:tcPr>
            <w:tcW w:w="1277" w:type="dxa"/>
            <w:tcBorders>
              <w:top w:val="single" w:sz="6" w:space="0" w:color="000000"/>
              <w:left w:val="single" w:sz="6" w:space="0" w:color="000000"/>
              <w:bottom w:val="single" w:sz="6" w:space="0" w:color="000000"/>
              <w:right w:val="single" w:sz="6" w:space="0" w:color="000000"/>
            </w:tcBorders>
          </w:tcPr>
          <w:p w14:paraId="3A413844" w14:textId="77777777" w:rsidR="00A01E51" w:rsidRDefault="00000000">
            <w:pPr>
              <w:spacing w:after="0" w:line="259" w:lineRule="auto"/>
              <w:ind w:left="0" w:right="6" w:firstLine="0"/>
              <w:jc w:val="center"/>
            </w:pPr>
            <w:r>
              <w:rPr>
                <w:color w:val="000000"/>
                <w:sz w:val="22"/>
              </w:rPr>
              <w:t xml:space="preserve">5% </w:t>
            </w:r>
          </w:p>
        </w:tc>
        <w:tc>
          <w:tcPr>
            <w:tcW w:w="2249" w:type="dxa"/>
            <w:tcBorders>
              <w:top w:val="single" w:sz="6" w:space="0" w:color="000000"/>
              <w:left w:val="single" w:sz="6" w:space="0" w:color="000000"/>
              <w:bottom w:val="single" w:sz="6" w:space="0" w:color="000000"/>
              <w:right w:val="single" w:sz="6" w:space="0" w:color="000000"/>
            </w:tcBorders>
          </w:tcPr>
          <w:p w14:paraId="73186191" w14:textId="77777777" w:rsidR="00A01E51" w:rsidRDefault="00000000">
            <w:pPr>
              <w:spacing w:after="0" w:line="259" w:lineRule="auto"/>
              <w:ind w:left="31" w:right="31" w:firstLine="0"/>
              <w:jc w:val="left"/>
            </w:pPr>
            <w:r>
              <w:rPr>
                <w:color w:val="000000"/>
                <w:sz w:val="22"/>
              </w:rPr>
              <w:t xml:space="preserve">5% – Clearly explains and demonstrates the distinction between procedural and declarative/nonprocedural approaches in the developed system. </w:t>
            </w:r>
          </w:p>
        </w:tc>
        <w:tc>
          <w:tcPr>
            <w:tcW w:w="1380" w:type="dxa"/>
            <w:tcBorders>
              <w:top w:val="single" w:sz="6" w:space="0" w:color="000000"/>
              <w:left w:val="single" w:sz="6" w:space="0" w:color="000000"/>
              <w:bottom w:val="single" w:sz="6" w:space="0" w:color="000000"/>
              <w:right w:val="single" w:sz="6" w:space="0" w:color="000000"/>
            </w:tcBorders>
          </w:tcPr>
          <w:p w14:paraId="0963E1DA" w14:textId="77777777" w:rsidR="00A01E51" w:rsidRDefault="00000000">
            <w:pPr>
              <w:spacing w:after="0" w:line="259" w:lineRule="auto"/>
              <w:ind w:left="34" w:firstLine="0"/>
              <w:jc w:val="left"/>
            </w:pPr>
            <w:r>
              <w:rPr>
                <w:color w:val="000000"/>
                <w:sz w:val="22"/>
              </w:rPr>
              <w:t xml:space="preserve">4% – Good conceptual distinction with minor gaps. </w:t>
            </w:r>
          </w:p>
        </w:tc>
        <w:tc>
          <w:tcPr>
            <w:tcW w:w="1546" w:type="dxa"/>
            <w:tcBorders>
              <w:top w:val="single" w:sz="6" w:space="0" w:color="000000"/>
              <w:left w:val="single" w:sz="6" w:space="0" w:color="000000"/>
              <w:bottom w:val="single" w:sz="6" w:space="0" w:color="000000"/>
              <w:right w:val="single" w:sz="6" w:space="0" w:color="000000"/>
            </w:tcBorders>
          </w:tcPr>
          <w:p w14:paraId="57DC2A81" w14:textId="77777777" w:rsidR="00A01E51" w:rsidRDefault="00000000">
            <w:pPr>
              <w:spacing w:after="0" w:line="259" w:lineRule="auto"/>
              <w:ind w:left="34" w:firstLine="0"/>
              <w:jc w:val="left"/>
            </w:pPr>
            <w:r>
              <w:rPr>
                <w:color w:val="000000"/>
                <w:sz w:val="22"/>
              </w:rPr>
              <w:t xml:space="preserve">2–3% – Basic understanding but limited application. </w:t>
            </w:r>
          </w:p>
        </w:tc>
        <w:tc>
          <w:tcPr>
            <w:tcW w:w="1680" w:type="dxa"/>
            <w:tcBorders>
              <w:top w:val="single" w:sz="6" w:space="0" w:color="000000"/>
              <w:left w:val="single" w:sz="6" w:space="0" w:color="000000"/>
              <w:bottom w:val="single" w:sz="6" w:space="0" w:color="000000"/>
              <w:right w:val="single" w:sz="6" w:space="0" w:color="000000"/>
            </w:tcBorders>
          </w:tcPr>
          <w:p w14:paraId="34578D8D" w14:textId="77777777" w:rsidR="00A01E51" w:rsidRDefault="00000000">
            <w:pPr>
              <w:spacing w:after="0" w:line="259" w:lineRule="auto"/>
              <w:ind w:left="0" w:firstLine="0"/>
              <w:jc w:val="left"/>
            </w:pPr>
            <w:r>
              <w:rPr>
                <w:color w:val="000000"/>
                <w:sz w:val="22"/>
              </w:rPr>
              <w:t xml:space="preserve">0–1% – Incorrect or missing explanation. </w:t>
            </w:r>
          </w:p>
        </w:tc>
      </w:tr>
      <w:tr w:rsidR="00A01E51" w14:paraId="251F5EB3" w14:textId="77777777">
        <w:trPr>
          <w:trHeight w:val="2422"/>
        </w:trPr>
        <w:tc>
          <w:tcPr>
            <w:tcW w:w="1500" w:type="dxa"/>
            <w:tcBorders>
              <w:top w:val="single" w:sz="6" w:space="0" w:color="000000"/>
              <w:left w:val="single" w:sz="6" w:space="0" w:color="000000"/>
              <w:bottom w:val="single" w:sz="6" w:space="0" w:color="000000"/>
              <w:right w:val="single" w:sz="6" w:space="0" w:color="000000"/>
            </w:tcBorders>
          </w:tcPr>
          <w:p w14:paraId="6EE22E1B" w14:textId="77777777" w:rsidR="00A01E51" w:rsidRDefault="00000000">
            <w:pPr>
              <w:spacing w:after="14" w:line="259" w:lineRule="auto"/>
              <w:ind w:left="34" w:firstLine="0"/>
              <w:jc w:val="left"/>
            </w:pPr>
            <w:r>
              <w:rPr>
                <w:color w:val="000000"/>
                <w:sz w:val="22"/>
              </w:rPr>
              <w:t xml:space="preserve">9. </w:t>
            </w:r>
          </w:p>
          <w:p w14:paraId="760FAD2E" w14:textId="77777777" w:rsidR="00A01E51" w:rsidRDefault="00000000">
            <w:pPr>
              <w:spacing w:after="14" w:line="259" w:lineRule="auto"/>
              <w:ind w:left="34" w:firstLine="0"/>
            </w:pPr>
            <w:r>
              <w:rPr>
                <w:color w:val="000000"/>
                <w:sz w:val="22"/>
              </w:rPr>
              <w:t xml:space="preserve">Documentation, </w:t>
            </w:r>
          </w:p>
          <w:p w14:paraId="5273A2CA" w14:textId="77777777" w:rsidR="00A01E51" w:rsidRDefault="00000000">
            <w:pPr>
              <w:spacing w:after="14" w:line="259" w:lineRule="auto"/>
              <w:ind w:left="34" w:firstLine="0"/>
              <w:jc w:val="left"/>
            </w:pPr>
            <w:r>
              <w:rPr>
                <w:color w:val="000000"/>
                <w:sz w:val="22"/>
              </w:rPr>
              <w:t xml:space="preserve">GitHub and </w:t>
            </w:r>
          </w:p>
          <w:p w14:paraId="3938FA92" w14:textId="77777777" w:rsidR="00A01E51" w:rsidRDefault="00000000">
            <w:pPr>
              <w:spacing w:after="15" w:line="259" w:lineRule="auto"/>
              <w:ind w:left="34" w:firstLine="0"/>
              <w:jc w:val="left"/>
            </w:pPr>
            <w:r>
              <w:rPr>
                <w:color w:val="000000"/>
                <w:sz w:val="22"/>
              </w:rPr>
              <w:t xml:space="preserve">Technical </w:t>
            </w:r>
          </w:p>
          <w:p w14:paraId="59F18F0D" w14:textId="77777777" w:rsidR="00A01E51" w:rsidRDefault="00000000">
            <w:pPr>
              <w:spacing w:after="0" w:line="259" w:lineRule="auto"/>
              <w:ind w:left="34" w:firstLine="0"/>
              <w:jc w:val="left"/>
            </w:pPr>
            <w:r>
              <w:rPr>
                <w:color w:val="000000"/>
                <w:sz w:val="22"/>
              </w:rPr>
              <w:t xml:space="preserve">Presentation </w:t>
            </w:r>
          </w:p>
        </w:tc>
        <w:tc>
          <w:tcPr>
            <w:tcW w:w="1277" w:type="dxa"/>
            <w:tcBorders>
              <w:top w:val="single" w:sz="6" w:space="0" w:color="000000"/>
              <w:left w:val="single" w:sz="6" w:space="0" w:color="000000"/>
              <w:bottom w:val="single" w:sz="6" w:space="0" w:color="000000"/>
              <w:right w:val="single" w:sz="6" w:space="0" w:color="000000"/>
            </w:tcBorders>
          </w:tcPr>
          <w:p w14:paraId="2309C1A9" w14:textId="77777777" w:rsidR="00A01E51" w:rsidRDefault="00000000">
            <w:pPr>
              <w:spacing w:after="0" w:line="259" w:lineRule="auto"/>
              <w:ind w:left="0" w:right="6" w:firstLine="0"/>
              <w:jc w:val="center"/>
            </w:pPr>
            <w:r>
              <w:rPr>
                <w:color w:val="000000"/>
                <w:sz w:val="22"/>
              </w:rPr>
              <w:t xml:space="preserve">5% </w:t>
            </w:r>
          </w:p>
        </w:tc>
        <w:tc>
          <w:tcPr>
            <w:tcW w:w="2249" w:type="dxa"/>
            <w:tcBorders>
              <w:top w:val="single" w:sz="6" w:space="0" w:color="000000"/>
              <w:left w:val="single" w:sz="6" w:space="0" w:color="000000"/>
              <w:bottom w:val="single" w:sz="6" w:space="0" w:color="000000"/>
              <w:right w:val="single" w:sz="6" w:space="0" w:color="000000"/>
            </w:tcBorders>
          </w:tcPr>
          <w:p w14:paraId="4857455D" w14:textId="77777777" w:rsidR="00A01E51" w:rsidRDefault="00000000">
            <w:pPr>
              <w:spacing w:after="0" w:line="259" w:lineRule="auto"/>
              <w:ind w:left="31" w:firstLine="0"/>
              <w:jc w:val="left"/>
            </w:pPr>
            <w:r>
              <w:rPr>
                <w:color w:val="000000"/>
                <w:sz w:val="22"/>
              </w:rPr>
              <w:t xml:space="preserve">5% – Complete, wellorganized report and GitHub repository with clear code, documentation, references, and professional presentation. </w:t>
            </w:r>
          </w:p>
        </w:tc>
        <w:tc>
          <w:tcPr>
            <w:tcW w:w="1380" w:type="dxa"/>
            <w:tcBorders>
              <w:top w:val="single" w:sz="6" w:space="0" w:color="000000"/>
              <w:left w:val="single" w:sz="6" w:space="0" w:color="000000"/>
              <w:bottom w:val="single" w:sz="6" w:space="0" w:color="000000"/>
              <w:right w:val="single" w:sz="6" w:space="0" w:color="000000"/>
            </w:tcBorders>
          </w:tcPr>
          <w:p w14:paraId="570CD9E0" w14:textId="77777777" w:rsidR="00A01E51" w:rsidRDefault="00000000">
            <w:pPr>
              <w:spacing w:after="0" w:line="259" w:lineRule="auto"/>
              <w:ind w:left="34" w:right="29" w:firstLine="0"/>
              <w:jc w:val="left"/>
            </w:pPr>
            <w:r>
              <w:rPr>
                <w:color w:val="000000"/>
                <w:sz w:val="22"/>
              </w:rPr>
              <w:t xml:space="preserve">4% – Good documentatio n and repository with minor issues. </w:t>
            </w:r>
          </w:p>
        </w:tc>
        <w:tc>
          <w:tcPr>
            <w:tcW w:w="1546" w:type="dxa"/>
            <w:tcBorders>
              <w:top w:val="single" w:sz="6" w:space="0" w:color="000000"/>
              <w:left w:val="single" w:sz="6" w:space="0" w:color="000000"/>
              <w:bottom w:val="single" w:sz="6" w:space="0" w:color="000000"/>
              <w:right w:val="single" w:sz="6" w:space="0" w:color="000000"/>
            </w:tcBorders>
          </w:tcPr>
          <w:p w14:paraId="230F3F18" w14:textId="77777777" w:rsidR="00A01E51" w:rsidRDefault="00000000">
            <w:pPr>
              <w:spacing w:after="0" w:line="259" w:lineRule="auto"/>
              <w:ind w:left="34" w:firstLine="0"/>
              <w:jc w:val="left"/>
            </w:pPr>
            <w:r>
              <w:rPr>
                <w:color w:val="000000"/>
                <w:sz w:val="22"/>
              </w:rPr>
              <w:t xml:space="preserve">2–3% – Basic documentation with some missing components. </w:t>
            </w:r>
          </w:p>
        </w:tc>
        <w:tc>
          <w:tcPr>
            <w:tcW w:w="1680" w:type="dxa"/>
            <w:tcBorders>
              <w:top w:val="single" w:sz="6" w:space="0" w:color="000000"/>
              <w:left w:val="single" w:sz="6" w:space="0" w:color="000000"/>
              <w:bottom w:val="single" w:sz="6" w:space="0" w:color="000000"/>
              <w:right w:val="single" w:sz="6" w:space="0" w:color="000000"/>
            </w:tcBorders>
          </w:tcPr>
          <w:p w14:paraId="1AF43198" w14:textId="77777777" w:rsidR="00A01E51" w:rsidRDefault="00000000">
            <w:pPr>
              <w:spacing w:after="0" w:line="259" w:lineRule="auto"/>
              <w:ind w:left="0" w:firstLine="0"/>
              <w:jc w:val="left"/>
            </w:pPr>
            <w:r>
              <w:rPr>
                <w:color w:val="000000"/>
                <w:sz w:val="22"/>
              </w:rPr>
              <w:t xml:space="preserve">0–1% – Poor documentation or missing GitHub repository. </w:t>
            </w:r>
          </w:p>
        </w:tc>
      </w:tr>
      <w:tr w:rsidR="00A01E51" w14:paraId="23B68D4E" w14:textId="77777777">
        <w:trPr>
          <w:trHeight w:val="2132"/>
        </w:trPr>
        <w:tc>
          <w:tcPr>
            <w:tcW w:w="1500" w:type="dxa"/>
            <w:tcBorders>
              <w:top w:val="single" w:sz="6" w:space="0" w:color="000000"/>
              <w:left w:val="single" w:sz="6" w:space="0" w:color="000000"/>
              <w:bottom w:val="single" w:sz="6" w:space="0" w:color="000000"/>
              <w:right w:val="single" w:sz="6" w:space="0" w:color="000000"/>
            </w:tcBorders>
          </w:tcPr>
          <w:p w14:paraId="3F80C1A2" w14:textId="77777777" w:rsidR="00A01E51" w:rsidRDefault="00000000">
            <w:pPr>
              <w:spacing w:after="0" w:line="259" w:lineRule="auto"/>
              <w:ind w:left="34" w:firstLine="0"/>
              <w:jc w:val="left"/>
            </w:pPr>
            <w:r>
              <w:rPr>
                <w:color w:val="000000"/>
                <w:sz w:val="22"/>
              </w:rPr>
              <w:t xml:space="preserve">10. Limitations, Future Enhancements and Conclusion </w:t>
            </w:r>
          </w:p>
        </w:tc>
        <w:tc>
          <w:tcPr>
            <w:tcW w:w="1277" w:type="dxa"/>
            <w:tcBorders>
              <w:top w:val="single" w:sz="6" w:space="0" w:color="000000"/>
              <w:left w:val="single" w:sz="6" w:space="0" w:color="000000"/>
              <w:bottom w:val="single" w:sz="6" w:space="0" w:color="000000"/>
              <w:right w:val="single" w:sz="6" w:space="0" w:color="000000"/>
            </w:tcBorders>
          </w:tcPr>
          <w:p w14:paraId="49913E11" w14:textId="77777777" w:rsidR="00A01E51" w:rsidRDefault="00000000">
            <w:pPr>
              <w:spacing w:after="0" w:line="259" w:lineRule="auto"/>
              <w:ind w:left="0" w:right="6" w:firstLine="0"/>
              <w:jc w:val="center"/>
            </w:pPr>
            <w:r>
              <w:rPr>
                <w:color w:val="000000"/>
                <w:sz w:val="22"/>
              </w:rPr>
              <w:t xml:space="preserve">5% </w:t>
            </w:r>
          </w:p>
        </w:tc>
        <w:tc>
          <w:tcPr>
            <w:tcW w:w="2249" w:type="dxa"/>
            <w:tcBorders>
              <w:top w:val="single" w:sz="6" w:space="0" w:color="000000"/>
              <w:left w:val="single" w:sz="6" w:space="0" w:color="000000"/>
              <w:bottom w:val="single" w:sz="6" w:space="0" w:color="000000"/>
              <w:right w:val="single" w:sz="6" w:space="0" w:color="000000"/>
            </w:tcBorders>
          </w:tcPr>
          <w:p w14:paraId="6406E053" w14:textId="77777777" w:rsidR="00A01E51" w:rsidRDefault="00000000">
            <w:pPr>
              <w:spacing w:after="0" w:line="259" w:lineRule="auto"/>
              <w:ind w:left="31" w:firstLine="0"/>
              <w:jc w:val="left"/>
            </w:pPr>
            <w:r>
              <w:rPr>
                <w:color w:val="000000"/>
                <w:sz w:val="22"/>
              </w:rPr>
              <w:t xml:space="preserve">5% – Clearly identifies practical limitations and proposes realistic, technically relevant future enhancements. </w:t>
            </w:r>
          </w:p>
        </w:tc>
        <w:tc>
          <w:tcPr>
            <w:tcW w:w="1380" w:type="dxa"/>
            <w:tcBorders>
              <w:top w:val="single" w:sz="6" w:space="0" w:color="000000"/>
              <w:left w:val="single" w:sz="6" w:space="0" w:color="000000"/>
              <w:bottom w:val="single" w:sz="6" w:space="0" w:color="000000"/>
              <w:right w:val="single" w:sz="6" w:space="0" w:color="000000"/>
            </w:tcBorders>
          </w:tcPr>
          <w:p w14:paraId="76D8BB4C" w14:textId="77777777" w:rsidR="00A01E51" w:rsidRDefault="00000000">
            <w:pPr>
              <w:spacing w:after="14" w:line="259" w:lineRule="auto"/>
              <w:ind w:left="34" w:firstLine="0"/>
              <w:jc w:val="left"/>
            </w:pPr>
            <w:r>
              <w:rPr>
                <w:color w:val="000000"/>
                <w:sz w:val="22"/>
              </w:rPr>
              <w:t xml:space="preserve">4% – </w:t>
            </w:r>
          </w:p>
          <w:p w14:paraId="73964911" w14:textId="77777777" w:rsidR="00A01E51" w:rsidRDefault="00000000">
            <w:pPr>
              <w:spacing w:after="0" w:line="273" w:lineRule="auto"/>
              <w:ind w:left="34" w:right="23" w:firstLine="0"/>
              <w:jc w:val="left"/>
            </w:pPr>
            <w:r>
              <w:rPr>
                <w:color w:val="000000"/>
                <w:sz w:val="22"/>
              </w:rPr>
              <w:t>Identifies relevant limitations and improvements</w:t>
            </w:r>
          </w:p>
          <w:p w14:paraId="677E181F" w14:textId="77777777" w:rsidR="00A01E51" w:rsidRDefault="00000000">
            <w:pPr>
              <w:spacing w:after="0" w:line="259" w:lineRule="auto"/>
              <w:ind w:left="34" w:firstLine="0"/>
              <w:jc w:val="left"/>
            </w:pPr>
            <w:r>
              <w:rPr>
                <w:color w:val="000000"/>
                <w:sz w:val="22"/>
              </w:rPr>
              <w:t xml:space="preserve">. </w:t>
            </w:r>
          </w:p>
        </w:tc>
        <w:tc>
          <w:tcPr>
            <w:tcW w:w="1546" w:type="dxa"/>
            <w:tcBorders>
              <w:top w:val="single" w:sz="6" w:space="0" w:color="000000"/>
              <w:left w:val="single" w:sz="6" w:space="0" w:color="000000"/>
              <w:bottom w:val="single" w:sz="6" w:space="0" w:color="000000"/>
              <w:right w:val="single" w:sz="6" w:space="0" w:color="000000"/>
            </w:tcBorders>
          </w:tcPr>
          <w:p w14:paraId="6B703C58" w14:textId="77777777" w:rsidR="00A01E51" w:rsidRDefault="00000000">
            <w:pPr>
              <w:spacing w:after="0" w:line="259" w:lineRule="auto"/>
              <w:ind w:left="34" w:firstLine="0"/>
              <w:jc w:val="left"/>
            </w:pPr>
            <w:r>
              <w:rPr>
                <w:color w:val="000000"/>
                <w:sz w:val="22"/>
              </w:rPr>
              <w:t xml:space="preserve">2–3% – Basic discussion of limitations and future scope. </w:t>
            </w:r>
          </w:p>
        </w:tc>
        <w:tc>
          <w:tcPr>
            <w:tcW w:w="1680" w:type="dxa"/>
            <w:tcBorders>
              <w:top w:val="single" w:sz="6" w:space="0" w:color="000000"/>
              <w:left w:val="single" w:sz="6" w:space="0" w:color="000000"/>
              <w:bottom w:val="single" w:sz="6" w:space="0" w:color="000000"/>
              <w:right w:val="single" w:sz="6" w:space="0" w:color="000000"/>
            </w:tcBorders>
          </w:tcPr>
          <w:p w14:paraId="4BC7E910" w14:textId="77777777" w:rsidR="00A01E51" w:rsidRDefault="00000000">
            <w:pPr>
              <w:spacing w:after="14" w:line="259" w:lineRule="auto"/>
              <w:ind w:left="0" w:firstLine="0"/>
              <w:jc w:val="left"/>
            </w:pPr>
            <w:r>
              <w:rPr>
                <w:color w:val="000000"/>
                <w:sz w:val="22"/>
              </w:rPr>
              <w:t xml:space="preserve">0–1% – </w:t>
            </w:r>
          </w:p>
          <w:p w14:paraId="4F44F6A2" w14:textId="77777777" w:rsidR="00A01E51" w:rsidRDefault="00000000">
            <w:pPr>
              <w:spacing w:after="0" w:line="259" w:lineRule="auto"/>
              <w:ind w:left="0" w:firstLine="0"/>
              <w:jc w:val="left"/>
            </w:pPr>
            <w:r>
              <w:rPr>
                <w:color w:val="000000"/>
                <w:sz w:val="22"/>
              </w:rPr>
              <w:t xml:space="preserve">Discussion is missing or unrealistic. </w:t>
            </w:r>
          </w:p>
        </w:tc>
      </w:tr>
      <w:tr w:rsidR="00A01E51" w14:paraId="7771E8ED" w14:textId="77777777">
        <w:trPr>
          <w:trHeight w:val="410"/>
        </w:trPr>
        <w:tc>
          <w:tcPr>
            <w:tcW w:w="1500" w:type="dxa"/>
            <w:tcBorders>
              <w:top w:val="single" w:sz="6" w:space="0" w:color="000000"/>
              <w:left w:val="single" w:sz="6" w:space="0" w:color="000000"/>
              <w:bottom w:val="single" w:sz="6" w:space="0" w:color="000000"/>
              <w:right w:val="single" w:sz="6" w:space="0" w:color="000000"/>
            </w:tcBorders>
            <w:vAlign w:val="center"/>
          </w:tcPr>
          <w:p w14:paraId="2D57A4C1" w14:textId="77777777" w:rsidR="00A01E51" w:rsidRDefault="00000000">
            <w:pPr>
              <w:spacing w:after="0" w:line="259" w:lineRule="auto"/>
              <w:ind w:left="34" w:firstLine="0"/>
              <w:jc w:val="left"/>
            </w:pPr>
            <w:r>
              <w:rPr>
                <w:color w:val="000000"/>
                <w:sz w:val="22"/>
              </w:rPr>
              <w:lastRenderedPageBreak/>
              <w:t xml:space="preserve">Total </w:t>
            </w:r>
          </w:p>
        </w:tc>
        <w:tc>
          <w:tcPr>
            <w:tcW w:w="1277" w:type="dxa"/>
            <w:tcBorders>
              <w:top w:val="single" w:sz="6" w:space="0" w:color="000000"/>
              <w:left w:val="single" w:sz="6" w:space="0" w:color="000000"/>
              <w:bottom w:val="single" w:sz="6" w:space="0" w:color="000000"/>
              <w:right w:val="single" w:sz="6" w:space="0" w:color="000000"/>
            </w:tcBorders>
            <w:vAlign w:val="center"/>
          </w:tcPr>
          <w:p w14:paraId="16585B87" w14:textId="77777777" w:rsidR="00A01E51" w:rsidRDefault="00000000">
            <w:pPr>
              <w:spacing w:after="0" w:line="259" w:lineRule="auto"/>
              <w:ind w:left="0" w:right="6" w:firstLine="0"/>
              <w:jc w:val="center"/>
            </w:pPr>
            <w:r>
              <w:rPr>
                <w:color w:val="000000"/>
                <w:sz w:val="22"/>
              </w:rPr>
              <w:t xml:space="preserve">100% </w:t>
            </w:r>
          </w:p>
        </w:tc>
        <w:tc>
          <w:tcPr>
            <w:tcW w:w="2249" w:type="dxa"/>
            <w:tcBorders>
              <w:top w:val="single" w:sz="6" w:space="0" w:color="000000"/>
              <w:left w:val="single" w:sz="6" w:space="0" w:color="000000"/>
              <w:bottom w:val="single" w:sz="6" w:space="0" w:color="000000"/>
              <w:right w:val="single" w:sz="6" w:space="0" w:color="000000"/>
            </w:tcBorders>
            <w:vAlign w:val="center"/>
          </w:tcPr>
          <w:p w14:paraId="56BC1498" w14:textId="77777777" w:rsidR="00A01E51" w:rsidRDefault="00000000">
            <w:pPr>
              <w:spacing w:after="0" w:line="259" w:lineRule="auto"/>
              <w:ind w:left="31" w:firstLine="0"/>
              <w:jc w:val="left"/>
            </w:pPr>
            <w:r>
              <w:rPr>
                <w:color w:val="000000"/>
                <w:sz w:val="22"/>
              </w:rPr>
              <w:t xml:space="preserve"> </w:t>
            </w:r>
          </w:p>
        </w:tc>
        <w:tc>
          <w:tcPr>
            <w:tcW w:w="1380" w:type="dxa"/>
            <w:tcBorders>
              <w:top w:val="single" w:sz="6" w:space="0" w:color="000000"/>
              <w:left w:val="single" w:sz="6" w:space="0" w:color="000000"/>
              <w:bottom w:val="single" w:sz="6" w:space="0" w:color="000000"/>
              <w:right w:val="single" w:sz="6" w:space="0" w:color="000000"/>
            </w:tcBorders>
            <w:vAlign w:val="center"/>
          </w:tcPr>
          <w:p w14:paraId="086F0129" w14:textId="77777777" w:rsidR="00A01E51" w:rsidRDefault="00000000">
            <w:pPr>
              <w:spacing w:after="0" w:line="259" w:lineRule="auto"/>
              <w:ind w:left="34" w:firstLine="0"/>
              <w:jc w:val="left"/>
            </w:pPr>
            <w:r>
              <w:rPr>
                <w:color w:val="000000"/>
                <w:sz w:val="22"/>
              </w:rPr>
              <w:t xml:space="preserve"> </w:t>
            </w:r>
          </w:p>
        </w:tc>
        <w:tc>
          <w:tcPr>
            <w:tcW w:w="1546" w:type="dxa"/>
            <w:tcBorders>
              <w:top w:val="single" w:sz="6" w:space="0" w:color="000000"/>
              <w:left w:val="single" w:sz="6" w:space="0" w:color="000000"/>
              <w:bottom w:val="single" w:sz="6" w:space="0" w:color="000000"/>
              <w:right w:val="single" w:sz="6" w:space="0" w:color="000000"/>
            </w:tcBorders>
            <w:vAlign w:val="center"/>
          </w:tcPr>
          <w:p w14:paraId="258C31A0" w14:textId="77777777" w:rsidR="00A01E51" w:rsidRDefault="00000000">
            <w:pPr>
              <w:spacing w:after="0" w:line="259" w:lineRule="auto"/>
              <w:ind w:left="34" w:firstLine="0"/>
              <w:jc w:val="left"/>
            </w:pPr>
            <w:r>
              <w:rPr>
                <w:color w:val="000000"/>
                <w:sz w:val="22"/>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tcPr>
          <w:p w14:paraId="0E5895A7" w14:textId="77777777" w:rsidR="00A01E51" w:rsidRDefault="00000000">
            <w:pPr>
              <w:spacing w:after="0" w:line="259" w:lineRule="auto"/>
              <w:ind w:left="31" w:firstLine="0"/>
              <w:jc w:val="left"/>
            </w:pPr>
            <w:r>
              <w:rPr>
                <w:color w:val="000000"/>
                <w:sz w:val="22"/>
              </w:rPr>
              <w:t xml:space="preserve"> </w:t>
            </w:r>
          </w:p>
        </w:tc>
      </w:tr>
    </w:tbl>
    <w:p w14:paraId="6801D451" w14:textId="77777777" w:rsidR="00A01E51" w:rsidRDefault="00000000">
      <w:pPr>
        <w:spacing w:after="0" w:line="259" w:lineRule="auto"/>
        <w:ind w:left="0" w:firstLine="0"/>
      </w:pPr>
      <w:r>
        <w:rPr>
          <w:b/>
          <w:color w:val="000000"/>
          <w:sz w:val="26"/>
        </w:rPr>
        <w:t xml:space="preserve"> </w:t>
      </w:r>
    </w:p>
    <w:sectPr w:rsidR="00A01E51">
      <w:headerReference w:type="even" r:id="rId20"/>
      <w:headerReference w:type="default" r:id="rId21"/>
      <w:headerReference w:type="first" r:id="rId22"/>
      <w:pgSz w:w="11909" w:h="16834"/>
      <w:pgMar w:top="1447" w:right="1434" w:bottom="151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8835B" w14:textId="77777777" w:rsidR="00BC4256" w:rsidRDefault="00BC4256">
      <w:pPr>
        <w:spacing w:after="0" w:line="240" w:lineRule="auto"/>
      </w:pPr>
      <w:r>
        <w:separator/>
      </w:r>
    </w:p>
  </w:endnote>
  <w:endnote w:type="continuationSeparator" w:id="0">
    <w:p w14:paraId="3ED2366F" w14:textId="77777777" w:rsidR="00BC4256" w:rsidRDefault="00BC4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00E9A" w14:textId="77777777" w:rsidR="00BC4256" w:rsidRDefault="00BC4256">
      <w:pPr>
        <w:spacing w:after="0" w:line="240" w:lineRule="auto"/>
      </w:pPr>
      <w:r>
        <w:separator/>
      </w:r>
    </w:p>
  </w:footnote>
  <w:footnote w:type="continuationSeparator" w:id="0">
    <w:p w14:paraId="34DBE9A2" w14:textId="77777777" w:rsidR="00BC4256" w:rsidRDefault="00BC4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4EE47" w14:textId="77777777" w:rsidR="00A01E51" w:rsidRDefault="00A01E51">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2FF15" w14:textId="77777777" w:rsidR="00A01E51" w:rsidRDefault="00A01E51">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1C4B" w14:textId="77777777" w:rsidR="00A01E51" w:rsidRDefault="00A01E51">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DB4CF" w14:textId="77777777" w:rsidR="00A01E51" w:rsidRDefault="00000000">
    <w:pPr>
      <w:spacing w:after="0" w:line="259" w:lineRule="auto"/>
      <w:ind w:left="-1440" w:right="10475"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193357F" wp14:editId="0778042F">
              <wp:simplePos x="0" y="0"/>
              <wp:positionH relativeFrom="page">
                <wp:posOffset>896417</wp:posOffset>
              </wp:positionH>
              <wp:positionV relativeFrom="page">
                <wp:posOffset>1217930</wp:posOffset>
              </wp:positionV>
              <wp:extent cx="5770753" cy="12192"/>
              <wp:effectExtent l="0" t="0" r="0" b="0"/>
              <wp:wrapSquare wrapText="bothSides"/>
              <wp:docPr id="45045" name="Group 45045"/>
              <wp:cNvGraphicFramePr/>
              <a:graphic xmlns:a="http://schemas.openxmlformats.org/drawingml/2006/main">
                <a:graphicData uri="http://schemas.microsoft.com/office/word/2010/wordprocessingGroup">
                  <wpg:wgp>
                    <wpg:cNvGrpSpPr/>
                    <wpg:grpSpPr>
                      <a:xfrm>
                        <a:off x="0" y="0"/>
                        <a:ext cx="5770753" cy="12192"/>
                        <a:chOff x="0" y="0"/>
                        <a:chExt cx="5770753" cy="12192"/>
                      </a:xfrm>
                    </wpg:grpSpPr>
                    <wps:wsp>
                      <wps:cNvPr id="46511" name="Shape 46511"/>
                      <wps:cNvSpPr/>
                      <wps:spPr>
                        <a:xfrm>
                          <a:off x="0" y="0"/>
                          <a:ext cx="5770753" cy="12192"/>
                        </a:xfrm>
                        <a:custGeom>
                          <a:avLst/>
                          <a:gdLst/>
                          <a:ahLst/>
                          <a:cxnLst/>
                          <a:rect l="0" t="0" r="0" b="0"/>
                          <a:pathLst>
                            <a:path w="5770753" h="12192">
                              <a:moveTo>
                                <a:pt x="0" y="0"/>
                              </a:moveTo>
                              <a:lnTo>
                                <a:pt x="5770753" y="0"/>
                              </a:lnTo>
                              <a:lnTo>
                                <a:pt x="5770753"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xmlns:a="http://schemas.openxmlformats.org/drawingml/2006/main">
          <w:pict>
            <v:group id="Group 45045" style="width:454.39pt;height:0.960022pt;position:absolute;mso-position-horizontal-relative:page;mso-position-horizontal:absolute;margin-left:70.584pt;mso-position-vertical-relative:page;margin-top:95.9pt;" coordsize="57707,121">
              <v:shape id="Shape 46512" style="position:absolute;width:57707;height:121;left:0;top:0;" coordsize="5770753,12192" path="m0,0l5770753,0l5770753,12192l0,12192l0,0">
                <v:stroke weight="0pt" endcap="flat" joinstyle="miter" miterlimit="10" on="false" color="#000000" opacity="0"/>
                <v:fill on="true" color="#1f3864"/>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5676" w14:textId="77777777" w:rsidR="00A01E51" w:rsidRDefault="00000000">
    <w:pPr>
      <w:spacing w:after="0" w:line="259" w:lineRule="auto"/>
      <w:ind w:left="-1440" w:right="10475"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224537A6" wp14:editId="54749F9A">
              <wp:simplePos x="0" y="0"/>
              <wp:positionH relativeFrom="page">
                <wp:posOffset>896417</wp:posOffset>
              </wp:positionH>
              <wp:positionV relativeFrom="page">
                <wp:posOffset>1217930</wp:posOffset>
              </wp:positionV>
              <wp:extent cx="5770753" cy="12192"/>
              <wp:effectExtent l="0" t="0" r="0" b="0"/>
              <wp:wrapSquare wrapText="bothSides"/>
              <wp:docPr id="45039" name="Group 45039"/>
              <wp:cNvGraphicFramePr/>
              <a:graphic xmlns:a="http://schemas.openxmlformats.org/drawingml/2006/main">
                <a:graphicData uri="http://schemas.microsoft.com/office/word/2010/wordprocessingGroup">
                  <wpg:wgp>
                    <wpg:cNvGrpSpPr/>
                    <wpg:grpSpPr>
                      <a:xfrm>
                        <a:off x="0" y="0"/>
                        <a:ext cx="5770753" cy="12192"/>
                        <a:chOff x="0" y="0"/>
                        <a:chExt cx="5770753" cy="12192"/>
                      </a:xfrm>
                    </wpg:grpSpPr>
                    <wps:wsp>
                      <wps:cNvPr id="46509" name="Shape 46509"/>
                      <wps:cNvSpPr/>
                      <wps:spPr>
                        <a:xfrm>
                          <a:off x="0" y="0"/>
                          <a:ext cx="5770753" cy="12192"/>
                        </a:xfrm>
                        <a:custGeom>
                          <a:avLst/>
                          <a:gdLst/>
                          <a:ahLst/>
                          <a:cxnLst/>
                          <a:rect l="0" t="0" r="0" b="0"/>
                          <a:pathLst>
                            <a:path w="5770753" h="12192">
                              <a:moveTo>
                                <a:pt x="0" y="0"/>
                              </a:moveTo>
                              <a:lnTo>
                                <a:pt x="5770753" y="0"/>
                              </a:lnTo>
                              <a:lnTo>
                                <a:pt x="5770753"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xmlns:a="http://schemas.openxmlformats.org/drawingml/2006/main">
          <w:pict>
            <v:group id="Group 45039" style="width:454.39pt;height:0.960022pt;position:absolute;mso-position-horizontal-relative:page;mso-position-horizontal:absolute;margin-left:70.584pt;mso-position-vertical-relative:page;margin-top:95.9pt;" coordsize="57707,121">
              <v:shape id="Shape 46510" style="position:absolute;width:57707;height:121;left:0;top:0;" coordsize="5770753,12192" path="m0,0l5770753,0l5770753,12192l0,12192l0,0">
                <v:stroke weight="0pt" endcap="flat" joinstyle="miter" miterlimit="10" on="false" color="#000000" opacity="0"/>
                <v:fill on="true" color="#1f3864"/>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96C7" w14:textId="77777777" w:rsidR="00A01E51" w:rsidRDefault="00000000">
    <w:pPr>
      <w:spacing w:after="0" w:line="259" w:lineRule="auto"/>
      <w:ind w:left="-1440" w:right="10475"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91BB34C" wp14:editId="56BA2C65">
              <wp:simplePos x="0" y="0"/>
              <wp:positionH relativeFrom="page">
                <wp:posOffset>896417</wp:posOffset>
              </wp:positionH>
              <wp:positionV relativeFrom="page">
                <wp:posOffset>1217930</wp:posOffset>
              </wp:positionV>
              <wp:extent cx="5770753" cy="12192"/>
              <wp:effectExtent l="0" t="0" r="0" b="0"/>
              <wp:wrapSquare wrapText="bothSides"/>
              <wp:docPr id="45033" name="Group 45033"/>
              <wp:cNvGraphicFramePr/>
              <a:graphic xmlns:a="http://schemas.openxmlformats.org/drawingml/2006/main">
                <a:graphicData uri="http://schemas.microsoft.com/office/word/2010/wordprocessingGroup">
                  <wpg:wgp>
                    <wpg:cNvGrpSpPr/>
                    <wpg:grpSpPr>
                      <a:xfrm>
                        <a:off x="0" y="0"/>
                        <a:ext cx="5770753" cy="12192"/>
                        <a:chOff x="0" y="0"/>
                        <a:chExt cx="5770753" cy="12192"/>
                      </a:xfrm>
                    </wpg:grpSpPr>
                    <wps:wsp>
                      <wps:cNvPr id="46507" name="Shape 46507"/>
                      <wps:cNvSpPr/>
                      <wps:spPr>
                        <a:xfrm>
                          <a:off x="0" y="0"/>
                          <a:ext cx="5770753" cy="12192"/>
                        </a:xfrm>
                        <a:custGeom>
                          <a:avLst/>
                          <a:gdLst/>
                          <a:ahLst/>
                          <a:cxnLst/>
                          <a:rect l="0" t="0" r="0" b="0"/>
                          <a:pathLst>
                            <a:path w="5770753" h="12192">
                              <a:moveTo>
                                <a:pt x="0" y="0"/>
                              </a:moveTo>
                              <a:lnTo>
                                <a:pt x="5770753" y="0"/>
                              </a:lnTo>
                              <a:lnTo>
                                <a:pt x="5770753"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xmlns:a="http://schemas.openxmlformats.org/drawingml/2006/main">
          <w:pict>
            <v:group id="Group 45033" style="width:454.39pt;height:0.960022pt;position:absolute;mso-position-horizontal-relative:page;mso-position-horizontal:absolute;margin-left:70.584pt;mso-position-vertical-relative:page;margin-top:95.9pt;" coordsize="57707,121">
              <v:shape id="Shape 46508" style="position:absolute;width:57707;height:121;left:0;top:0;" coordsize="5770753,12192" path="m0,0l5770753,0l5770753,12192l0,12192l0,0">
                <v:stroke weight="0pt" endcap="flat" joinstyle="miter" miterlimit="10" on="false" color="#000000" opacity="0"/>
                <v:fill on="true" color="#1f3864"/>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76E5A" w14:textId="77777777" w:rsidR="00A01E51" w:rsidRDefault="00A01E51">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EFA9D" w14:textId="77777777" w:rsidR="00A01E51" w:rsidRDefault="00A01E51">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D3A2A" w14:textId="77777777" w:rsidR="00A01E51" w:rsidRDefault="00A01E51">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7F794" w14:textId="77777777" w:rsidR="00A01E51" w:rsidRDefault="00000000">
    <w:pPr>
      <w:spacing w:after="0" w:line="259" w:lineRule="auto"/>
      <w:ind w:left="-1440" w:right="10475"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3F460AF7" wp14:editId="7D1F6B43">
              <wp:simplePos x="0" y="0"/>
              <wp:positionH relativeFrom="page">
                <wp:posOffset>896417</wp:posOffset>
              </wp:positionH>
              <wp:positionV relativeFrom="page">
                <wp:posOffset>1217930</wp:posOffset>
              </wp:positionV>
              <wp:extent cx="5770753" cy="12192"/>
              <wp:effectExtent l="0" t="0" r="0" b="0"/>
              <wp:wrapSquare wrapText="bothSides"/>
              <wp:docPr id="45068" name="Group 45068"/>
              <wp:cNvGraphicFramePr/>
              <a:graphic xmlns:a="http://schemas.openxmlformats.org/drawingml/2006/main">
                <a:graphicData uri="http://schemas.microsoft.com/office/word/2010/wordprocessingGroup">
                  <wpg:wgp>
                    <wpg:cNvGrpSpPr/>
                    <wpg:grpSpPr>
                      <a:xfrm>
                        <a:off x="0" y="0"/>
                        <a:ext cx="5770753" cy="12192"/>
                        <a:chOff x="0" y="0"/>
                        <a:chExt cx="5770753" cy="12192"/>
                      </a:xfrm>
                    </wpg:grpSpPr>
                    <wps:wsp>
                      <wps:cNvPr id="46517" name="Shape 46517"/>
                      <wps:cNvSpPr/>
                      <wps:spPr>
                        <a:xfrm>
                          <a:off x="0" y="0"/>
                          <a:ext cx="5770753" cy="12192"/>
                        </a:xfrm>
                        <a:custGeom>
                          <a:avLst/>
                          <a:gdLst/>
                          <a:ahLst/>
                          <a:cxnLst/>
                          <a:rect l="0" t="0" r="0" b="0"/>
                          <a:pathLst>
                            <a:path w="5770753" h="12192">
                              <a:moveTo>
                                <a:pt x="0" y="0"/>
                              </a:moveTo>
                              <a:lnTo>
                                <a:pt x="5770753" y="0"/>
                              </a:lnTo>
                              <a:lnTo>
                                <a:pt x="5770753"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xmlns:a="http://schemas.openxmlformats.org/drawingml/2006/main">
          <w:pict>
            <v:group id="Group 45068" style="width:454.39pt;height:0.960022pt;position:absolute;mso-position-horizontal-relative:page;mso-position-horizontal:absolute;margin-left:70.584pt;mso-position-vertical-relative:page;margin-top:95.9pt;" coordsize="57707,121">
              <v:shape id="Shape 46518" style="position:absolute;width:57707;height:121;left:0;top:0;" coordsize="5770753,12192" path="m0,0l5770753,0l5770753,12192l0,12192l0,0">
                <v:stroke weight="0pt" endcap="flat" joinstyle="miter" miterlimit="10" on="false" color="#000000" opacity="0"/>
                <v:fill on="true" color="#1f3864"/>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6B6CC" w14:textId="77777777" w:rsidR="00A01E51" w:rsidRDefault="00000000">
    <w:pPr>
      <w:spacing w:after="0" w:line="259" w:lineRule="auto"/>
      <w:ind w:left="-1440" w:right="10475"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3962D8C2" wp14:editId="20226837">
              <wp:simplePos x="0" y="0"/>
              <wp:positionH relativeFrom="page">
                <wp:posOffset>896417</wp:posOffset>
              </wp:positionH>
              <wp:positionV relativeFrom="page">
                <wp:posOffset>1217930</wp:posOffset>
              </wp:positionV>
              <wp:extent cx="5770753" cy="12192"/>
              <wp:effectExtent l="0" t="0" r="0" b="0"/>
              <wp:wrapSquare wrapText="bothSides"/>
              <wp:docPr id="45062" name="Group 45062"/>
              <wp:cNvGraphicFramePr/>
              <a:graphic xmlns:a="http://schemas.openxmlformats.org/drawingml/2006/main">
                <a:graphicData uri="http://schemas.microsoft.com/office/word/2010/wordprocessingGroup">
                  <wpg:wgp>
                    <wpg:cNvGrpSpPr/>
                    <wpg:grpSpPr>
                      <a:xfrm>
                        <a:off x="0" y="0"/>
                        <a:ext cx="5770753" cy="12192"/>
                        <a:chOff x="0" y="0"/>
                        <a:chExt cx="5770753" cy="12192"/>
                      </a:xfrm>
                    </wpg:grpSpPr>
                    <wps:wsp>
                      <wps:cNvPr id="46515" name="Shape 46515"/>
                      <wps:cNvSpPr/>
                      <wps:spPr>
                        <a:xfrm>
                          <a:off x="0" y="0"/>
                          <a:ext cx="5770753" cy="12192"/>
                        </a:xfrm>
                        <a:custGeom>
                          <a:avLst/>
                          <a:gdLst/>
                          <a:ahLst/>
                          <a:cxnLst/>
                          <a:rect l="0" t="0" r="0" b="0"/>
                          <a:pathLst>
                            <a:path w="5770753" h="12192">
                              <a:moveTo>
                                <a:pt x="0" y="0"/>
                              </a:moveTo>
                              <a:lnTo>
                                <a:pt x="5770753" y="0"/>
                              </a:lnTo>
                              <a:lnTo>
                                <a:pt x="5770753"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xmlns:a="http://schemas.openxmlformats.org/drawingml/2006/main">
          <w:pict>
            <v:group id="Group 45062" style="width:454.39pt;height:0.960022pt;position:absolute;mso-position-horizontal-relative:page;mso-position-horizontal:absolute;margin-left:70.584pt;mso-position-vertical-relative:page;margin-top:95.9pt;" coordsize="57707,121">
              <v:shape id="Shape 46516" style="position:absolute;width:57707;height:121;left:0;top:0;" coordsize="5770753,12192" path="m0,0l5770753,0l5770753,12192l0,12192l0,0">
                <v:stroke weight="0pt" endcap="flat" joinstyle="miter" miterlimit="10" on="false" color="#000000" opacity="0"/>
                <v:fill on="true" color="#1f3864"/>
              </v:shape>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8273" w14:textId="77777777" w:rsidR="00A01E51" w:rsidRDefault="00000000">
    <w:pPr>
      <w:spacing w:after="0" w:line="259" w:lineRule="auto"/>
      <w:ind w:left="-1440" w:right="10475" w:firstLine="0"/>
      <w:jc w:val="left"/>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6304C25F" wp14:editId="48A19FC9">
              <wp:simplePos x="0" y="0"/>
              <wp:positionH relativeFrom="page">
                <wp:posOffset>896417</wp:posOffset>
              </wp:positionH>
              <wp:positionV relativeFrom="page">
                <wp:posOffset>1217930</wp:posOffset>
              </wp:positionV>
              <wp:extent cx="5770753" cy="12192"/>
              <wp:effectExtent l="0" t="0" r="0" b="0"/>
              <wp:wrapSquare wrapText="bothSides"/>
              <wp:docPr id="45056" name="Group 45056"/>
              <wp:cNvGraphicFramePr/>
              <a:graphic xmlns:a="http://schemas.openxmlformats.org/drawingml/2006/main">
                <a:graphicData uri="http://schemas.microsoft.com/office/word/2010/wordprocessingGroup">
                  <wpg:wgp>
                    <wpg:cNvGrpSpPr/>
                    <wpg:grpSpPr>
                      <a:xfrm>
                        <a:off x="0" y="0"/>
                        <a:ext cx="5770753" cy="12192"/>
                        <a:chOff x="0" y="0"/>
                        <a:chExt cx="5770753" cy="12192"/>
                      </a:xfrm>
                    </wpg:grpSpPr>
                    <wps:wsp>
                      <wps:cNvPr id="46513" name="Shape 46513"/>
                      <wps:cNvSpPr/>
                      <wps:spPr>
                        <a:xfrm>
                          <a:off x="0" y="0"/>
                          <a:ext cx="5770753" cy="12192"/>
                        </a:xfrm>
                        <a:custGeom>
                          <a:avLst/>
                          <a:gdLst/>
                          <a:ahLst/>
                          <a:cxnLst/>
                          <a:rect l="0" t="0" r="0" b="0"/>
                          <a:pathLst>
                            <a:path w="5770753" h="12192">
                              <a:moveTo>
                                <a:pt x="0" y="0"/>
                              </a:moveTo>
                              <a:lnTo>
                                <a:pt x="5770753" y="0"/>
                              </a:lnTo>
                              <a:lnTo>
                                <a:pt x="5770753"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xmlns:a="http://schemas.openxmlformats.org/drawingml/2006/main">
          <w:pict>
            <v:group id="Group 45056" style="width:454.39pt;height:0.960022pt;position:absolute;mso-position-horizontal-relative:page;mso-position-horizontal:absolute;margin-left:70.584pt;mso-position-vertical-relative:page;margin-top:95.9pt;" coordsize="57707,121">
              <v:shape id="Shape 46514" style="position:absolute;width:57707;height:121;left:0;top:0;" coordsize="5770753,12192" path="m0,0l5770753,0l5770753,12192l0,12192l0,0">
                <v:stroke weight="0pt" endcap="flat" joinstyle="miter" miterlimit="10" on="false" color="#000000" opacity="0"/>
                <v:fill on="true" color="#1f3864"/>
              </v:shape>
              <w10:wrap type="squar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80B4" w14:textId="77777777" w:rsidR="00A01E51" w:rsidRDefault="00A01E51">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BE68" w14:textId="77777777" w:rsidR="00A01E51" w:rsidRDefault="00A01E51">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2CB29" w14:textId="77777777" w:rsidR="00A01E51" w:rsidRDefault="00A01E5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20CF"/>
    <w:multiLevelType w:val="hybridMultilevel"/>
    <w:tmpl w:val="E034CC78"/>
    <w:lvl w:ilvl="0" w:tplc="C0F4CA0E">
      <w:start w:val="1"/>
      <w:numFmt w:val="bullet"/>
      <w:lvlText w:val="●"/>
      <w:lvlJc w:val="left"/>
      <w:pPr>
        <w:ind w:left="489"/>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1" w:tplc="FD1A92CE">
      <w:start w:val="1"/>
      <w:numFmt w:val="bullet"/>
      <w:lvlText w:val="o"/>
      <w:lvlJc w:val="left"/>
      <w:pPr>
        <w:ind w:left="12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2" w:tplc="78665692">
      <w:start w:val="1"/>
      <w:numFmt w:val="bullet"/>
      <w:lvlText w:val="▪"/>
      <w:lvlJc w:val="left"/>
      <w:pPr>
        <w:ind w:left="20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3" w:tplc="93941228">
      <w:start w:val="1"/>
      <w:numFmt w:val="bullet"/>
      <w:lvlText w:val="•"/>
      <w:lvlJc w:val="left"/>
      <w:pPr>
        <w:ind w:left="27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4" w:tplc="ED02FABE">
      <w:start w:val="1"/>
      <w:numFmt w:val="bullet"/>
      <w:lvlText w:val="o"/>
      <w:lvlJc w:val="left"/>
      <w:pPr>
        <w:ind w:left="345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5" w:tplc="F1DAC190">
      <w:start w:val="1"/>
      <w:numFmt w:val="bullet"/>
      <w:lvlText w:val="▪"/>
      <w:lvlJc w:val="left"/>
      <w:pPr>
        <w:ind w:left="417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6" w:tplc="4F40D634">
      <w:start w:val="1"/>
      <w:numFmt w:val="bullet"/>
      <w:lvlText w:val="•"/>
      <w:lvlJc w:val="left"/>
      <w:pPr>
        <w:ind w:left="48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7" w:tplc="305CA724">
      <w:start w:val="1"/>
      <w:numFmt w:val="bullet"/>
      <w:lvlText w:val="o"/>
      <w:lvlJc w:val="left"/>
      <w:pPr>
        <w:ind w:left="56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8" w:tplc="A1C480EA">
      <w:start w:val="1"/>
      <w:numFmt w:val="bullet"/>
      <w:lvlText w:val="▪"/>
      <w:lvlJc w:val="left"/>
      <w:pPr>
        <w:ind w:left="63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abstractNum>
  <w:abstractNum w:abstractNumId="1" w15:restartNumberingAfterBreak="0">
    <w:nsid w:val="0E58745F"/>
    <w:multiLevelType w:val="hybridMultilevel"/>
    <w:tmpl w:val="4D809DF6"/>
    <w:lvl w:ilvl="0" w:tplc="6442A77E">
      <w:start w:val="3"/>
      <w:numFmt w:val="decimal"/>
      <w:lvlText w:val="%1."/>
      <w:lvlJc w:val="left"/>
      <w:pPr>
        <w:ind w:left="182"/>
      </w:pPr>
      <w:rPr>
        <w:rFonts w:ascii="Times New Roman" w:eastAsia="Times New Roman" w:hAnsi="Times New Roman" w:cs="Times New Roman"/>
        <w:b w:val="0"/>
        <w:i w:val="0"/>
        <w:strike w:val="0"/>
        <w:dstrike w:val="0"/>
        <w:color w:val="1B1B1B"/>
        <w:sz w:val="18"/>
        <w:szCs w:val="18"/>
        <w:u w:val="none" w:color="000000"/>
        <w:bdr w:val="none" w:sz="0" w:space="0" w:color="auto"/>
        <w:shd w:val="clear" w:color="auto" w:fill="auto"/>
        <w:vertAlign w:val="baseline"/>
      </w:rPr>
    </w:lvl>
    <w:lvl w:ilvl="1" w:tplc="24B6A8F2">
      <w:start w:val="1"/>
      <w:numFmt w:val="lowerLetter"/>
      <w:lvlText w:val="%2"/>
      <w:lvlJc w:val="left"/>
      <w:pPr>
        <w:ind w:left="1350"/>
      </w:pPr>
      <w:rPr>
        <w:rFonts w:ascii="Times New Roman" w:eastAsia="Times New Roman" w:hAnsi="Times New Roman" w:cs="Times New Roman"/>
        <w:b w:val="0"/>
        <w:i w:val="0"/>
        <w:strike w:val="0"/>
        <w:dstrike w:val="0"/>
        <w:color w:val="1B1B1B"/>
        <w:sz w:val="18"/>
        <w:szCs w:val="18"/>
        <w:u w:val="none" w:color="000000"/>
        <w:bdr w:val="none" w:sz="0" w:space="0" w:color="auto"/>
        <w:shd w:val="clear" w:color="auto" w:fill="auto"/>
        <w:vertAlign w:val="baseline"/>
      </w:rPr>
    </w:lvl>
    <w:lvl w:ilvl="2" w:tplc="E5244784">
      <w:start w:val="1"/>
      <w:numFmt w:val="lowerRoman"/>
      <w:lvlText w:val="%3"/>
      <w:lvlJc w:val="left"/>
      <w:pPr>
        <w:ind w:left="2070"/>
      </w:pPr>
      <w:rPr>
        <w:rFonts w:ascii="Times New Roman" w:eastAsia="Times New Roman" w:hAnsi="Times New Roman" w:cs="Times New Roman"/>
        <w:b w:val="0"/>
        <w:i w:val="0"/>
        <w:strike w:val="0"/>
        <w:dstrike w:val="0"/>
        <w:color w:val="1B1B1B"/>
        <w:sz w:val="18"/>
        <w:szCs w:val="18"/>
        <w:u w:val="none" w:color="000000"/>
        <w:bdr w:val="none" w:sz="0" w:space="0" w:color="auto"/>
        <w:shd w:val="clear" w:color="auto" w:fill="auto"/>
        <w:vertAlign w:val="baseline"/>
      </w:rPr>
    </w:lvl>
    <w:lvl w:ilvl="3" w:tplc="1870CCFA">
      <w:start w:val="1"/>
      <w:numFmt w:val="decimal"/>
      <w:lvlText w:val="%4"/>
      <w:lvlJc w:val="left"/>
      <w:pPr>
        <w:ind w:left="2790"/>
      </w:pPr>
      <w:rPr>
        <w:rFonts w:ascii="Times New Roman" w:eastAsia="Times New Roman" w:hAnsi="Times New Roman" w:cs="Times New Roman"/>
        <w:b w:val="0"/>
        <w:i w:val="0"/>
        <w:strike w:val="0"/>
        <w:dstrike w:val="0"/>
        <w:color w:val="1B1B1B"/>
        <w:sz w:val="18"/>
        <w:szCs w:val="18"/>
        <w:u w:val="none" w:color="000000"/>
        <w:bdr w:val="none" w:sz="0" w:space="0" w:color="auto"/>
        <w:shd w:val="clear" w:color="auto" w:fill="auto"/>
        <w:vertAlign w:val="baseline"/>
      </w:rPr>
    </w:lvl>
    <w:lvl w:ilvl="4" w:tplc="3DEE5880">
      <w:start w:val="1"/>
      <w:numFmt w:val="lowerLetter"/>
      <w:lvlText w:val="%5"/>
      <w:lvlJc w:val="left"/>
      <w:pPr>
        <w:ind w:left="3510"/>
      </w:pPr>
      <w:rPr>
        <w:rFonts w:ascii="Times New Roman" w:eastAsia="Times New Roman" w:hAnsi="Times New Roman" w:cs="Times New Roman"/>
        <w:b w:val="0"/>
        <w:i w:val="0"/>
        <w:strike w:val="0"/>
        <w:dstrike w:val="0"/>
        <w:color w:val="1B1B1B"/>
        <w:sz w:val="18"/>
        <w:szCs w:val="18"/>
        <w:u w:val="none" w:color="000000"/>
        <w:bdr w:val="none" w:sz="0" w:space="0" w:color="auto"/>
        <w:shd w:val="clear" w:color="auto" w:fill="auto"/>
        <w:vertAlign w:val="baseline"/>
      </w:rPr>
    </w:lvl>
    <w:lvl w:ilvl="5" w:tplc="8B082086">
      <w:start w:val="1"/>
      <w:numFmt w:val="lowerRoman"/>
      <w:lvlText w:val="%6"/>
      <w:lvlJc w:val="left"/>
      <w:pPr>
        <w:ind w:left="4230"/>
      </w:pPr>
      <w:rPr>
        <w:rFonts w:ascii="Times New Roman" w:eastAsia="Times New Roman" w:hAnsi="Times New Roman" w:cs="Times New Roman"/>
        <w:b w:val="0"/>
        <w:i w:val="0"/>
        <w:strike w:val="0"/>
        <w:dstrike w:val="0"/>
        <w:color w:val="1B1B1B"/>
        <w:sz w:val="18"/>
        <w:szCs w:val="18"/>
        <w:u w:val="none" w:color="000000"/>
        <w:bdr w:val="none" w:sz="0" w:space="0" w:color="auto"/>
        <w:shd w:val="clear" w:color="auto" w:fill="auto"/>
        <w:vertAlign w:val="baseline"/>
      </w:rPr>
    </w:lvl>
    <w:lvl w:ilvl="6" w:tplc="113EC286">
      <w:start w:val="1"/>
      <w:numFmt w:val="decimal"/>
      <w:lvlText w:val="%7"/>
      <w:lvlJc w:val="left"/>
      <w:pPr>
        <w:ind w:left="4950"/>
      </w:pPr>
      <w:rPr>
        <w:rFonts w:ascii="Times New Roman" w:eastAsia="Times New Roman" w:hAnsi="Times New Roman" w:cs="Times New Roman"/>
        <w:b w:val="0"/>
        <w:i w:val="0"/>
        <w:strike w:val="0"/>
        <w:dstrike w:val="0"/>
        <w:color w:val="1B1B1B"/>
        <w:sz w:val="18"/>
        <w:szCs w:val="18"/>
        <w:u w:val="none" w:color="000000"/>
        <w:bdr w:val="none" w:sz="0" w:space="0" w:color="auto"/>
        <w:shd w:val="clear" w:color="auto" w:fill="auto"/>
        <w:vertAlign w:val="baseline"/>
      </w:rPr>
    </w:lvl>
    <w:lvl w:ilvl="7" w:tplc="3D0C77C8">
      <w:start w:val="1"/>
      <w:numFmt w:val="lowerLetter"/>
      <w:lvlText w:val="%8"/>
      <w:lvlJc w:val="left"/>
      <w:pPr>
        <w:ind w:left="5670"/>
      </w:pPr>
      <w:rPr>
        <w:rFonts w:ascii="Times New Roman" w:eastAsia="Times New Roman" w:hAnsi="Times New Roman" w:cs="Times New Roman"/>
        <w:b w:val="0"/>
        <w:i w:val="0"/>
        <w:strike w:val="0"/>
        <w:dstrike w:val="0"/>
        <w:color w:val="1B1B1B"/>
        <w:sz w:val="18"/>
        <w:szCs w:val="18"/>
        <w:u w:val="none" w:color="000000"/>
        <w:bdr w:val="none" w:sz="0" w:space="0" w:color="auto"/>
        <w:shd w:val="clear" w:color="auto" w:fill="auto"/>
        <w:vertAlign w:val="baseline"/>
      </w:rPr>
    </w:lvl>
    <w:lvl w:ilvl="8" w:tplc="C3D2E27C">
      <w:start w:val="1"/>
      <w:numFmt w:val="lowerRoman"/>
      <w:lvlText w:val="%9"/>
      <w:lvlJc w:val="left"/>
      <w:pPr>
        <w:ind w:left="6390"/>
      </w:pPr>
      <w:rPr>
        <w:rFonts w:ascii="Times New Roman" w:eastAsia="Times New Roman" w:hAnsi="Times New Roman" w:cs="Times New Roman"/>
        <w:b w:val="0"/>
        <w:i w:val="0"/>
        <w:strike w:val="0"/>
        <w:dstrike w:val="0"/>
        <w:color w:val="1B1B1B"/>
        <w:sz w:val="18"/>
        <w:szCs w:val="18"/>
        <w:u w:val="none" w:color="000000"/>
        <w:bdr w:val="none" w:sz="0" w:space="0" w:color="auto"/>
        <w:shd w:val="clear" w:color="auto" w:fill="auto"/>
        <w:vertAlign w:val="baseline"/>
      </w:rPr>
    </w:lvl>
  </w:abstractNum>
  <w:abstractNum w:abstractNumId="2" w15:restartNumberingAfterBreak="0">
    <w:nsid w:val="181649E2"/>
    <w:multiLevelType w:val="hybridMultilevel"/>
    <w:tmpl w:val="4F1695C0"/>
    <w:lvl w:ilvl="0" w:tplc="63345920">
      <w:start w:val="1"/>
      <w:numFmt w:val="bullet"/>
      <w:lvlText w:val="●"/>
      <w:lvlJc w:val="left"/>
      <w:pPr>
        <w:ind w:left="489"/>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1" w:tplc="8D92A2F0">
      <w:start w:val="1"/>
      <w:numFmt w:val="bullet"/>
      <w:lvlText w:val="o"/>
      <w:lvlJc w:val="left"/>
      <w:pPr>
        <w:ind w:left="12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2" w:tplc="4B6CDC78">
      <w:start w:val="1"/>
      <w:numFmt w:val="bullet"/>
      <w:lvlText w:val="▪"/>
      <w:lvlJc w:val="left"/>
      <w:pPr>
        <w:ind w:left="20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3" w:tplc="82F42B98">
      <w:start w:val="1"/>
      <w:numFmt w:val="bullet"/>
      <w:lvlText w:val="•"/>
      <w:lvlJc w:val="left"/>
      <w:pPr>
        <w:ind w:left="27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4" w:tplc="F4784C42">
      <w:start w:val="1"/>
      <w:numFmt w:val="bullet"/>
      <w:lvlText w:val="o"/>
      <w:lvlJc w:val="left"/>
      <w:pPr>
        <w:ind w:left="345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5" w:tplc="0F7EBC7C">
      <w:start w:val="1"/>
      <w:numFmt w:val="bullet"/>
      <w:lvlText w:val="▪"/>
      <w:lvlJc w:val="left"/>
      <w:pPr>
        <w:ind w:left="417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6" w:tplc="9BE41DBE">
      <w:start w:val="1"/>
      <w:numFmt w:val="bullet"/>
      <w:lvlText w:val="•"/>
      <w:lvlJc w:val="left"/>
      <w:pPr>
        <w:ind w:left="48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7" w:tplc="7220D2BE">
      <w:start w:val="1"/>
      <w:numFmt w:val="bullet"/>
      <w:lvlText w:val="o"/>
      <w:lvlJc w:val="left"/>
      <w:pPr>
        <w:ind w:left="56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8" w:tplc="597EADC0">
      <w:start w:val="1"/>
      <w:numFmt w:val="bullet"/>
      <w:lvlText w:val="▪"/>
      <w:lvlJc w:val="left"/>
      <w:pPr>
        <w:ind w:left="63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abstractNum>
  <w:abstractNum w:abstractNumId="3" w15:restartNumberingAfterBreak="0">
    <w:nsid w:val="55A26EBB"/>
    <w:multiLevelType w:val="hybridMultilevel"/>
    <w:tmpl w:val="86364EFA"/>
    <w:lvl w:ilvl="0" w:tplc="45E6058C">
      <w:start w:val="1"/>
      <w:numFmt w:val="bullet"/>
      <w:lvlText w:val="●"/>
      <w:lvlJc w:val="left"/>
      <w:pPr>
        <w:ind w:left="489"/>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1" w:tplc="235A9DFA">
      <w:start w:val="1"/>
      <w:numFmt w:val="bullet"/>
      <w:lvlText w:val="o"/>
      <w:lvlJc w:val="left"/>
      <w:pPr>
        <w:ind w:left="12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2" w:tplc="E88C0A0A">
      <w:start w:val="1"/>
      <w:numFmt w:val="bullet"/>
      <w:lvlText w:val="▪"/>
      <w:lvlJc w:val="left"/>
      <w:pPr>
        <w:ind w:left="20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3" w:tplc="766228A8">
      <w:start w:val="1"/>
      <w:numFmt w:val="bullet"/>
      <w:lvlText w:val="•"/>
      <w:lvlJc w:val="left"/>
      <w:pPr>
        <w:ind w:left="27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4" w:tplc="FF3E94B2">
      <w:start w:val="1"/>
      <w:numFmt w:val="bullet"/>
      <w:lvlText w:val="o"/>
      <w:lvlJc w:val="left"/>
      <w:pPr>
        <w:ind w:left="345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5" w:tplc="FBB4E480">
      <w:start w:val="1"/>
      <w:numFmt w:val="bullet"/>
      <w:lvlText w:val="▪"/>
      <w:lvlJc w:val="left"/>
      <w:pPr>
        <w:ind w:left="417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6" w:tplc="8B3CF68C">
      <w:start w:val="1"/>
      <w:numFmt w:val="bullet"/>
      <w:lvlText w:val="•"/>
      <w:lvlJc w:val="left"/>
      <w:pPr>
        <w:ind w:left="48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7" w:tplc="EDFED8B4">
      <w:start w:val="1"/>
      <w:numFmt w:val="bullet"/>
      <w:lvlText w:val="o"/>
      <w:lvlJc w:val="left"/>
      <w:pPr>
        <w:ind w:left="56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8" w:tplc="F45CFDCA">
      <w:start w:val="1"/>
      <w:numFmt w:val="bullet"/>
      <w:lvlText w:val="▪"/>
      <w:lvlJc w:val="left"/>
      <w:pPr>
        <w:ind w:left="63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abstractNum>
  <w:abstractNum w:abstractNumId="4" w15:restartNumberingAfterBreak="0">
    <w:nsid w:val="55E32F1B"/>
    <w:multiLevelType w:val="hybridMultilevel"/>
    <w:tmpl w:val="9384C136"/>
    <w:lvl w:ilvl="0" w:tplc="E684D7C8">
      <w:start w:val="1"/>
      <w:numFmt w:val="bullet"/>
      <w:lvlText w:val="●"/>
      <w:lvlJc w:val="left"/>
      <w:pPr>
        <w:ind w:left="489"/>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1" w:tplc="B61E146E">
      <w:start w:val="1"/>
      <w:numFmt w:val="bullet"/>
      <w:lvlText w:val="o"/>
      <w:lvlJc w:val="left"/>
      <w:pPr>
        <w:ind w:left="12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2" w:tplc="3636221C">
      <w:start w:val="1"/>
      <w:numFmt w:val="bullet"/>
      <w:lvlText w:val="▪"/>
      <w:lvlJc w:val="left"/>
      <w:pPr>
        <w:ind w:left="20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3" w:tplc="F19470EC">
      <w:start w:val="1"/>
      <w:numFmt w:val="bullet"/>
      <w:lvlText w:val="•"/>
      <w:lvlJc w:val="left"/>
      <w:pPr>
        <w:ind w:left="27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4" w:tplc="8D22F4C4">
      <w:start w:val="1"/>
      <w:numFmt w:val="bullet"/>
      <w:lvlText w:val="o"/>
      <w:lvlJc w:val="left"/>
      <w:pPr>
        <w:ind w:left="345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5" w:tplc="B540E0AC">
      <w:start w:val="1"/>
      <w:numFmt w:val="bullet"/>
      <w:lvlText w:val="▪"/>
      <w:lvlJc w:val="left"/>
      <w:pPr>
        <w:ind w:left="417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6" w:tplc="C3CE5D56">
      <w:start w:val="1"/>
      <w:numFmt w:val="bullet"/>
      <w:lvlText w:val="•"/>
      <w:lvlJc w:val="left"/>
      <w:pPr>
        <w:ind w:left="48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7" w:tplc="2294FEC0">
      <w:start w:val="1"/>
      <w:numFmt w:val="bullet"/>
      <w:lvlText w:val="o"/>
      <w:lvlJc w:val="left"/>
      <w:pPr>
        <w:ind w:left="56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8" w:tplc="99AAB7A6">
      <w:start w:val="1"/>
      <w:numFmt w:val="bullet"/>
      <w:lvlText w:val="▪"/>
      <w:lvlJc w:val="left"/>
      <w:pPr>
        <w:ind w:left="63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abstractNum>
  <w:abstractNum w:abstractNumId="5" w15:restartNumberingAfterBreak="0">
    <w:nsid w:val="58296C14"/>
    <w:multiLevelType w:val="hybridMultilevel"/>
    <w:tmpl w:val="F7BA46D0"/>
    <w:lvl w:ilvl="0" w:tplc="213A1FCA">
      <w:start w:val="1"/>
      <w:numFmt w:val="bullet"/>
      <w:lvlText w:val="●"/>
      <w:lvlJc w:val="left"/>
      <w:pPr>
        <w:ind w:left="489"/>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1" w:tplc="020AA16E">
      <w:start w:val="1"/>
      <w:numFmt w:val="bullet"/>
      <w:lvlText w:val="o"/>
      <w:lvlJc w:val="left"/>
      <w:pPr>
        <w:ind w:left="12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2" w:tplc="A6FEF304">
      <w:start w:val="1"/>
      <w:numFmt w:val="bullet"/>
      <w:lvlText w:val="▪"/>
      <w:lvlJc w:val="left"/>
      <w:pPr>
        <w:ind w:left="20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3" w:tplc="78549AC8">
      <w:start w:val="1"/>
      <w:numFmt w:val="bullet"/>
      <w:lvlText w:val="•"/>
      <w:lvlJc w:val="left"/>
      <w:pPr>
        <w:ind w:left="27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4" w:tplc="7BF014C4">
      <w:start w:val="1"/>
      <w:numFmt w:val="bullet"/>
      <w:lvlText w:val="o"/>
      <w:lvlJc w:val="left"/>
      <w:pPr>
        <w:ind w:left="345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5" w:tplc="F6269224">
      <w:start w:val="1"/>
      <w:numFmt w:val="bullet"/>
      <w:lvlText w:val="▪"/>
      <w:lvlJc w:val="left"/>
      <w:pPr>
        <w:ind w:left="417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6" w:tplc="107016C0">
      <w:start w:val="1"/>
      <w:numFmt w:val="bullet"/>
      <w:lvlText w:val="•"/>
      <w:lvlJc w:val="left"/>
      <w:pPr>
        <w:ind w:left="48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7" w:tplc="11343356">
      <w:start w:val="1"/>
      <w:numFmt w:val="bullet"/>
      <w:lvlText w:val="o"/>
      <w:lvlJc w:val="left"/>
      <w:pPr>
        <w:ind w:left="56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8" w:tplc="D94E3826">
      <w:start w:val="1"/>
      <w:numFmt w:val="bullet"/>
      <w:lvlText w:val="▪"/>
      <w:lvlJc w:val="left"/>
      <w:pPr>
        <w:ind w:left="63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abstractNum>
  <w:abstractNum w:abstractNumId="6" w15:restartNumberingAfterBreak="0">
    <w:nsid w:val="5A2763E3"/>
    <w:multiLevelType w:val="hybridMultilevel"/>
    <w:tmpl w:val="B1301434"/>
    <w:lvl w:ilvl="0" w:tplc="89F611E8">
      <w:start w:val="1"/>
      <w:numFmt w:val="bullet"/>
      <w:lvlText w:val="●"/>
      <w:lvlJc w:val="left"/>
      <w:pPr>
        <w:ind w:left="489"/>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1" w:tplc="42EE123A">
      <w:start w:val="1"/>
      <w:numFmt w:val="bullet"/>
      <w:lvlText w:val="o"/>
      <w:lvlJc w:val="left"/>
      <w:pPr>
        <w:ind w:left="12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2" w:tplc="8E0611F4">
      <w:start w:val="1"/>
      <w:numFmt w:val="bullet"/>
      <w:lvlText w:val="▪"/>
      <w:lvlJc w:val="left"/>
      <w:pPr>
        <w:ind w:left="20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3" w:tplc="3F4CD2FA">
      <w:start w:val="1"/>
      <w:numFmt w:val="bullet"/>
      <w:lvlText w:val="•"/>
      <w:lvlJc w:val="left"/>
      <w:pPr>
        <w:ind w:left="27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4" w:tplc="3F88CA38">
      <w:start w:val="1"/>
      <w:numFmt w:val="bullet"/>
      <w:lvlText w:val="o"/>
      <w:lvlJc w:val="left"/>
      <w:pPr>
        <w:ind w:left="345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5" w:tplc="72E8A6F4">
      <w:start w:val="1"/>
      <w:numFmt w:val="bullet"/>
      <w:lvlText w:val="▪"/>
      <w:lvlJc w:val="left"/>
      <w:pPr>
        <w:ind w:left="417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6" w:tplc="4C3ADC0C">
      <w:start w:val="1"/>
      <w:numFmt w:val="bullet"/>
      <w:lvlText w:val="•"/>
      <w:lvlJc w:val="left"/>
      <w:pPr>
        <w:ind w:left="48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7" w:tplc="4C0A6B70">
      <w:start w:val="1"/>
      <w:numFmt w:val="bullet"/>
      <w:lvlText w:val="o"/>
      <w:lvlJc w:val="left"/>
      <w:pPr>
        <w:ind w:left="56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8" w:tplc="FF5C2F24">
      <w:start w:val="1"/>
      <w:numFmt w:val="bullet"/>
      <w:lvlText w:val="▪"/>
      <w:lvlJc w:val="left"/>
      <w:pPr>
        <w:ind w:left="63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abstractNum>
  <w:abstractNum w:abstractNumId="7" w15:restartNumberingAfterBreak="0">
    <w:nsid w:val="5AEE17C1"/>
    <w:multiLevelType w:val="hybridMultilevel"/>
    <w:tmpl w:val="1156810A"/>
    <w:lvl w:ilvl="0" w:tplc="E1DEA570">
      <w:start w:val="1"/>
      <w:numFmt w:val="bullet"/>
      <w:lvlText w:val="●"/>
      <w:lvlJc w:val="left"/>
      <w:pPr>
        <w:ind w:left="489"/>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1" w:tplc="49128AD2">
      <w:start w:val="1"/>
      <w:numFmt w:val="bullet"/>
      <w:lvlText w:val="o"/>
      <w:lvlJc w:val="left"/>
      <w:pPr>
        <w:ind w:left="12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2" w:tplc="45E86B68">
      <w:start w:val="1"/>
      <w:numFmt w:val="bullet"/>
      <w:lvlText w:val="▪"/>
      <w:lvlJc w:val="left"/>
      <w:pPr>
        <w:ind w:left="20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3" w:tplc="F9FCCE88">
      <w:start w:val="1"/>
      <w:numFmt w:val="bullet"/>
      <w:lvlText w:val="•"/>
      <w:lvlJc w:val="left"/>
      <w:pPr>
        <w:ind w:left="27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4" w:tplc="E0D4BB3E">
      <w:start w:val="1"/>
      <w:numFmt w:val="bullet"/>
      <w:lvlText w:val="o"/>
      <w:lvlJc w:val="left"/>
      <w:pPr>
        <w:ind w:left="345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5" w:tplc="E54406B6">
      <w:start w:val="1"/>
      <w:numFmt w:val="bullet"/>
      <w:lvlText w:val="▪"/>
      <w:lvlJc w:val="left"/>
      <w:pPr>
        <w:ind w:left="417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6" w:tplc="B064652C">
      <w:start w:val="1"/>
      <w:numFmt w:val="bullet"/>
      <w:lvlText w:val="•"/>
      <w:lvlJc w:val="left"/>
      <w:pPr>
        <w:ind w:left="48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7" w:tplc="D18EED74">
      <w:start w:val="1"/>
      <w:numFmt w:val="bullet"/>
      <w:lvlText w:val="o"/>
      <w:lvlJc w:val="left"/>
      <w:pPr>
        <w:ind w:left="56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8" w:tplc="1618F3E6">
      <w:start w:val="1"/>
      <w:numFmt w:val="bullet"/>
      <w:lvlText w:val="▪"/>
      <w:lvlJc w:val="left"/>
      <w:pPr>
        <w:ind w:left="63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abstractNum>
  <w:abstractNum w:abstractNumId="8" w15:restartNumberingAfterBreak="0">
    <w:nsid w:val="5EA4750C"/>
    <w:multiLevelType w:val="hybridMultilevel"/>
    <w:tmpl w:val="489AB162"/>
    <w:lvl w:ilvl="0" w:tplc="6B9247CE">
      <w:start w:val="1"/>
      <w:numFmt w:val="decimal"/>
      <w:lvlText w:val="%1."/>
      <w:lvlJc w:val="left"/>
      <w:pPr>
        <w:ind w:left="386"/>
      </w:pPr>
      <w:rPr>
        <w:rFonts w:ascii="Times New Roman" w:eastAsia="Times New Roman" w:hAnsi="Times New Roman" w:cs="Times New Roman"/>
        <w:b/>
        <w:bCs/>
        <w:i w:val="0"/>
        <w:strike w:val="0"/>
        <w:dstrike w:val="0"/>
        <w:color w:val="0F7C6F"/>
        <w:sz w:val="22"/>
        <w:szCs w:val="22"/>
        <w:u w:val="none" w:color="000000"/>
        <w:bdr w:val="none" w:sz="0" w:space="0" w:color="auto"/>
        <w:shd w:val="clear" w:color="auto" w:fill="auto"/>
        <w:vertAlign w:val="baseline"/>
      </w:rPr>
    </w:lvl>
    <w:lvl w:ilvl="1" w:tplc="19ECD732">
      <w:start w:val="1"/>
      <w:numFmt w:val="lowerLetter"/>
      <w:lvlText w:val="%2"/>
      <w:lvlJc w:val="left"/>
      <w:pPr>
        <w:ind w:left="1080"/>
      </w:pPr>
      <w:rPr>
        <w:rFonts w:ascii="Times New Roman" w:eastAsia="Times New Roman" w:hAnsi="Times New Roman" w:cs="Times New Roman"/>
        <w:b/>
        <w:bCs/>
        <w:i w:val="0"/>
        <w:strike w:val="0"/>
        <w:dstrike w:val="0"/>
        <w:color w:val="0F7C6F"/>
        <w:sz w:val="22"/>
        <w:szCs w:val="22"/>
        <w:u w:val="none" w:color="000000"/>
        <w:bdr w:val="none" w:sz="0" w:space="0" w:color="auto"/>
        <w:shd w:val="clear" w:color="auto" w:fill="auto"/>
        <w:vertAlign w:val="baseline"/>
      </w:rPr>
    </w:lvl>
    <w:lvl w:ilvl="2" w:tplc="410262CA">
      <w:start w:val="1"/>
      <w:numFmt w:val="lowerRoman"/>
      <w:lvlText w:val="%3"/>
      <w:lvlJc w:val="left"/>
      <w:pPr>
        <w:ind w:left="1800"/>
      </w:pPr>
      <w:rPr>
        <w:rFonts w:ascii="Times New Roman" w:eastAsia="Times New Roman" w:hAnsi="Times New Roman" w:cs="Times New Roman"/>
        <w:b/>
        <w:bCs/>
        <w:i w:val="0"/>
        <w:strike w:val="0"/>
        <w:dstrike w:val="0"/>
        <w:color w:val="0F7C6F"/>
        <w:sz w:val="22"/>
        <w:szCs w:val="22"/>
        <w:u w:val="none" w:color="000000"/>
        <w:bdr w:val="none" w:sz="0" w:space="0" w:color="auto"/>
        <w:shd w:val="clear" w:color="auto" w:fill="auto"/>
        <w:vertAlign w:val="baseline"/>
      </w:rPr>
    </w:lvl>
    <w:lvl w:ilvl="3" w:tplc="7C5A21FC">
      <w:start w:val="1"/>
      <w:numFmt w:val="decimal"/>
      <w:lvlText w:val="%4"/>
      <w:lvlJc w:val="left"/>
      <w:pPr>
        <w:ind w:left="2520"/>
      </w:pPr>
      <w:rPr>
        <w:rFonts w:ascii="Times New Roman" w:eastAsia="Times New Roman" w:hAnsi="Times New Roman" w:cs="Times New Roman"/>
        <w:b/>
        <w:bCs/>
        <w:i w:val="0"/>
        <w:strike w:val="0"/>
        <w:dstrike w:val="0"/>
        <w:color w:val="0F7C6F"/>
        <w:sz w:val="22"/>
        <w:szCs w:val="22"/>
        <w:u w:val="none" w:color="000000"/>
        <w:bdr w:val="none" w:sz="0" w:space="0" w:color="auto"/>
        <w:shd w:val="clear" w:color="auto" w:fill="auto"/>
        <w:vertAlign w:val="baseline"/>
      </w:rPr>
    </w:lvl>
    <w:lvl w:ilvl="4" w:tplc="0FAEC128">
      <w:start w:val="1"/>
      <w:numFmt w:val="lowerLetter"/>
      <w:lvlText w:val="%5"/>
      <w:lvlJc w:val="left"/>
      <w:pPr>
        <w:ind w:left="3240"/>
      </w:pPr>
      <w:rPr>
        <w:rFonts w:ascii="Times New Roman" w:eastAsia="Times New Roman" w:hAnsi="Times New Roman" w:cs="Times New Roman"/>
        <w:b/>
        <w:bCs/>
        <w:i w:val="0"/>
        <w:strike w:val="0"/>
        <w:dstrike w:val="0"/>
        <w:color w:val="0F7C6F"/>
        <w:sz w:val="22"/>
        <w:szCs w:val="22"/>
        <w:u w:val="none" w:color="000000"/>
        <w:bdr w:val="none" w:sz="0" w:space="0" w:color="auto"/>
        <w:shd w:val="clear" w:color="auto" w:fill="auto"/>
        <w:vertAlign w:val="baseline"/>
      </w:rPr>
    </w:lvl>
    <w:lvl w:ilvl="5" w:tplc="B494294A">
      <w:start w:val="1"/>
      <w:numFmt w:val="lowerRoman"/>
      <w:lvlText w:val="%6"/>
      <w:lvlJc w:val="left"/>
      <w:pPr>
        <w:ind w:left="3960"/>
      </w:pPr>
      <w:rPr>
        <w:rFonts w:ascii="Times New Roman" w:eastAsia="Times New Roman" w:hAnsi="Times New Roman" w:cs="Times New Roman"/>
        <w:b/>
        <w:bCs/>
        <w:i w:val="0"/>
        <w:strike w:val="0"/>
        <w:dstrike w:val="0"/>
        <w:color w:val="0F7C6F"/>
        <w:sz w:val="22"/>
        <w:szCs w:val="22"/>
        <w:u w:val="none" w:color="000000"/>
        <w:bdr w:val="none" w:sz="0" w:space="0" w:color="auto"/>
        <w:shd w:val="clear" w:color="auto" w:fill="auto"/>
        <w:vertAlign w:val="baseline"/>
      </w:rPr>
    </w:lvl>
    <w:lvl w:ilvl="6" w:tplc="4A32C8A2">
      <w:start w:val="1"/>
      <w:numFmt w:val="decimal"/>
      <w:lvlText w:val="%7"/>
      <w:lvlJc w:val="left"/>
      <w:pPr>
        <w:ind w:left="4680"/>
      </w:pPr>
      <w:rPr>
        <w:rFonts w:ascii="Times New Roman" w:eastAsia="Times New Roman" w:hAnsi="Times New Roman" w:cs="Times New Roman"/>
        <w:b/>
        <w:bCs/>
        <w:i w:val="0"/>
        <w:strike w:val="0"/>
        <w:dstrike w:val="0"/>
        <w:color w:val="0F7C6F"/>
        <w:sz w:val="22"/>
        <w:szCs w:val="22"/>
        <w:u w:val="none" w:color="000000"/>
        <w:bdr w:val="none" w:sz="0" w:space="0" w:color="auto"/>
        <w:shd w:val="clear" w:color="auto" w:fill="auto"/>
        <w:vertAlign w:val="baseline"/>
      </w:rPr>
    </w:lvl>
    <w:lvl w:ilvl="7" w:tplc="714E38BE">
      <w:start w:val="1"/>
      <w:numFmt w:val="lowerLetter"/>
      <w:lvlText w:val="%8"/>
      <w:lvlJc w:val="left"/>
      <w:pPr>
        <w:ind w:left="5400"/>
      </w:pPr>
      <w:rPr>
        <w:rFonts w:ascii="Times New Roman" w:eastAsia="Times New Roman" w:hAnsi="Times New Roman" w:cs="Times New Roman"/>
        <w:b/>
        <w:bCs/>
        <w:i w:val="0"/>
        <w:strike w:val="0"/>
        <w:dstrike w:val="0"/>
        <w:color w:val="0F7C6F"/>
        <w:sz w:val="22"/>
        <w:szCs w:val="22"/>
        <w:u w:val="none" w:color="000000"/>
        <w:bdr w:val="none" w:sz="0" w:space="0" w:color="auto"/>
        <w:shd w:val="clear" w:color="auto" w:fill="auto"/>
        <w:vertAlign w:val="baseline"/>
      </w:rPr>
    </w:lvl>
    <w:lvl w:ilvl="8" w:tplc="55E0E4D6">
      <w:start w:val="1"/>
      <w:numFmt w:val="lowerRoman"/>
      <w:lvlText w:val="%9"/>
      <w:lvlJc w:val="left"/>
      <w:pPr>
        <w:ind w:left="6120"/>
      </w:pPr>
      <w:rPr>
        <w:rFonts w:ascii="Times New Roman" w:eastAsia="Times New Roman" w:hAnsi="Times New Roman" w:cs="Times New Roman"/>
        <w:b/>
        <w:bCs/>
        <w:i w:val="0"/>
        <w:strike w:val="0"/>
        <w:dstrike w:val="0"/>
        <w:color w:val="0F7C6F"/>
        <w:sz w:val="22"/>
        <w:szCs w:val="22"/>
        <w:u w:val="none" w:color="000000"/>
        <w:bdr w:val="none" w:sz="0" w:space="0" w:color="auto"/>
        <w:shd w:val="clear" w:color="auto" w:fill="auto"/>
        <w:vertAlign w:val="baseline"/>
      </w:rPr>
    </w:lvl>
  </w:abstractNum>
  <w:abstractNum w:abstractNumId="9" w15:restartNumberingAfterBreak="0">
    <w:nsid w:val="633F4007"/>
    <w:multiLevelType w:val="hybridMultilevel"/>
    <w:tmpl w:val="F6FEF136"/>
    <w:lvl w:ilvl="0" w:tplc="35E01D72">
      <w:start w:val="1"/>
      <w:numFmt w:val="bullet"/>
      <w:lvlText w:val="●"/>
      <w:lvlJc w:val="left"/>
      <w:pPr>
        <w:ind w:left="489"/>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1" w:tplc="E60268E2">
      <w:start w:val="1"/>
      <w:numFmt w:val="bullet"/>
      <w:lvlText w:val="o"/>
      <w:lvlJc w:val="left"/>
      <w:pPr>
        <w:ind w:left="12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2" w:tplc="3C5C18C2">
      <w:start w:val="1"/>
      <w:numFmt w:val="bullet"/>
      <w:lvlText w:val="▪"/>
      <w:lvlJc w:val="left"/>
      <w:pPr>
        <w:ind w:left="20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3" w:tplc="530C71CC">
      <w:start w:val="1"/>
      <w:numFmt w:val="bullet"/>
      <w:lvlText w:val="•"/>
      <w:lvlJc w:val="left"/>
      <w:pPr>
        <w:ind w:left="27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4" w:tplc="18A6E00E">
      <w:start w:val="1"/>
      <w:numFmt w:val="bullet"/>
      <w:lvlText w:val="o"/>
      <w:lvlJc w:val="left"/>
      <w:pPr>
        <w:ind w:left="345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5" w:tplc="2FA06F58">
      <w:start w:val="1"/>
      <w:numFmt w:val="bullet"/>
      <w:lvlText w:val="▪"/>
      <w:lvlJc w:val="left"/>
      <w:pPr>
        <w:ind w:left="417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6" w:tplc="198EA59E">
      <w:start w:val="1"/>
      <w:numFmt w:val="bullet"/>
      <w:lvlText w:val="•"/>
      <w:lvlJc w:val="left"/>
      <w:pPr>
        <w:ind w:left="48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7" w:tplc="35EAB4F8">
      <w:start w:val="1"/>
      <w:numFmt w:val="bullet"/>
      <w:lvlText w:val="o"/>
      <w:lvlJc w:val="left"/>
      <w:pPr>
        <w:ind w:left="56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8" w:tplc="1438E9C2">
      <w:start w:val="1"/>
      <w:numFmt w:val="bullet"/>
      <w:lvlText w:val="▪"/>
      <w:lvlJc w:val="left"/>
      <w:pPr>
        <w:ind w:left="63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abstractNum>
  <w:abstractNum w:abstractNumId="10" w15:restartNumberingAfterBreak="0">
    <w:nsid w:val="68084790"/>
    <w:multiLevelType w:val="hybridMultilevel"/>
    <w:tmpl w:val="512C7DBA"/>
    <w:lvl w:ilvl="0" w:tplc="BAFA8CE0">
      <w:start w:val="1"/>
      <w:numFmt w:val="bullet"/>
      <w:lvlText w:val="●"/>
      <w:lvlJc w:val="left"/>
      <w:pPr>
        <w:ind w:left="489"/>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1" w:tplc="F2368CE6">
      <w:start w:val="1"/>
      <w:numFmt w:val="bullet"/>
      <w:lvlText w:val="o"/>
      <w:lvlJc w:val="left"/>
      <w:pPr>
        <w:ind w:left="12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2" w:tplc="D5AA7A72">
      <w:start w:val="1"/>
      <w:numFmt w:val="bullet"/>
      <w:lvlText w:val="▪"/>
      <w:lvlJc w:val="left"/>
      <w:pPr>
        <w:ind w:left="20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3" w:tplc="C61CA2DE">
      <w:start w:val="1"/>
      <w:numFmt w:val="bullet"/>
      <w:lvlText w:val="•"/>
      <w:lvlJc w:val="left"/>
      <w:pPr>
        <w:ind w:left="27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4" w:tplc="D0E0E098">
      <w:start w:val="1"/>
      <w:numFmt w:val="bullet"/>
      <w:lvlText w:val="o"/>
      <w:lvlJc w:val="left"/>
      <w:pPr>
        <w:ind w:left="345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5" w:tplc="DD06BF22">
      <w:start w:val="1"/>
      <w:numFmt w:val="bullet"/>
      <w:lvlText w:val="▪"/>
      <w:lvlJc w:val="left"/>
      <w:pPr>
        <w:ind w:left="417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6" w:tplc="FC0CEF58">
      <w:start w:val="1"/>
      <w:numFmt w:val="bullet"/>
      <w:lvlText w:val="•"/>
      <w:lvlJc w:val="left"/>
      <w:pPr>
        <w:ind w:left="48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7" w:tplc="8FC4BF8E">
      <w:start w:val="1"/>
      <w:numFmt w:val="bullet"/>
      <w:lvlText w:val="o"/>
      <w:lvlJc w:val="left"/>
      <w:pPr>
        <w:ind w:left="56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8" w:tplc="2D6AC9AA">
      <w:start w:val="1"/>
      <w:numFmt w:val="bullet"/>
      <w:lvlText w:val="▪"/>
      <w:lvlJc w:val="left"/>
      <w:pPr>
        <w:ind w:left="63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abstractNum>
  <w:abstractNum w:abstractNumId="11" w15:restartNumberingAfterBreak="0">
    <w:nsid w:val="75EE7BE4"/>
    <w:multiLevelType w:val="hybridMultilevel"/>
    <w:tmpl w:val="62AE29A8"/>
    <w:lvl w:ilvl="0" w:tplc="6114BA76">
      <w:start w:val="1"/>
      <w:numFmt w:val="decimal"/>
      <w:lvlText w:val="%1."/>
      <w:lvlJc w:val="left"/>
      <w:pPr>
        <w:ind w:left="352"/>
      </w:pPr>
      <w:rPr>
        <w:rFonts w:ascii="Times New Roman" w:eastAsia="Times New Roman" w:hAnsi="Times New Roman" w:cs="Times New Roman"/>
        <w:b w:val="0"/>
        <w:i w:val="0"/>
        <w:strike w:val="0"/>
        <w:dstrike w:val="0"/>
        <w:color w:val="1B1B1B"/>
        <w:sz w:val="18"/>
        <w:szCs w:val="18"/>
        <w:u w:val="none" w:color="000000"/>
        <w:bdr w:val="none" w:sz="0" w:space="0" w:color="auto"/>
        <w:shd w:val="clear" w:color="auto" w:fill="auto"/>
        <w:vertAlign w:val="baseline"/>
      </w:rPr>
    </w:lvl>
    <w:lvl w:ilvl="1" w:tplc="D7DA6B6C">
      <w:start w:val="1"/>
      <w:numFmt w:val="lowerLetter"/>
      <w:lvlText w:val="%2"/>
      <w:lvlJc w:val="left"/>
      <w:pPr>
        <w:ind w:left="1356"/>
      </w:pPr>
      <w:rPr>
        <w:rFonts w:ascii="Times New Roman" w:eastAsia="Times New Roman" w:hAnsi="Times New Roman" w:cs="Times New Roman"/>
        <w:b w:val="0"/>
        <w:i w:val="0"/>
        <w:strike w:val="0"/>
        <w:dstrike w:val="0"/>
        <w:color w:val="1B1B1B"/>
        <w:sz w:val="18"/>
        <w:szCs w:val="18"/>
        <w:u w:val="none" w:color="000000"/>
        <w:bdr w:val="none" w:sz="0" w:space="0" w:color="auto"/>
        <w:shd w:val="clear" w:color="auto" w:fill="auto"/>
        <w:vertAlign w:val="baseline"/>
      </w:rPr>
    </w:lvl>
    <w:lvl w:ilvl="2" w:tplc="9E189784">
      <w:start w:val="1"/>
      <w:numFmt w:val="lowerRoman"/>
      <w:lvlText w:val="%3"/>
      <w:lvlJc w:val="left"/>
      <w:pPr>
        <w:ind w:left="2076"/>
      </w:pPr>
      <w:rPr>
        <w:rFonts w:ascii="Times New Roman" w:eastAsia="Times New Roman" w:hAnsi="Times New Roman" w:cs="Times New Roman"/>
        <w:b w:val="0"/>
        <w:i w:val="0"/>
        <w:strike w:val="0"/>
        <w:dstrike w:val="0"/>
        <w:color w:val="1B1B1B"/>
        <w:sz w:val="18"/>
        <w:szCs w:val="18"/>
        <w:u w:val="none" w:color="000000"/>
        <w:bdr w:val="none" w:sz="0" w:space="0" w:color="auto"/>
        <w:shd w:val="clear" w:color="auto" w:fill="auto"/>
        <w:vertAlign w:val="baseline"/>
      </w:rPr>
    </w:lvl>
    <w:lvl w:ilvl="3" w:tplc="33C43EB4">
      <w:start w:val="1"/>
      <w:numFmt w:val="decimal"/>
      <w:lvlText w:val="%4"/>
      <w:lvlJc w:val="left"/>
      <w:pPr>
        <w:ind w:left="2796"/>
      </w:pPr>
      <w:rPr>
        <w:rFonts w:ascii="Times New Roman" w:eastAsia="Times New Roman" w:hAnsi="Times New Roman" w:cs="Times New Roman"/>
        <w:b w:val="0"/>
        <w:i w:val="0"/>
        <w:strike w:val="0"/>
        <w:dstrike w:val="0"/>
        <w:color w:val="1B1B1B"/>
        <w:sz w:val="18"/>
        <w:szCs w:val="18"/>
        <w:u w:val="none" w:color="000000"/>
        <w:bdr w:val="none" w:sz="0" w:space="0" w:color="auto"/>
        <w:shd w:val="clear" w:color="auto" w:fill="auto"/>
        <w:vertAlign w:val="baseline"/>
      </w:rPr>
    </w:lvl>
    <w:lvl w:ilvl="4" w:tplc="F36C3572">
      <w:start w:val="1"/>
      <w:numFmt w:val="lowerLetter"/>
      <w:lvlText w:val="%5"/>
      <w:lvlJc w:val="left"/>
      <w:pPr>
        <w:ind w:left="3516"/>
      </w:pPr>
      <w:rPr>
        <w:rFonts w:ascii="Times New Roman" w:eastAsia="Times New Roman" w:hAnsi="Times New Roman" w:cs="Times New Roman"/>
        <w:b w:val="0"/>
        <w:i w:val="0"/>
        <w:strike w:val="0"/>
        <w:dstrike w:val="0"/>
        <w:color w:val="1B1B1B"/>
        <w:sz w:val="18"/>
        <w:szCs w:val="18"/>
        <w:u w:val="none" w:color="000000"/>
        <w:bdr w:val="none" w:sz="0" w:space="0" w:color="auto"/>
        <w:shd w:val="clear" w:color="auto" w:fill="auto"/>
        <w:vertAlign w:val="baseline"/>
      </w:rPr>
    </w:lvl>
    <w:lvl w:ilvl="5" w:tplc="CAEE84FE">
      <w:start w:val="1"/>
      <w:numFmt w:val="lowerRoman"/>
      <w:lvlText w:val="%6"/>
      <w:lvlJc w:val="left"/>
      <w:pPr>
        <w:ind w:left="4236"/>
      </w:pPr>
      <w:rPr>
        <w:rFonts w:ascii="Times New Roman" w:eastAsia="Times New Roman" w:hAnsi="Times New Roman" w:cs="Times New Roman"/>
        <w:b w:val="0"/>
        <w:i w:val="0"/>
        <w:strike w:val="0"/>
        <w:dstrike w:val="0"/>
        <w:color w:val="1B1B1B"/>
        <w:sz w:val="18"/>
        <w:szCs w:val="18"/>
        <w:u w:val="none" w:color="000000"/>
        <w:bdr w:val="none" w:sz="0" w:space="0" w:color="auto"/>
        <w:shd w:val="clear" w:color="auto" w:fill="auto"/>
        <w:vertAlign w:val="baseline"/>
      </w:rPr>
    </w:lvl>
    <w:lvl w:ilvl="6" w:tplc="91F863D2">
      <w:start w:val="1"/>
      <w:numFmt w:val="decimal"/>
      <w:lvlText w:val="%7"/>
      <w:lvlJc w:val="left"/>
      <w:pPr>
        <w:ind w:left="4956"/>
      </w:pPr>
      <w:rPr>
        <w:rFonts w:ascii="Times New Roman" w:eastAsia="Times New Roman" w:hAnsi="Times New Roman" w:cs="Times New Roman"/>
        <w:b w:val="0"/>
        <w:i w:val="0"/>
        <w:strike w:val="0"/>
        <w:dstrike w:val="0"/>
        <w:color w:val="1B1B1B"/>
        <w:sz w:val="18"/>
        <w:szCs w:val="18"/>
        <w:u w:val="none" w:color="000000"/>
        <w:bdr w:val="none" w:sz="0" w:space="0" w:color="auto"/>
        <w:shd w:val="clear" w:color="auto" w:fill="auto"/>
        <w:vertAlign w:val="baseline"/>
      </w:rPr>
    </w:lvl>
    <w:lvl w:ilvl="7" w:tplc="CFF0BBEE">
      <w:start w:val="1"/>
      <w:numFmt w:val="lowerLetter"/>
      <w:lvlText w:val="%8"/>
      <w:lvlJc w:val="left"/>
      <w:pPr>
        <w:ind w:left="5676"/>
      </w:pPr>
      <w:rPr>
        <w:rFonts w:ascii="Times New Roman" w:eastAsia="Times New Roman" w:hAnsi="Times New Roman" w:cs="Times New Roman"/>
        <w:b w:val="0"/>
        <w:i w:val="0"/>
        <w:strike w:val="0"/>
        <w:dstrike w:val="0"/>
        <w:color w:val="1B1B1B"/>
        <w:sz w:val="18"/>
        <w:szCs w:val="18"/>
        <w:u w:val="none" w:color="000000"/>
        <w:bdr w:val="none" w:sz="0" w:space="0" w:color="auto"/>
        <w:shd w:val="clear" w:color="auto" w:fill="auto"/>
        <w:vertAlign w:val="baseline"/>
      </w:rPr>
    </w:lvl>
    <w:lvl w:ilvl="8" w:tplc="31D2A99A">
      <w:start w:val="1"/>
      <w:numFmt w:val="lowerRoman"/>
      <w:lvlText w:val="%9"/>
      <w:lvlJc w:val="left"/>
      <w:pPr>
        <w:ind w:left="6396"/>
      </w:pPr>
      <w:rPr>
        <w:rFonts w:ascii="Times New Roman" w:eastAsia="Times New Roman" w:hAnsi="Times New Roman" w:cs="Times New Roman"/>
        <w:b w:val="0"/>
        <w:i w:val="0"/>
        <w:strike w:val="0"/>
        <w:dstrike w:val="0"/>
        <w:color w:val="1B1B1B"/>
        <w:sz w:val="18"/>
        <w:szCs w:val="18"/>
        <w:u w:val="none" w:color="000000"/>
        <w:bdr w:val="none" w:sz="0" w:space="0" w:color="auto"/>
        <w:shd w:val="clear" w:color="auto" w:fill="auto"/>
        <w:vertAlign w:val="baseline"/>
      </w:rPr>
    </w:lvl>
  </w:abstractNum>
  <w:abstractNum w:abstractNumId="12" w15:restartNumberingAfterBreak="0">
    <w:nsid w:val="76D351ED"/>
    <w:multiLevelType w:val="hybridMultilevel"/>
    <w:tmpl w:val="80BAD354"/>
    <w:lvl w:ilvl="0" w:tplc="B48CF2B6">
      <w:start w:val="1"/>
      <w:numFmt w:val="bullet"/>
      <w:lvlText w:val="●"/>
      <w:lvlJc w:val="left"/>
      <w:pPr>
        <w:ind w:left="489"/>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1" w:tplc="D9CE58B4">
      <w:start w:val="1"/>
      <w:numFmt w:val="bullet"/>
      <w:lvlText w:val="o"/>
      <w:lvlJc w:val="left"/>
      <w:pPr>
        <w:ind w:left="12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2" w:tplc="4F70DC34">
      <w:start w:val="1"/>
      <w:numFmt w:val="bullet"/>
      <w:lvlText w:val="▪"/>
      <w:lvlJc w:val="left"/>
      <w:pPr>
        <w:ind w:left="20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3" w:tplc="44CEE28C">
      <w:start w:val="1"/>
      <w:numFmt w:val="bullet"/>
      <w:lvlText w:val="•"/>
      <w:lvlJc w:val="left"/>
      <w:pPr>
        <w:ind w:left="27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4" w:tplc="9F5274F2">
      <w:start w:val="1"/>
      <w:numFmt w:val="bullet"/>
      <w:lvlText w:val="o"/>
      <w:lvlJc w:val="left"/>
      <w:pPr>
        <w:ind w:left="345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5" w:tplc="C94E6CDA">
      <w:start w:val="1"/>
      <w:numFmt w:val="bullet"/>
      <w:lvlText w:val="▪"/>
      <w:lvlJc w:val="left"/>
      <w:pPr>
        <w:ind w:left="417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6" w:tplc="70A60990">
      <w:start w:val="1"/>
      <w:numFmt w:val="bullet"/>
      <w:lvlText w:val="•"/>
      <w:lvlJc w:val="left"/>
      <w:pPr>
        <w:ind w:left="489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7" w:tplc="28F80584">
      <w:start w:val="1"/>
      <w:numFmt w:val="bullet"/>
      <w:lvlText w:val="o"/>
      <w:lvlJc w:val="left"/>
      <w:pPr>
        <w:ind w:left="561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lvl w:ilvl="8" w:tplc="101417C2">
      <w:start w:val="1"/>
      <w:numFmt w:val="bullet"/>
      <w:lvlText w:val="▪"/>
      <w:lvlJc w:val="left"/>
      <w:pPr>
        <w:ind w:left="6336"/>
      </w:pPr>
      <w:rPr>
        <w:rFonts w:ascii="Times New Roman" w:eastAsia="Times New Roman" w:hAnsi="Times New Roman" w:cs="Times New Roman"/>
        <w:b w:val="0"/>
        <w:i w:val="0"/>
        <w:strike w:val="0"/>
        <w:dstrike w:val="0"/>
        <w:color w:val="0F7C6F"/>
        <w:sz w:val="20"/>
        <w:szCs w:val="20"/>
        <w:u w:val="none" w:color="000000"/>
        <w:bdr w:val="none" w:sz="0" w:space="0" w:color="auto"/>
        <w:shd w:val="clear" w:color="auto" w:fill="auto"/>
        <w:vertAlign w:val="baseline"/>
      </w:rPr>
    </w:lvl>
  </w:abstractNum>
  <w:num w:numId="1" w16cid:durableId="119618217">
    <w:abstractNumId w:val="8"/>
  </w:num>
  <w:num w:numId="2" w16cid:durableId="2086223987">
    <w:abstractNumId w:val="4"/>
  </w:num>
  <w:num w:numId="3" w16cid:durableId="40135189">
    <w:abstractNumId w:val="2"/>
  </w:num>
  <w:num w:numId="4" w16cid:durableId="195429964">
    <w:abstractNumId w:val="0"/>
  </w:num>
  <w:num w:numId="5" w16cid:durableId="1657492652">
    <w:abstractNumId w:val="12"/>
  </w:num>
  <w:num w:numId="6" w16cid:durableId="1723670881">
    <w:abstractNumId w:val="5"/>
  </w:num>
  <w:num w:numId="7" w16cid:durableId="952632700">
    <w:abstractNumId w:val="10"/>
  </w:num>
  <w:num w:numId="8" w16cid:durableId="1745300270">
    <w:abstractNumId w:val="11"/>
  </w:num>
  <w:num w:numId="9" w16cid:durableId="858350988">
    <w:abstractNumId w:val="3"/>
  </w:num>
  <w:num w:numId="10" w16cid:durableId="1169633433">
    <w:abstractNumId w:val="6"/>
  </w:num>
  <w:num w:numId="11" w16cid:durableId="1443568948">
    <w:abstractNumId w:val="9"/>
  </w:num>
  <w:num w:numId="12" w16cid:durableId="115833309">
    <w:abstractNumId w:val="7"/>
  </w:num>
  <w:num w:numId="13" w16cid:durableId="811825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E51"/>
    <w:rsid w:val="00804F48"/>
    <w:rsid w:val="00A01E51"/>
    <w:rsid w:val="00BC4256"/>
    <w:rsid w:val="00CE3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F8C0E"/>
  <w15:docId w15:val="{C9CAB7D6-D340-4A6D-82BA-9756E36E5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8" w:line="269" w:lineRule="auto"/>
      <w:ind w:left="10" w:hanging="10"/>
      <w:jc w:val="both"/>
    </w:pPr>
    <w:rPr>
      <w:rFonts w:ascii="Times New Roman" w:eastAsia="Times New Roman" w:hAnsi="Times New Roman" w:cs="Times New Roman"/>
      <w:color w:val="262626"/>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1F3864"/>
      <w:sz w:val="3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1F3864"/>
      <w:sz w:val="3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1F3864"/>
      <w:sz w:val="30"/>
    </w:rPr>
  </w:style>
  <w:style w:type="paragraph" w:styleId="Heading4">
    <w:name w:val="heading 4"/>
    <w:next w:val="Normal"/>
    <w:link w:val="Heading4Char"/>
    <w:uiPriority w:val="9"/>
    <w:unhideWhenUsed/>
    <w:qFormat/>
    <w:pPr>
      <w:keepNext/>
      <w:keepLines/>
      <w:spacing w:after="90" w:line="259" w:lineRule="auto"/>
      <w:ind w:left="10" w:hanging="10"/>
      <w:outlineLvl w:val="3"/>
    </w:pPr>
    <w:rPr>
      <w:rFonts w:ascii="Times New Roman" w:eastAsia="Times New Roman" w:hAnsi="Times New Roman" w:cs="Times New Roman"/>
      <w:b/>
      <w:color w:val="0F7C6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F7C6F"/>
      <w:sz w:val="24"/>
    </w:rPr>
  </w:style>
  <w:style w:type="character" w:customStyle="1" w:styleId="Heading3Char">
    <w:name w:val="Heading 3 Char"/>
    <w:link w:val="Heading3"/>
    <w:rPr>
      <w:rFonts w:ascii="Times New Roman" w:eastAsia="Times New Roman" w:hAnsi="Times New Roman" w:cs="Times New Roman"/>
      <w:b/>
      <w:color w:val="1F3864"/>
      <w:sz w:val="30"/>
    </w:rPr>
  </w:style>
  <w:style w:type="character" w:customStyle="1" w:styleId="Heading1Char">
    <w:name w:val="Heading 1 Char"/>
    <w:link w:val="Heading1"/>
    <w:rPr>
      <w:rFonts w:ascii="Times New Roman" w:eastAsia="Times New Roman" w:hAnsi="Times New Roman" w:cs="Times New Roman"/>
      <w:b/>
      <w:color w:val="1F3864"/>
      <w:sz w:val="30"/>
    </w:rPr>
  </w:style>
  <w:style w:type="character" w:customStyle="1" w:styleId="Heading2Char">
    <w:name w:val="Heading 2 Char"/>
    <w:link w:val="Heading2"/>
    <w:rPr>
      <w:rFonts w:ascii="Times New Roman" w:eastAsia="Times New Roman" w:hAnsi="Times New Roman" w:cs="Times New Roman"/>
      <w:b/>
      <w:color w:val="1F3864"/>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header" Target="header14.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10.xml"/><Relationship Id="rId2" Type="http://schemas.openxmlformats.org/officeDocument/2006/relationships/styles" Target="styles.xml"/><Relationship Id="rId16" Type="http://schemas.openxmlformats.org/officeDocument/2006/relationships/image" Target="media/image1.jpg"/><Relationship Id="rId20"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9.xml"/><Relationship Id="rId23" Type="http://schemas.openxmlformats.org/officeDocument/2006/relationships/fontTable" Target="fontTable.xml"/><Relationship Id="rId10" Type="http://schemas.openxmlformats.org/officeDocument/2006/relationships/header" Target="header4.xml"/><Relationship Id="rId19"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header" Target="head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5986</Words>
  <Characters>34126</Characters>
  <Application>Microsoft Office Word</Application>
  <DocSecurity>0</DocSecurity>
  <Lines>284</Lines>
  <Paragraphs>80</Paragraphs>
  <ScaleCrop>false</ScaleCrop>
  <Company/>
  <LinksUpToDate>false</LinksUpToDate>
  <CharactersWithSpaces>40032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dc:creator>
  <cp:keywords/>
  <cp:lastModifiedBy>yashaswininamburi55@gmail.com</cp:lastModifiedBy>
  <cp:revision>2</cp:revision>
  <dcterms:created xsi:type="dcterms:W3CDTF">2026-09-02T08:00:00Z</dcterms:created>
  <dcterms:modified xsi:type="dcterms:W3CDTF">2026-09-02T08:00:00Z</dcterms:modified>
</cp:coreProperties>
</file>