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1BD1" w14:textId="77777777" w:rsidR="00B42F8E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TFT Model — Progress Report</w:t>
      </w:r>
    </w:p>
    <w:p w14:paraId="70B505DA" w14:textId="77777777" w:rsidR="00B42F8E" w:rsidRDefault="00000000"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>Temporal Fusion Transformer — Monthly Sales Forecasting</w:t>
      </w:r>
    </w:p>
    <w:p w14:paraId="6BAE6FBB" w14:textId="77777777" w:rsidR="00B42F8E" w:rsidRDefault="00000000">
      <w:pPr>
        <w:spacing w:after="300"/>
      </w:pPr>
      <w:r>
        <w:t>This report documents the iterative development of a Temporal Fusion Transformer (TFT) sales-forecasting model — from initial feature engineering through loss-function comparisons, backtesting, and a known limitation currently being addressed.</w:t>
      </w:r>
    </w:p>
    <w:p w14:paraId="1E015CBC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354F5F41" w14:textId="11F59829" w:rsidR="00B42F8E" w:rsidRDefault="00000000">
      <w:pPr>
        <w:pStyle w:val="Heading1"/>
      </w:pPr>
      <w:r>
        <w:t>Iteration 1 — Predicting for 3 Months</w:t>
      </w:r>
      <w:r w:rsidR="00C334AC">
        <w:t xml:space="preserve"> with engineered features</w:t>
      </w:r>
    </w:p>
    <w:p w14:paraId="41061AFA" w14:textId="77777777" w:rsidR="00B42F8E" w:rsidRDefault="00000000">
      <w:pPr>
        <w:spacing w:after="120"/>
      </w:pPr>
      <w:r>
        <w:t>Three configurations were tested for a 3-month forecast horizon (June–August 2026):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4000"/>
      </w:tblGrid>
      <w:tr w:rsidR="00B42F8E" w14:paraId="41DA7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C4E9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Iteration Kind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DB2F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9149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Predicted Sales</w:t>
            </w:r>
          </w:p>
        </w:tc>
      </w:tr>
      <w:tr w:rsidR="00B42F8E" w14:paraId="62118FF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76BD" w14:textId="77777777" w:rsidR="00B42F8E" w:rsidRDefault="00000000">
            <w:r>
              <w:t>No feature engineering. Original Covariates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1EA9" w14:textId="77777777" w:rsidR="00B42F8E" w:rsidRDefault="00000000">
            <w:pPr>
              <w:jc w:val="center"/>
            </w:pPr>
            <w:r>
              <w:t>Jun-26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DF61" w14:textId="77777777" w:rsidR="00B42F8E" w:rsidRDefault="00000000">
            <w:pPr>
              <w:jc w:val="center"/>
            </w:pPr>
            <w:r>
              <w:t>2,79,581</w:t>
            </w:r>
          </w:p>
        </w:tc>
      </w:tr>
      <w:tr w:rsidR="00B42F8E" w14:paraId="5CE998B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B6CB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6F34" w14:textId="77777777" w:rsidR="00B42F8E" w:rsidRDefault="00000000">
            <w:pPr>
              <w:jc w:val="center"/>
            </w:pPr>
            <w:r>
              <w:t>Jul-26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CF1E" w14:textId="77777777" w:rsidR="00B42F8E" w:rsidRDefault="00000000">
            <w:pPr>
              <w:jc w:val="center"/>
            </w:pPr>
            <w:r>
              <w:t>55,206</w:t>
            </w:r>
          </w:p>
        </w:tc>
      </w:tr>
      <w:tr w:rsidR="00B42F8E" w14:paraId="7B09F9D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ECF6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5C5B" w14:textId="77777777" w:rsidR="00B42F8E" w:rsidRDefault="00000000">
            <w:pPr>
              <w:jc w:val="center"/>
            </w:pPr>
            <w:r>
              <w:t>Aug-26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D15E" w14:textId="77777777" w:rsidR="00B42F8E" w:rsidRDefault="00000000">
            <w:pPr>
              <w:jc w:val="center"/>
            </w:pPr>
            <w:r>
              <w:t>53,696</w:t>
            </w:r>
          </w:p>
        </w:tc>
      </w:tr>
      <w:tr w:rsidR="00B42F8E" w14:paraId="4795D3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55CB" w14:textId="77777777" w:rsidR="00B42F8E" w:rsidRDefault="00000000">
            <w:r>
              <w:t>No feature engineering. Swapped Covariates with previous year (i.e., 2025) covariates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187F" w14:textId="77777777" w:rsidR="00B42F8E" w:rsidRDefault="00000000">
            <w:pPr>
              <w:jc w:val="center"/>
            </w:pPr>
            <w:r>
              <w:t>Jun-26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B27A" w14:textId="77777777" w:rsidR="00B42F8E" w:rsidRDefault="00000000">
            <w:pPr>
              <w:jc w:val="center"/>
            </w:pPr>
            <w:r>
              <w:t>3,93,843</w:t>
            </w:r>
          </w:p>
        </w:tc>
      </w:tr>
      <w:tr w:rsidR="00B42F8E" w14:paraId="37738F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4669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FFCA" w14:textId="77777777" w:rsidR="00B42F8E" w:rsidRDefault="00000000">
            <w:pPr>
              <w:jc w:val="center"/>
            </w:pPr>
            <w:r>
              <w:t>Jul-26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B376" w14:textId="77777777" w:rsidR="00B42F8E" w:rsidRDefault="00000000">
            <w:pPr>
              <w:jc w:val="center"/>
            </w:pPr>
            <w:r>
              <w:t>3,43,243</w:t>
            </w:r>
          </w:p>
        </w:tc>
      </w:tr>
      <w:tr w:rsidR="00B42F8E" w14:paraId="3AE0233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A42A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D6C5" w14:textId="77777777" w:rsidR="00B42F8E" w:rsidRDefault="00000000">
            <w:pPr>
              <w:jc w:val="center"/>
            </w:pPr>
            <w:r>
              <w:t>Aug-26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128B" w14:textId="77777777" w:rsidR="00B42F8E" w:rsidRDefault="00000000">
            <w:pPr>
              <w:jc w:val="center"/>
            </w:pPr>
            <w:r>
              <w:t>3,49,957</w:t>
            </w:r>
          </w:p>
        </w:tc>
      </w:tr>
      <w:tr w:rsidR="00B42F8E" w14:paraId="609FA8D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7162" w14:textId="77777777" w:rsidR="00B42F8E" w:rsidRDefault="00000000">
            <w:r>
              <w:t>Feature engineering applied (see Feature Engineering Strategy below)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A13B" w14:textId="77777777" w:rsidR="00B42F8E" w:rsidRDefault="00000000">
            <w:pPr>
              <w:jc w:val="center"/>
            </w:pPr>
            <w:r>
              <w:t>Jun-26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2C19" w14:textId="77777777" w:rsidR="00B42F8E" w:rsidRDefault="00000000">
            <w:pPr>
              <w:jc w:val="center"/>
            </w:pPr>
            <w:r>
              <w:t>2,97,713</w:t>
            </w:r>
          </w:p>
        </w:tc>
      </w:tr>
      <w:tr w:rsidR="00B42F8E" w14:paraId="5173EFB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9114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9CF5" w14:textId="77777777" w:rsidR="00B42F8E" w:rsidRDefault="00000000">
            <w:pPr>
              <w:jc w:val="center"/>
            </w:pPr>
            <w:r>
              <w:t>Jul-26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440A" w14:textId="77777777" w:rsidR="00B42F8E" w:rsidRDefault="00000000">
            <w:pPr>
              <w:jc w:val="center"/>
            </w:pPr>
            <w:r>
              <w:t>2,69,899</w:t>
            </w:r>
          </w:p>
        </w:tc>
      </w:tr>
      <w:tr w:rsidR="00B42F8E" w14:paraId="4DB0FF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7FF8" w14:textId="77777777" w:rsidR="00B42F8E" w:rsidRDefault="00B42F8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3F48" w14:textId="77777777" w:rsidR="00B42F8E" w:rsidRDefault="00000000">
            <w:pPr>
              <w:jc w:val="center"/>
            </w:pPr>
            <w:r>
              <w:t>Aug-26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A677" w14:textId="77777777" w:rsidR="00B42F8E" w:rsidRDefault="00000000">
            <w:pPr>
              <w:jc w:val="center"/>
            </w:pPr>
            <w:r>
              <w:t>2,76,194</w:t>
            </w:r>
          </w:p>
        </w:tc>
      </w:tr>
    </w:tbl>
    <w:p w14:paraId="1A59882B" w14:textId="77777777" w:rsidR="00B42F8E" w:rsidRDefault="00000000">
      <w:pPr>
        <w:pStyle w:val="Heading2"/>
      </w:pPr>
      <w:r>
        <w:t>Feature Engineering Strategy</w:t>
      </w:r>
    </w:p>
    <w:p w14:paraId="77C9ABBD" w14:textId="77777777" w:rsidR="00B42F8E" w:rsidRDefault="00000000">
      <w:pPr>
        <w:pStyle w:val="ListParagraph"/>
        <w:numPr>
          <w:ilvl w:val="0"/>
          <w:numId w:val="2"/>
        </w:numPr>
        <w:spacing w:after="60"/>
      </w:pPr>
      <w:r>
        <w:t>PITRU_PAKSH and PITRAPAKSHA_DAYS were identical columns — PITRAPAKSHA_DAYS was dropped.</w:t>
      </w:r>
    </w:p>
    <w:p w14:paraId="0ECE74DD" w14:textId="77777777" w:rsidR="00B42F8E" w:rsidRDefault="00000000">
      <w:pPr>
        <w:pStyle w:val="ListParagraph"/>
        <w:numPr>
          <w:ilvl w:val="0"/>
          <w:numId w:val="2"/>
        </w:numPr>
        <w:spacing w:after="60"/>
      </w:pPr>
      <w:r>
        <w:t>Removed TOTAL_DAYS_FESTIVE_PHASE_I, TOTAL_DAYS_FESTIVE_PHASE_II, TOTAL_DAYS_FESTIVE_PHASE_III, and TOTAL_DAYS_PITRU_PAKSH — these were either 0 or constant across all months.</w:t>
      </w:r>
    </w:p>
    <w:p w14:paraId="2165F7DC" w14:textId="77777777" w:rsidR="00B42F8E" w:rsidRDefault="00000000">
      <w:pPr>
        <w:pStyle w:val="ListParagraph"/>
        <w:numPr>
          <w:ilvl w:val="0"/>
          <w:numId w:val="2"/>
        </w:numPr>
        <w:spacing w:after="60"/>
      </w:pPr>
      <w:r>
        <w:t>Removed PROP_EVENT_PITRU_PAKSH, PROP_EVENT_FESTIVE_PHASE_I, PROP_EVENT_FESTIVE_PHASE_II, PROP_EVENT_FESTIVE_PHASE_III, and NUM_FESTIVE_DAYS_MONTH.</w:t>
      </w:r>
    </w:p>
    <w:p w14:paraId="5FE287E4" w14:textId="77777777" w:rsidR="00B42F8E" w:rsidRDefault="00000000">
      <w:pPr>
        <w:spacing w:after="120"/>
      </w:pPr>
      <w:r>
        <w:t xml:space="preserve">Collapsed 29 individual festival-day columns into a single </w:t>
      </w:r>
      <w:r>
        <w:rPr>
          <w:b/>
          <w:bCs/>
        </w:rPr>
        <w:t>TOTAL_FESTIVAL_DAYS</w:t>
      </w:r>
      <w:r>
        <w:t xml:space="preserve"> feature: Dussehra (Vijayadashami), Akshaya Tritiya, Bhai Dooj, Buddha Purnima, Chhath Puja, Dhanteras, Diwali, Eid-ul-Fitr, Ganesh Chaturthi, Ganga Dussehra, Govardhan Pooja, Guru Purnima, Hanuman Jayanti, Hartalik Teej, Holi, Holika Dahan, Jagannath Rathyatra, Janmashtami, Karwa Chauth, Lohri, Maha Shivaratri, Makar Sankranti/Pongal, Nag Panchami, Navratri, New Year, Onam, Raksha Bandhan, Republic Day, Vasant Panchami, and Vishwakarma Puja.</w:t>
      </w:r>
    </w:p>
    <w:p w14:paraId="10840EEC" w14:textId="77777777" w:rsidR="00B42F8E" w:rsidRDefault="00000000">
      <w:pPr>
        <w:spacing w:after="120"/>
      </w:pPr>
      <w:r>
        <w:lastRenderedPageBreak/>
        <w:t xml:space="preserve">Created </w:t>
      </w:r>
      <w:r>
        <w:rPr>
          <w:b/>
          <w:bCs/>
        </w:rPr>
        <w:t>LAST_YEAR_CONTRIBUTION</w:t>
      </w:r>
      <w:r>
        <w:t>: for a given month, this is that month's contribution to its own fiscal year — e.g., for April 2023 it is (April 2022 sales ÷ FY'23 total sales).</w:t>
      </w:r>
    </w:p>
    <w:p w14:paraId="353D2616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05EAF63C" w14:textId="77777777" w:rsidR="00B42F8E" w:rsidRDefault="00000000">
      <w:pPr>
        <w:pStyle w:val="Heading1"/>
      </w:pPr>
      <w:r>
        <w:t>Iteration 2 — 6-Month Horizon, Engineered Features</w:t>
      </w:r>
    </w:p>
    <w:p w14:paraId="21F4FFEA" w14:textId="77777777" w:rsidR="00B42F8E" w:rsidRDefault="00000000">
      <w:pPr>
        <w:spacing w:after="120"/>
      </w:pPr>
      <w:r>
        <w:t>Loss function: MSE. Learning rate selected via the Darts LR Finder.</w:t>
      </w:r>
    </w:p>
    <w:p w14:paraId="4F0A7C9D" w14:textId="77777777" w:rsidR="00B42F8E" w:rsidRDefault="00000000">
      <w:pPr>
        <w:pStyle w:val="Heading2"/>
      </w:pPr>
      <w:r>
        <w:t>Model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3F7E7A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6D3F" w14:textId="77777777" w:rsidR="00B42F8E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FE67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00338EE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ECFC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866B" w14:textId="77777777" w:rsidR="00B42F8E" w:rsidRDefault="00000000">
            <w:r>
              <w:rPr>
                <w:color w:val="000000"/>
              </w:rPr>
              <w:t>12</w:t>
            </w:r>
          </w:p>
        </w:tc>
      </w:tr>
      <w:tr w:rsidR="00B42F8E" w14:paraId="1F17C8A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6AE4" w14:textId="77777777" w:rsidR="00B42F8E" w:rsidRDefault="00000000">
            <w:r>
              <w:rPr>
                <w:b/>
                <w:bCs/>
                <w:color w:val="000000"/>
              </w:rPr>
              <w:t>output_chunk_length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9C66" w14:textId="77777777" w:rsidR="00B42F8E" w:rsidRDefault="00000000">
            <w:r>
              <w:rPr>
                <w:color w:val="000000"/>
              </w:rPr>
              <w:t>6</w:t>
            </w:r>
          </w:p>
        </w:tc>
      </w:tr>
      <w:tr w:rsidR="00B42F8E" w14:paraId="3C482D6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6398" w14:textId="77777777" w:rsidR="00B42F8E" w:rsidRDefault="00000000">
            <w:r>
              <w:rPr>
                <w:b/>
                <w:bCs/>
                <w:color w:val="000000"/>
              </w:rPr>
              <w:t>batch_size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BABF" w14:textId="77777777" w:rsidR="00B42F8E" w:rsidRDefault="00000000">
            <w:r>
              <w:rPr>
                <w:color w:val="000000"/>
              </w:rPr>
              <w:t>512</w:t>
            </w:r>
          </w:p>
        </w:tc>
      </w:tr>
      <w:tr w:rsidR="00B42F8E" w14:paraId="2517A0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46C5" w14:textId="77777777" w:rsidR="00B42F8E" w:rsidRDefault="00000000">
            <w:r>
              <w:rPr>
                <w:b/>
                <w:bCs/>
                <w:color w:val="000000"/>
              </w:rPr>
              <w:t>dropout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CD8E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621387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6F50" w14:textId="77777777" w:rsidR="00B42F8E" w:rsidRDefault="00000000">
            <w:r>
              <w:rPr>
                <w:b/>
                <w:bCs/>
                <w:color w:val="000000"/>
              </w:rPr>
              <w:t>likelihood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1F09" w14:textId="77777777" w:rsidR="00B42F8E" w:rsidRDefault="00000000">
            <w:r>
              <w:rPr>
                <w:color w:val="000000"/>
              </w:rPr>
              <w:t>None</w:t>
            </w:r>
          </w:p>
        </w:tc>
      </w:tr>
      <w:tr w:rsidR="00B42F8E" w14:paraId="147878C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041A" w14:textId="77777777" w:rsidR="00B42F8E" w:rsidRDefault="00000000">
            <w:r>
              <w:rPr>
                <w:b/>
                <w:bCs/>
                <w:color w:val="000000"/>
              </w:rPr>
              <w:t>loss_fn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17B5" w14:textId="77777777" w:rsidR="00B42F8E" w:rsidRDefault="00000000">
            <w:r>
              <w:rPr>
                <w:color w:val="000000"/>
              </w:rPr>
              <w:t>torch.nn.MSELoss()</w:t>
            </w:r>
          </w:p>
        </w:tc>
      </w:tr>
      <w:tr w:rsidR="00B42F8E" w14:paraId="2D6DC8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7E93" w14:textId="77777777" w:rsidR="00B42F8E" w:rsidRDefault="00000000">
            <w:r>
              <w:rPr>
                <w:b/>
                <w:bCs/>
                <w:color w:val="000000"/>
              </w:rPr>
              <w:t>n_epochs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B926" w14:textId="77777777" w:rsidR="00B42F8E" w:rsidRDefault="00000000">
            <w:r>
              <w:rPr>
                <w:color w:val="000000"/>
              </w:rPr>
              <w:t>100</w:t>
            </w:r>
          </w:p>
        </w:tc>
      </w:tr>
      <w:tr w:rsidR="00B42F8E" w14:paraId="52D27B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3E29" w14:textId="77777777" w:rsidR="00B42F8E" w:rsidRDefault="00000000">
            <w:r>
              <w:rPr>
                <w:b/>
                <w:bCs/>
                <w:color w:val="000000"/>
              </w:rPr>
              <w:t>random_state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A40E" w14:textId="77777777" w:rsidR="00B42F8E" w:rsidRDefault="00000000">
            <w:r>
              <w:rPr>
                <w:color w:val="000000"/>
              </w:rPr>
              <w:t>42</w:t>
            </w:r>
          </w:p>
        </w:tc>
      </w:tr>
      <w:tr w:rsidR="00B42F8E" w14:paraId="5A37F89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76C7" w14:textId="77777777" w:rsidR="00B42F8E" w:rsidRDefault="00000000">
            <w:r>
              <w:rPr>
                <w:b/>
                <w:bCs/>
                <w:color w:val="000000"/>
              </w:rPr>
              <w:t>gradient_clip_val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A807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1ED20F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E5B0" w14:textId="77777777" w:rsidR="00B42F8E" w:rsidRDefault="00000000">
            <w:r>
              <w:rPr>
                <w:b/>
                <w:bCs/>
                <w:color w:val="000000"/>
              </w:rPr>
              <w:t>Callbacks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52F3" w14:textId="77777777" w:rsidR="00B42F8E" w:rsidRDefault="00000000">
            <w:r>
              <w:rPr>
                <w:color w:val="000000"/>
              </w:rPr>
              <w:t>LossLogger, EarlyStopping</w:t>
            </w:r>
          </w:p>
        </w:tc>
      </w:tr>
    </w:tbl>
    <w:p w14:paraId="7B99C4E3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3D713EF" wp14:editId="3D246ED2">
            <wp:extent cx="5334000" cy="1895475"/>
            <wp:effectExtent l="0" t="0" r="0" b="0"/>
            <wp:docPr id="1" name="Training log: MSE loss, train/val loss per epoch, Iteration 2" descr="Training log: MSE loss, train/val loss per epoch, Iteration 2" title="Training log: MSE loss, train/val loss per epoch, Iter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2902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Training log — MSE loss (Iteration 2)</w:t>
      </w:r>
    </w:p>
    <w:p w14:paraId="40E904F9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Validation loss improves only marginally after the first few epochs (0.0646 → 0.062) before early stopping triggers at epoch 22. The model converges very quickly and then plateaus, which can indicate the model is reaching the limit of what these features/configuration can explain rather than continuing to learn.</w:t>
      </w:r>
    </w:p>
    <w:p w14:paraId="100CFE51" w14:textId="77777777" w:rsidR="00C334AC" w:rsidRDefault="00C334AC">
      <w:pPr>
        <w:spacing w:after="120"/>
      </w:pPr>
    </w:p>
    <w:p w14:paraId="573F7540" w14:textId="77777777" w:rsidR="00C334AC" w:rsidRDefault="00C334AC">
      <w:pPr>
        <w:spacing w:after="120"/>
      </w:pPr>
    </w:p>
    <w:p w14:paraId="467096BA" w14:textId="5D852092" w:rsidR="00B42F8E" w:rsidRDefault="00000000">
      <w:pPr>
        <w:spacing w:after="120"/>
      </w:pPr>
      <w:r>
        <w:lastRenderedPageBreak/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F8E" w14:paraId="6D940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4857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2B96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Predicted Sales</w:t>
            </w:r>
          </w:p>
        </w:tc>
      </w:tr>
      <w:tr w:rsidR="00B42F8E" w14:paraId="4BC22D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2679" w14:textId="77777777" w:rsidR="00B42F8E" w:rsidRDefault="00000000">
            <w:r>
              <w:t>June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EBF7" w14:textId="77777777" w:rsidR="00B42F8E" w:rsidRDefault="00000000">
            <w:pPr>
              <w:jc w:val="center"/>
            </w:pPr>
            <w:r>
              <w:t>386790</w:t>
            </w:r>
          </w:p>
        </w:tc>
      </w:tr>
      <w:tr w:rsidR="00B42F8E" w14:paraId="4AE6C2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382F" w14:textId="77777777" w:rsidR="00B42F8E" w:rsidRDefault="00000000">
            <w:r>
              <w:t>July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690B" w14:textId="77777777" w:rsidR="00B42F8E" w:rsidRDefault="00000000">
            <w:pPr>
              <w:jc w:val="center"/>
            </w:pPr>
            <w:r>
              <w:t>350689</w:t>
            </w:r>
          </w:p>
        </w:tc>
      </w:tr>
      <w:tr w:rsidR="00B42F8E" w14:paraId="7BE3B4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C434" w14:textId="77777777" w:rsidR="00B42F8E" w:rsidRDefault="00000000">
            <w:r>
              <w:t>August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C39A" w14:textId="77777777" w:rsidR="00B42F8E" w:rsidRDefault="00000000">
            <w:pPr>
              <w:jc w:val="center"/>
            </w:pPr>
            <w:r>
              <w:t>335238</w:t>
            </w:r>
          </w:p>
        </w:tc>
      </w:tr>
      <w:tr w:rsidR="00B42F8E" w14:paraId="71911E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2187" w14:textId="77777777" w:rsidR="00B42F8E" w:rsidRDefault="00000000">
            <w:r>
              <w:t>September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3625" w14:textId="77777777" w:rsidR="00B42F8E" w:rsidRDefault="00000000">
            <w:pPr>
              <w:jc w:val="center"/>
            </w:pPr>
            <w:r>
              <w:t>316078</w:t>
            </w:r>
          </w:p>
        </w:tc>
      </w:tr>
      <w:tr w:rsidR="00B42F8E" w14:paraId="697EB8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A48C" w14:textId="77777777" w:rsidR="00B42F8E" w:rsidRDefault="00000000">
            <w:r>
              <w:t>October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86F9" w14:textId="77777777" w:rsidR="00B42F8E" w:rsidRDefault="00000000">
            <w:pPr>
              <w:jc w:val="center"/>
            </w:pPr>
            <w:r>
              <w:t>635328</w:t>
            </w:r>
          </w:p>
        </w:tc>
      </w:tr>
      <w:tr w:rsidR="00B42F8E" w14:paraId="5B95AE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043F" w14:textId="77777777" w:rsidR="00B42F8E" w:rsidRDefault="00000000">
            <w:r>
              <w:t>November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B104" w14:textId="77777777" w:rsidR="00B42F8E" w:rsidRDefault="00000000">
            <w:pPr>
              <w:jc w:val="center"/>
            </w:pPr>
            <w:r>
              <w:t>596278</w:t>
            </w:r>
          </w:p>
        </w:tc>
      </w:tr>
    </w:tbl>
    <w:p w14:paraId="1863ECED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4C84F020" w14:textId="77777777" w:rsidR="00B42F8E" w:rsidRDefault="00000000">
      <w:pPr>
        <w:pStyle w:val="Heading1"/>
      </w:pPr>
      <w:r>
        <w:t>Iteration 3 — 6-Month Horizon, Modified Configuration</w:t>
      </w:r>
    </w:p>
    <w:p w14:paraId="22FCE606" w14:textId="77777777" w:rsidR="00B42F8E" w:rsidRDefault="00000000">
      <w:pPr>
        <w:spacing w:after="120"/>
      </w:pPr>
      <w:r>
        <w:t>Output: mean prediction from Quantile loss.</w:t>
      </w:r>
    </w:p>
    <w:p w14:paraId="5B114B52" w14:textId="77777777" w:rsidR="00B42F8E" w:rsidRDefault="00000000">
      <w:pPr>
        <w:pStyle w:val="Heading2"/>
      </w:pPr>
      <w:r>
        <w:t>Configuration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35DB626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6C25" w14:textId="77777777" w:rsidR="00B42F8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9BBC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5595B12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BA7F" w14:textId="77777777" w:rsidR="00B42F8E" w:rsidRDefault="00000000">
            <w:r>
              <w:rPr>
                <w:b/>
                <w:bCs/>
                <w:color w:val="000000"/>
              </w:rPr>
              <w:t>Train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7300" w14:textId="77777777" w:rsidR="00B42F8E" w:rsidRDefault="00000000">
            <w:r>
              <w:rPr>
                <w:color w:val="000000"/>
              </w:rPr>
              <w:t>Apr'23 – May'25</w:t>
            </w:r>
          </w:p>
        </w:tc>
      </w:tr>
      <w:tr w:rsidR="00B42F8E" w14:paraId="4A390DE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CDA8" w14:textId="77777777" w:rsidR="00B42F8E" w:rsidRDefault="00000000">
            <w:r>
              <w:rPr>
                <w:b/>
                <w:bCs/>
                <w:color w:val="000000"/>
              </w:rPr>
              <w:t>Val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9CB8" w14:textId="77777777" w:rsidR="00B42F8E" w:rsidRDefault="00000000">
            <w:r>
              <w:rPr>
                <w:color w:val="000000"/>
              </w:rPr>
              <w:t>Jun'24 – May'26</w:t>
            </w:r>
          </w:p>
        </w:tc>
      </w:tr>
      <w:tr w:rsidR="00B42F8E" w14:paraId="15E351D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D5DF" w14:textId="77777777" w:rsidR="00B42F8E" w:rsidRDefault="00000000">
            <w:r>
              <w:rPr>
                <w:b/>
                <w:bCs/>
                <w:color w:val="000000"/>
              </w:rPr>
              <w:t>Lookback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9106" w14:textId="77777777" w:rsidR="00B42F8E" w:rsidRDefault="00000000">
            <w:r>
              <w:rPr>
                <w:color w:val="000000"/>
              </w:rPr>
              <w:t>Feb'25 – May'26</w:t>
            </w:r>
          </w:p>
        </w:tc>
      </w:tr>
      <w:tr w:rsidR="00B42F8E" w14:paraId="5AB38B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B96F" w14:textId="77777777" w:rsidR="00B42F8E" w:rsidRDefault="00000000">
            <w:r>
              <w:rPr>
                <w:b/>
                <w:bCs/>
                <w:color w:val="000000"/>
              </w:rPr>
              <w:t>Lookahead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B07C" w14:textId="77777777" w:rsidR="00B42F8E" w:rsidRDefault="00000000">
            <w:r>
              <w:rPr>
                <w:color w:val="000000"/>
              </w:rPr>
              <w:t>Jun'26 – Nov'26</w:t>
            </w:r>
          </w:p>
        </w:tc>
      </w:tr>
      <w:tr w:rsidR="00B42F8E" w14:paraId="1F0FAF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EFE9" w14:textId="77777777" w:rsidR="00B42F8E" w:rsidRDefault="00000000">
            <w:r>
              <w:rPr>
                <w:b/>
                <w:bCs/>
                <w:color w:val="000000"/>
              </w:rPr>
              <w:t>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8F77" w14:textId="77777777" w:rsidR="00B42F8E" w:rsidRDefault="00000000">
            <w:r>
              <w:rPr>
                <w:color w:val="000000"/>
              </w:rPr>
              <w:t>100 → 200</w:t>
            </w:r>
          </w:p>
        </w:tc>
      </w:tr>
      <w:tr w:rsidR="00B42F8E" w14:paraId="6697DA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6EF" w14:textId="77777777" w:rsidR="00B42F8E" w:rsidRDefault="00000000">
            <w:r>
              <w:rPr>
                <w:b/>
                <w:bCs/>
                <w:color w:val="000000"/>
              </w:rPr>
              <w:t>Patience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8B54" w14:textId="77777777" w:rsidR="00B42F8E" w:rsidRDefault="00000000">
            <w:r>
              <w:rPr>
                <w:color w:val="000000"/>
              </w:rPr>
              <w:t>10 → 25</w:t>
            </w:r>
          </w:p>
        </w:tc>
      </w:tr>
      <w:tr w:rsidR="00B42F8E" w14:paraId="7DF997C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4BCF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42D4" w14:textId="77777777" w:rsidR="00B42F8E" w:rsidRDefault="00000000">
            <w:r>
              <w:rPr>
                <w:color w:val="000000"/>
              </w:rPr>
              <w:t>12 → 16</w:t>
            </w:r>
          </w:p>
        </w:tc>
      </w:tr>
      <w:tr w:rsidR="00B42F8E" w14:paraId="5DCCED1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9D0A" w14:textId="77777777" w:rsidR="00B42F8E" w:rsidRDefault="00000000">
            <w:r>
              <w:rPr>
                <w:b/>
                <w:bCs/>
                <w:color w:val="000000"/>
              </w:rPr>
              <w:t>Loss 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755A" w14:textId="77777777" w:rsidR="00B42F8E" w:rsidRDefault="00000000">
            <w:r>
              <w:rPr>
                <w:color w:val="000000"/>
              </w:rPr>
              <w:t>Quantile loss</w:t>
            </w:r>
          </w:p>
        </w:tc>
      </w:tr>
      <w:tr w:rsidR="00B42F8E" w14:paraId="7B55B3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4F33" w14:textId="77777777" w:rsidR="00B42F8E" w:rsidRDefault="00000000">
            <w:r>
              <w:rPr>
                <w:b/>
                <w:bCs/>
                <w:color w:val="000000"/>
              </w:rPr>
              <w:t>Output used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0CF4" w14:textId="77777777" w:rsidR="00B42F8E" w:rsidRDefault="00000000">
            <w:r>
              <w:rPr>
                <w:color w:val="000000"/>
              </w:rPr>
              <w:t>Mean prediction from Quantile loss</w:t>
            </w:r>
          </w:p>
        </w:tc>
      </w:tr>
    </w:tbl>
    <w:p w14:paraId="21DAAED2" w14:textId="77777777" w:rsidR="00B42F8E" w:rsidRDefault="00000000">
      <w:pPr>
        <w:spacing w:after="120"/>
      </w:pPr>
      <w: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F8E" w14:paraId="57AA1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5FF7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70FA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TFT Predicted Monthly Sales</w:t>
            </w:r>
          </w:p>
        </w:tc>
      </w:tr>
      <w:tr w:rsidR="00B42F8E" w14:paraId="10C121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BF90" w14:textId="77777777" w:rsidR="00B42F8E" w:rsidRDefault="00000000">
            <w:r>
              <w:t>June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CADB" w14:textId="77777777" w:rsidR="00B42F8E" w:rsidRDefault="00000000">
            <w:pPr>
              <w:jc w:val="center"/>
            </w:pPr>
            <w:r>
              <w:t>4,16,260</w:t>
            </w:r>
          </w:p>
        </w:tc>
      </w:tr>
      <w:tr w:rsidR="00B42F8E" w14:paraId="4D4515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D0AE" w14:textId="77777777" w:rsidR="00B42F8E" w:rsidRDefault="00000000">
            <w:r>
              <w:t>July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7854" w14:textId="77777777" w:rsidR="00B42F8E" w:rsidRDefault="00000000">
            <w:pPr>
              <w:jc w:val="center"/>
            </w:pPr>
            <w:r>
              <w:t>3,35,549</w:t>
            </w:r>
          </w:p>
        </w:tc>
      </w:tr>
      <w:tr w:rsidR="00B42F8E" w14:paraId="3285A1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45F7" w14:textId="77777777" w:rsidR="00B42F8E" w:rsidRDefault="00000000">
            <w:r>
              <w:t>August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1814" w14:textId="77777777" w:rsidR="00B42F8E" w:rsidRDefault="00000000">
            <w:pPr>
              <w:jc w:val="center"/>
            </w:pPr>
            <w:r>
              <w:t>2,94,278</w:t>
            </w:r>
          </w:p>
        </w:tc>
      </w:tr>
      <w:tr w:rsidR="00B42F8E" w14:paraId="4B3234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AECE" w14:textId="77777777" w:rsidR="00B42F8E" w:rsidRDefault="00000000">
            <w:r>
              <w:t>September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EEAE" w14:textId="77777777" w:rsidR="00B42F8E" w:rsidRDefault="00000000">
            <w:pPr>
              <w:jc w:val="center"/>
            </w:pPr>
            <w:r>
              <w:t>2,64,782</w:t>
            </w:r>
          </w:p>
        </w:tc>
      </w:tr>
      <w:tr w:rsidR="00B42F8E" w14:paraId="6B23C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ABB4" w14:textId="77777777" w:rsidR="00B42F8E" w:rsidRDefault="00000000">
            <w:r>
              <w:t>October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0CFB" w14:textId="77777777" w:rsidR="00B42F8E" w:rsidRDefault="00000000">
            <w:pPr>
              <w:jc w:val="center"/>
            </w:pPr>
            <w:r>
              <w:t>12,34,499</w:t>
            </w:r>
          </w:p>
        </w:tc>
      </w:tr>
      <w:tr w:rsidR="00B42F8E" w14:paraId="34A9E4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F72A" w14:textId="77777777" w:rsidR="00B42F8E" w:rsidRDefault="00000000">
            <w:r>
              <w:t>November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E749" w14:textId="77777777" w:rsidR="00B42F8E" w:rsidRDefault="00000000">
            <w:pPr>
              <w:jc w:val="center"/>
            </w:pPr>
            <w:r>
              <w:t>8,52,511</w:t>
            </w:r>
          </w:p>
        </w:tc>
      </w:tr>
    </w:tbl>
    <w:p w14:paraId="74A9AB27" w14:textId="77777777" w:rsidR="00B42F8E" w:rsidRDefault="00000000">
      <w:pPr>
        <w:spacing w:after="120"/>
      </w:pPr>
      <w:r>
        <w:lastRenderedPageBreak/>
        <w:t>Deviation from the last-4-year average sales and from last year's sales, using the mean prediction from Quantile loss, is shown below.</w:t>
      </w:r>
    </w:p>
    <w:p w14:paraId="2C17F74C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9BC5491" wp14:editId="09051632">
            <wp:extent cx="5334000" cy="2105025"/>
            <wp:effectExtent l="0" t="0" r="0" b="0"/>
            <wp:docPr id="1033400821" name="Deviation from last 4 year average, mean prediction quantile loss" descr="Deviation from last 4 year average, mean prediction quantile loss" title="Deviation from last 4 year average, mean prediction quantile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E977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last 4-year average sales — Mean prediction, Quantile loss</w:t>
      </w:r>
    </w:p>
    <w:p w14:paraId="22E73F51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The model undershoots the 4-year average through the middle of the horizon — June is close to flat (+2.1%) but July through September drift to as low as -13.8% (August). It then overshoots sharply into October (+19.6%) and November (+25.7%). The forecast is not uniformly biased high or low; it swings by roughly 40 percentage points from August to November alone.</w:t>
      </w:r>
    </w:p>
    <w:p w14:paraId="1C74CC09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33135A3" wp14:editId="31E36DE8">
            <wp:extent cx="5334000" cy="2105025"/>
            <wp:effectExtent l="0" t="0" r="0" b="0"/>
            <wp:docPr id="2012423603" name="Deviation from last year sales, mean prediction quantile loss" descr="Deviation from last year sales, mean prediction quantile loss" title="Deviation from last year sales, mean prediction quantile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454B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last year's sales — Mean prediction, Quantile loss</w:t>
      </w:r>
    </w:p>
    <w:p w14:paraId="4FA327C9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Against last year's actuals specifically, September is understated by -26.0% while November is overstated by +107.2% — more than double last year's figure. A same-horizon swing of this size between two adjacent months suggests the festive-period features are not yet being weighted consistently across the back half of the forecast window.</w:t>
      </w:r>
    </w:p>
    <w:p w14:paraId="413A262E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6ED79C95" w14:textId="77777777" w:rsidR="00B42F8E" w:rsidRDefault="00000000">
      <w:pPr>
        <w:pStyle w:val="Heading1"/>
      </w:pPr>
      <w:r>
        <w:t>Iteration 4 — 6-Month Horizon, Modified Configuration</w:t>
      </w:r>
    </w:p>
    <w:p w14:paraId="609EF338" w14:textId="77777777" w:rsidR="00B42F8E" w:rsidRDefault="00000000">
      <w:pPr>
        <w:spacing w:after="120"/>
      </w:pPr>
      <w:r>
        <w:t>Output: percentiles (P10 / P50 / P90) from Quantile loss.</w:t>
      </w:r>
    </w:p>
    <w:p w14:paraId="4CE5852F" w14:textId="77777777" w:rsidR="00B42F8E" w:rsidRDefault="00000000">
      <w:pPr>
        <w:pStyle w:val="Heading2"/>
      </w:pPr>
      <w:r>
        <w:t>Configuration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20728D8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2DC0" w14:textId="77777777" w:rsidR="00B42F8E" w:rsidRDefault="00000000">
            <w:r>
              <w:rPr>
                <w:b/>
                <w:bCs/>
                <w:color w:val="FFFFFF"/>
              </w:rPr>
              <w:lastRenderedPageBreak/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D1C6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4FDE39D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F311" w14:textId="77777777" w:rsidR="00B42F8E" w:rsidRDefault="00000000">
            <w:r>
              <w:rPr>
                <w:b/>
                <w:bCs/>
                <w:color w:val="000000"/>
              </w:rPr>
              <w:t>Train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C585" w14:textId="77777777" w:rsidR="00B42F8E" w:rsidRDefault="00000000">
            <w:r>
              <w:rPr>
                <w:color w:val="000000"/>
              </w:rPr>
              <w:t>Apr'23 – May'25</w:t>
            </w:r>
          </w:p>
        </w:tc>
      </w:tr>
      <w:tr w:rsidR="00B42F8E" w14:paraId="148944A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9B44" w14:textId="77777777" w:rsidR="00B42F8E" w:rsidRDefault="00000000">
            <w:r>
              <w:rPr>
                <w:b/>
                <w:bCs/>
                <w:color w:val="000000"/>
              </w:rPr>
              <w:t>Val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2EFB" w14:textId="77777777" w:rsidR="00B42F8E" w:rsidRDefault="00000000">
            <w:r>
              <w:rPr>
                <w:color w:val="000000"/>
              </w:rPr>
              <w:t>Jun'24 – May'26</w:t>
            </w:r>
          </w:p>
        </w:tc>
      </w:tr>
      <w:tr w:rsidR="00B42F8E" w14:paraId="376D508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8843" w14:textId="77777777" w:rsidR="00B42F8E" w:rsidRDefault="00000000">
            <w:r>
              <w:rPr>
                <w:b/>
                <w:bCs/>
                <w:color w:val="000000"/>
              </w:rPr>
              <w:t>Lookback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5FE3" w14:textId="77777777" w:rsidR="00B42F8E" w:rsidRDefault="00000000">
            <w:r>
              <w:rPr>
                <w:color w:val="000000"/>
              </w:rPr>
              <w:t>Feb'25 – May'26</w:t>
            </w:r>
          </w:p>
        </w:tc>
      </w:tr>
      <w:tr w:rsidR="00B42F8E" w14:paraId="57D8E4C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DBF9" w14:textId="77777777" w:rsidR="00B42F8E" w:rsidRDefault="00000000">
            <w:r>
              <w:rPr>
                <w:b/>
                <w:bCs/>
                <w:color w:val="000000"/>
              </w:rPr>
              <w:t>Lookahead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E19C" w14:textId="77777777" w:rsidR="00B42F8E" w:rsidRDefault="00000000">
            <w:r>
              <w:rPr>
                <w:color w:val="000000"/>
              </w:rPr>
              <w:t>Jun'26 – Nov'26</w:t>
            </w:r>
          </w:p>
        </w:tc>
      </w:tr>
      <w:tr w:rsidR="00B42F8E" w14:paraId="7B3B16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8E98" w14:textId="77777777" w:rsidR="00B42F8E" w:rsidRDefault="00000000">
            <w:r>
              <w:rPr>
                <w:b/>
                <w:bCs/>
                <w:color w:val="000000"/>
              </w:rPr>
              <w:t>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3111" w14:textId="77777777" w:rsidR="00B42F8E" w:rsidRDefault="00000000">
            <w:r>
              <w:rPr>
                <w:color w:val="000000"/>
              </w:rPr>
              <w:t>100 → 200</w:t>
            </w:r>
          </w:p>
        </w:tc>
      </w:tr>
      <w:tr w:rsidR="00B42F8E" w14:paraId="51EBDD4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C366" w14:textId="77777777" w:rsidR="00B42F8E" w:rsidRDefault="00000000">
            <w:r>
              <w:rPr>
                <w:b/>
                <w:bCs/>
                <w:color w:val="000000"/>
              </w:rPr>
              <w:t>Patience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F6BF" w14:textId="77777777" w:rsidR="00B42F8E" w:rsidRDefault="00000000">
            <w:r>
              <w:rPr>
                <w:color w:val="000000"/>
              </w:rPr>
              <w:t>10 → 25</w:t>
            </w:r>
          </w:p>
        </w:tc>
      </w:tr>
      <w:tr w:rsidR="00B42F8E" w14:paraId="57E1202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7344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DC8E" w14:textId="77777777" w:rsidR="00B42F8E" w:rsidRDefault="00000000">
            <w:r>
              <w:rPr>
                <w:color w:val="000000"/>
              </w:rPr>
              <w:t>12 → 16</w:t>
            </w:r>
          </w:p>
        </w:tc>
      </w:tr>
      <w:tr w:rsidR="00B42F8E" w14:paraId="456CF97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7FEF" w14:textId="77777777" w:rsidR="00B42F8E" w:rsidRDefault="00000000">
            <w:r>
              <w:rPr>
                <w:b/>
                <w:bCs/>
                <w:color w:val="000000"/>
              </w:rPr>
              <w:t>Loss 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F91F" w14:textId="77777777" w:rsidR="00B42F8E" w:rsidRDefault="00000000">
            <w:r>
              <w:rPr>
                <w:color w:val="000000"/>
              </w:rPr>
              <w:t>Quantile loss</w:t>
            </w:r>
          </w:p>
        </w:tc>
      </w:tr>
      <w:tr w:rsidR="00B42F8E" w14:paraId="26E6DEB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51CF" w14:textId="77777777" w:rsidR="00B42F8E" w:rsidRDefault="00000000">
            <w:r>
              <w:rPr>
                <w:b/>
                <w:bCs/>
                <w:color w:val="000000"/>
              </w:rPr>
              <w:t>Output used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2F6A" w14:textId="77777777" w:rsidR="00B42F8E" w:rsidRDefault="00000000">
            <w:r>
              <w:rPr>
                <w:color w:val="000000"/>
              </w:rPr>
              <w:t>Percentiles from Quantile loss</w:t>
            </w:r>
          </w:p>
        </w:tc>
      </w:tr>
    </w:tbl>
    <w:p w14:paraId="01FAAC09" w14:textId="77777777" w:rsidR="00B42F8E" w:rsidRDefault="00000000">
      <w:pPr>
        <w:spacing w:after="120"/>
      </w:pPr>
      <w: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2F8E" w14:paraId="73DEB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866D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BD11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3238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8567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P90</w:t>
            </w:r>
          </w:p>
        </w:tc>
      </w:tr>
      <w:tr w:rsidR="00B42F8E" w14:paraId="47356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3E01" w14:textId="77777777" w:rsidR="00B42F8E" w:rsidRDefault="00000000">
            <w:r>
              <w:t>June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957D" w14:textId="77777777" w:rsidR="00B42F8E" w:rsidRDefault="00000000">
            <w:pPr>
              <w:jc w:val="center"/>
            </w:pPr>
            <w:r>
              <w:t>1,31,205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B02E" w14:textId="77777777" w:rsidR="00B42F8E" w:rsidRDefault="00000000">
            <w:pPr>
              <w:jc w:val="center"/>
            </w:pPr>
            <w:r>
              <w:t>3,50,816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B166" w14:textId="77777777" w:rsidR="00B42F8E" w:rsidRDefault="00000000">
            <w:pPr>
              <w:jc w:val="center"/>
            </w:pPr>
            <w:r>
              <w:t>7,87,673</w:t>
            </w:r>
          </w:p>
        </w:tc>
      </w:tr>
      <w:tr w:rsidR="00B42F8E" w14:paraId="432329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6A6D" w14:textId="77777777" w:rsidR="00B42F8E" w:rsidRDefault="00000000">
            <w:r>
              <w:t>July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B410" w14:textId="77777777" w:rsidR="00B42F8E" w:rsidRDefault="00000000">
            <w:pPr>
              <w:jc w:val="center"/>
            </w:pPr>
            <w:r>
              <w:t>1,02,561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82D5" w14:textId="77777777" w:rsidR="00B42F8E" w:rsidRDefault="00000000">
            <w:pPr>
              <w:jc w:val="center"/>
            </w:pPr>
            <w:r>
              <w:t>2,87,514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07FD" w14:textId="77777777" w:rsidR="00B42F8E" w:rsidRDefault="00000000">
            <w:pPr>
              <w:jc w:val="center"/>
            </w:pPr>
            <w:r>
              <w:t>6,36,908</w:t>
            </w:r>
          </w:p>
        </w:tc>
      </w:tr>
      <w:tr w:rsidR="00B42F8E" w14:paraId="14D846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AD0D" w14:textId="77777777" w:rsidR="00B42F8E" w:rsidRDefault="00000000">
            <w:r>
              <w:t>August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9F6B" w14:textId="77777777" w:rsidR="00B42F8E" w:rsidRDefault="00000000">
            <w:pPr>
              <w:jc w:val="center"/>
            </w:pPr>
            <w:r>
              <w:t>82,101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A197" w14:textId="77777777" w:rsidR="00B42F8E" w:rsidRDefault="00000000">
            <w:pPr>
              <w:jc w:val="center"/>
            </w:pPr>
            <w:r>
              <w:t>2,47,342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EFE7" w14:textId="77777777" w:rsidR="00B42F8E" w:rsidRDefault="00000000">
            <w:pPr>
              <w:jc w:val="center"/>
            </w:pPr>
            <w:r>
              <w:t>5,71,676</w:t>
            </w:r>
          </w:p>
        </w:tc>
      </w:tr>
      <w:tr w:rsidR="00B42F8E" w14:paraId="152FC8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6D01" w14:textId="77777777" w:rsidR="00B42F8E" w:rsidRDefault="00000000">
            <w:r>
              <w:t>September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8CFE" w14:textId="77777777" w:rsidR="00B42F8E" w:rsidRDefault="00000000">
            <w:pPr>
              <w:jc w:val="center"/>
            </w:pPr>
            <w:r>
              <w:t>79,907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A6A5" w14:textId="77777777" w:rsidR="00B42F8E" w:rsidRDefault="00000000">
            <w:pPr>
              <w:jc w:val="center"/>
            </w:pPr>
            <w:r>
              <w:t>2,15,034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CE86" w14:textId="77777777" w:rsidR="00B42F8E" w:rsidRDefault="00000000">
            <w:pPr>
              <w:jc w:val="center"/>
            </w:pPr>
            <w:r>
              <w:t>5,15,230</w:t>
            </w:r>
          </w:p>
        </w:tc>
      </w:tr>
      <w:tr w:rsidR="00B42F8E" w14:paraId="2BDEAD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2D01" w14:textId="77777777" w:rsidR="00B42F8E" w:rsidRDefault="00000000">
            <w:r>
              <w:t>October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6065" w14:textId="77777777" w:rsidR="00B42F8E" w:rsidRDefault="00000000">
            <w:pPr>
              <w:jc w:val="center"/>
            </w:pPr>
            <w:r>
              <w:t>5,38,560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E525" w14:textId="77777777" w:rsidR="00B42F8E" w:rsidRDefault="00000000">
            <w:pPr>
              <w:jc w:val="center"/>
            </w:pPr>
            <w:r>
              <w:t>13,03,353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B034" w14:textId="77777777" w:rsidR="00B42F8E" w:rsidRDefault="00000000">
            <w:pPr>
              <w:jc w:val="center"/>
            </w:pPr>
            <w:r>
              <w:t>18,32,654</w:t>
            </w:r>
          </w:p>
        </w:tc>
      </w:tr>
      <w:tr w:rsidR="00B42F8E" w14:paraId="33F82D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B173" w14:textId="77777777" w:rsidR="00B42F8E" w:rsidRDefault="00000000">
            <w:r>
              <w:t>November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3B0E" w14:textId="77777777" w:rsidR="00B42F8E" w:rsidRDefault="00000000">
            <w:pPr>
              <w:jc w:val="center"/>
            </w:pPr>
            <w:r>
              <w:t>2,09,857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5D5B" w14:textId="77777777" w:rsidR="00B42F8E" w:rsidRDefault="00000000">
            <w:pPr>
              <w:jc w:val="center"/>
            </w:pPr>
            <w:r>
              <w:t>7,24,979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3AA8" w14:textId="77777777" w:rsidR="00B42F8E" w:rsidRDefault="00000000">
            <w:pPr>
              <w:jc w:val="center"/>
            </w:pPr>
            <w:r>
              <w:t>16,46,160</w:t>
            </w:r>
          </w:p>
        </w:tc>
      </w:tr>
    </w:tbl>
    <w:p w14:paraId="52FB30DC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CFC1FE4" wp14:editId="6F605A06">
            <wp:extent cx="5334000" cy="2105025"/>
            <wp:effectExtent l="0" t="0" r="0" b="0"/>
            <wp:docPr id="1719863101" name="P50 quantile deviation from last 4 year average sales" descr="P50 quantile deviation from last 4 year average sales" title="P5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4AAE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P50 deviation from last 4-year average sales</w:t>
      </w:r>
    </w:p>
    <w:p w14:paraId="32D3B81F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The median (P50) forecast undershoots the 4-year average for four of six months — as low as -27.6% in September — before jumping to +26.2% in October. This is the same undershoot-then-overshoot shape seen in Iteration 3's mean prediction, which indicates the pattern is structural to the model/feature setup rather than an artifact of using the mean vs. the median.</w:t>
      </w:r>
    </w:p>
    <w:p w14:paraId="7F4B5EF7" w14:textId="77777777" w:rsidR="00B42F8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E6A7D1B" wp14:editId="364E686D">
            <wp:extent cx="5334000" cy="2105025"/>
            <wp:effectExtent l="0" t="0" r="0" b="0"/>
            <wp:docPr id="754838119" name="P10 quantile deviation from last 4 year average sales" descr="P10 quantile deviation from last 4 year average sales" title="P1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48B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P10 deviation from last 4-year average sales</w:t>
      </w:r>
    </w:p>
    <w:p w14:paraId="209190E2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The P10 (lower bound) sits 68–76% below the 4-year average in every single month, including October and November where the median itself is running above average. A lower bound this far below history in every month — even the months the median overshoots — points to the quantile spread being too wide to be useful as a planning range without recalibration.</w:t>
      </w:r>
    </w:p>
    <w:p w14:paraId="0B700446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908DB7C" wp14:editId="63D92599">
            <wp:extent cx="5334000" cy="2105025"/>
            <wp:effectExtent l="0" t="0" r="0" b="0"/>
            <wp:docPr id="2017571127" name="P90 quantile deviation from last 4 year average sales" descr="P90 quantile deviation from last 4 year average sales" title="P9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A08F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P90 deviation from last 4-year average sales</w:t>
      </w:r>
    </w:p>
    <w:p w14:paraId="0CFC7175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The P90 (upper bound) mirrors the P10 pattern: +68% to +143% above the 4-year average in every month, including the months the median undershoots. Taken together, the P10–P90 band spans roughly -76% to +143% even in a comparatively unremarkable month like August — too wide to support confident month-level decisions in its current form.</w:t>
      </w:r>
    </w:p>
    <w:p w14:paraId="4B99515F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843AAC" wp14:editId="17CB9507">
            <wp:extent cx="4572000" cy="847725"/>
            <wp:effectExtent l="0" t="0" r="0" b="0"/>
            <wp:docPr id="1345384126" name="Training log: Quantile loss, train/val loss per epoch" descr="Training log: Quantile loss, train/val loss per epoch" title="Training log: Quantile loss, train/val loss per 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885F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Train and validation loss — Quantile loss</w:t>
      </w:r>
    </w:p>
    <w:p w14:paraId="75237CB3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Validation loss improves only from 0.301 to 0.295 (≈2%) between epoch 1 and the epoch-26 stopping point — a very small improvement for 26 epochs of training, and consistent with the early-plateau pattern also seen in Iteration 2's MSE run.</w:t>
      </w:r>
    </w:p>
    <w:p w14:paraId="6D73D736" w14:textId="77777777" w:rsidR="00B42F8E" w:rsidRDefault="00000000">
      <w:pPr>
        <w:pStyle w:val="Heading2"/>
      </w:pPr>
      <w:r>
        <w:lastRenderedPageBreak/>
        <w:t>Model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609509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19F2" w14:textId="77777777" w:rsidR="00B42F8E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1EF8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70AC1FA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B06C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0B95" w14:textId="77777777" w:rsidR="00B42F8E" w:rsidRDefault="00000000">
            <w:r>
              <w:rPr>
                <w:color w:val="000000"/>
              </w:rPr>
              <w:t>16</w:t>
            </w:r>
          </w:p>
        </w:tc>
      </w:tr>
      <w:tr w:rsidR="00B42F8E" w14:paraId="7204185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4ECA" w14:textId="77777777" w:rsidR="00B42F8E" w:rsidRDefault="00000000">
            <w:r>
              <w:rPr>
                <w:b/>
                <w:bCs/>
                <w:color w:val="000000"/>
              </w:rPr>
              <w:t>output_chunk_length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530F" w14:textId="77777777" w:rsidR="00B42F8E" w:rsidRDefault="00000000">
            <w:r>
              <w:rPr>
                <w:color w:val="000000"/>
              </w:rPr>
              <w:t>6</w:t>
            </w:r>
          </w:p>
        </w:tc>
      </w:tr>
      <w:tr w:rsidR="00B42F8E" w14:paraId="799A30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0D7D" w14:textId="77777777" w:rsidR="00B42F8E" w:rsidRDefault="00000000">
            <w:r>
              <w:rPr>
                <w:b/>
                <w:bCs/>
                <w:color w:val="000000"/>
              </w:rPr>
              <w:t>batch_size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3154" w14:textId="77777777" w:rsidR="00B42F8E" w:rsidRDefault="00000000">
            <w:r>
              <w:rPr>
                <w:color w:val="000000"/>
              </w:rPr>
              <w:t>128</w:t>
            </w:r>
          </w:p>
        </w:tc>
      </w:tr>
      <w:tr w:rsidR="00B42F8E" w14:paraId="655B146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9354" w14:textId="77777777" w:rsidR="00B42F8E" w:rsidRDefault="00000000">
            <w:r>
              <w:rPr>
                <w:b/>
                <w:bCs/>
                <w:color w:val="000000"/>
              </w:rPr>
              <w:t>dropout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D4A8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7E1B73B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EE42" w14:textId="77777777" w:rsidR="00B42F8E" w:rsidRDefault="00000000">
            <w:r>
              <w:rPr>
                <w:b/>
                <w:bCs/>
                <w:color w:val="000000"/>
              </w:rPr>
              <w:t>likelihood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4114" w14:textId="77777777" w:rsidR="00B42F8E" w:rsidRDefault="00000000">
            <w:r>
              <w:rPr>
                <w:color w:val="000000"/>
              </w:rPr>
              <w:t>QuantileRegression(quantiles=[0.1, 0.5, 0.9])</w:t>
            </w:r>
          </w:p>
        </w:tc>
      </w:tr>
      <w:tr w:rsidR="00B42F8E" w14:paraId="73B85B7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BF9E" w14:textId="77777777" w:rsidR="00B42F8E" w:rsidRDefault="00000000">
            <w:r>
              <w:rPr>
                <w:b/>
                <w:bCs/>
                <w:color w:val="000000"/>
              </w:rPr>
              <w:t>loss_fn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FAB8" w14:textId="77777777" w:rsidR="00B42F8E" w:rsidRDefault="00000000">
            <w:r>
              <w:rPr>
                <w:color w:val="000000"/>
              </w:rPr>
              <w:t>None</w:t>
            </w:r>
          </w:p>
        </w:tc>
      </w:tr>
      <w:tr w:rsidR="00B42F8E" w14:paraId="48BDC4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5FAA" w14:textId="77777777" w:rsidR="00B42F8E" w:rsidRDefault="00000000">
            <w:r>
              <w:rPr>
                <w:b/>
                <w:bCs/>
                <w:color w:val="000000"/>
              </w:rPr>
              <w:t>n_epochs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AD3C" w14:textId="77777777" w:rsidR="00B42F8E" w:rsidRDefault="00000000">
            <w:r>
              <w:rPr>
                <w:color w:val="000000"/>
              </w:rPr>
              <w:t>100</w:t>
            </w:r>
          </w:p>
        </w:tc>
      </w:tr>
      <w:tr w:rsidR="00B42F8E" w14:paraId="5D42A95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C35C" w14:textId="77777777" w:rsidR="00B42F8E" w:rsidRDefault="00000000">
            <w:r>
              <w:rPr>
                <w:b/>
                <w:bCs/>
                <w:color w:val="000000"/>
              </w:rPr>
              <w:t>random_state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7CF4" w14:textId="77777777" w:rsidR="00B42F8E" w:rsidRDefault="00000000">
            <w:r>
              <w:rPr>
                <w:color w:val="000000"/>
              </w:rPr>
              <w:t>42</w:t>
            </w:r>
          </w:p>
        </w:tc>
      </w:tr>
      <w:tr w:rsidR="00B42F8E" w14:paraId="1C6031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E6B1" w14:textId="77777777" w:rsidR="00B42F8E" w:rsidRDefault="00000000">
            <w:r>
              <w:rPr>
                <w:b/>
                <w:bCs/>
                <w:color w:val="000000"/>
              </w:rPr>
              <w:t>gradient_clip_val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FDF3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5E51B8F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6212" w14:textId="77777777" w:rsidR="00B42F8E" w:rsidRDefault="00000000">
            <w:r>
              <w:rPr>
                <w:b/>
                <w:bCs/>
                <w:color w:val="000000"/>
              </w:rPr>
              <w:t>Callbacks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1D16" w14:textId="77777777" w:rsidR="00B42F8E" w:rsidRDefault="00000000">
            <w:r>
              <w:rPr>
                <w:color w:val="000000"/>
              </w:rPr>
              <w:t>LossLogger, EarlyStopping</w:t>
            </w:r>
          </w:p>
        </w:tc>
      </w:tr>
    </w:tbl>
    <w:p w14:paraId="00310199" w14:textId="77777777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t xml:space="preserve">Note: </w:t>
      </w:r>
      <w:r>
        <w:t>the configuration list above states epochs were increased to 200, but the model code for this run specifies n_epochs=100. Worth confirming which value was actually used before this report is finalized.</w:t>
      </w:r>
    </w:p>
    <w:p w14:paraId="7316EA59" w14:textId="77777777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t xml:space="preserve">Note: </w:t>
      </w:r>
      <w:r>
        <w:t>the source material references a model architecture diagram for this run ("model architecture using quantile loss") but no diagram image was attached — flagging this as a gap to fill before this report is finalized.</w:t>
      </w:r>
    </w:p>
    <w:p w14:paraId="51295922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3A4D5EDE" w14:textId="77777777" w:rsidR="00B42F8E" w:rsidRDefault="00000000">
      <w:pPr>
        <w:pStyle w:val="Heading1"/>
      </w:pPr>
      <w:r>
        <w:t>Iteration 5 — 6-Month Horizon, Modified Configuration</w:t>
      </w:r>
    </w:p>
    <w:p w14:paraId="453D4B9B" w14:textId="77777777" w:rsidR="00B42F8E" w:rsidRDefault="00000000">
      <w:pPr>
        <w:spacing w:after="120"/>
      </w:pPr>
      <w:r>
        <w:t>Output: percentiles (P10 / P50 / P90) from Quantile loss.</w:t>
      </w:r>
    </w:p>
    <w:p w14:paraId="5B8A54CB" w14:textId="77777777" w:rsidR="00B42F8E" w:rsidRDefault="00000000">
      <w:pPr>
        <w:pStyle w:val="Heading2"/>
      </w:pPr>
      <w:r>
        <w:t>Configuration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49B76F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E7A1" w14:textId="77777777" w:rsidR="00B42F8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FD4F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0E6A8A5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FCD7" w14:textId="77777777" w:rsidR="00B42F8E" w:rsidRDefault="00000000">
            <w:r>
              <w:rPr>
                <w:b/>
                <w:bCs/>
                <w:color w:val="000000"/>
              </w:rPr>
              <w:t>Train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9721" w14:textId="77777777" w:rsidR="00B42F8E" w:rsidRDefault="00000000">
            <w:r>
              <w:rPr>
                <w:color w:val="000000"/>
              </w:rPr>
              <w:t>Apr'23 – May'25</w:t>
            </w:r>
          </w:p>
        </w:tc>
      </w:tr>
      <w:tr w:rsidR="00B42F8E" w14:paraId="7C0D10B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95D5" w14:textId="77777777" w:rsidR="00B42F8E" w:rsidRDefault="00000000">
            <w:r>
              <w:rPr>
                <w:b/>
                <w:bCs/>
                <w:color w:val="000000"/>
              </w:rPr>
              <w:t>Val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DEE0" w14:textId="77777777" w:rsidR="00B42F8E" w:rsidRDefault="00000000">
            <w:r>
              <w:rPr>
                <w:color w:val="000000"/>
              </w:rPr>
              <w:t>Jun'24 – May'26</w:t>
            </w:r>
          </w:p>
        </w:tc>
      </w:tr>
      <w:tr w:rsidR="00B42F8E" w14:paraId="2523382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1D8F" w14:textId="77777777" w:rsidR="00B42F8E" w:rsidRDefault="00000000">
            <w:r>
              <w:rPr>
                <w:b/>
                <w:bCs/>
                <w:color w:val="000000"/>
              </w:rPr>
              <w:t>Lookback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C6E6" w14:textId="77777777" w:rsidR="00B42F8E" w:rsidRDefault="00000000">
            <w:r>
              <w:rPr>
                <w:color w:val="000000"/>
              </w:rPr>
              <w:t>Feb'25 – May'26</w:t>
            </w:r>
          </w:p>
        </w:tc>
      </w:tr>
      <w:tr w:rsidR="00B42F8E" w14:paraId="55B8FC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03E8" w14:textId="77777777" w:rsidR="00B42F8E" w:rsidRDefault="00000000">
            <w:r>
              <w:rPr>
                <w:b/>
                <w:bCs/>
                <w:color w:val="000000"/>
              </w:rPr>
              <w:t>Lookahead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C4C9" w14:textId="77777777" w:rsidR="00B42F8E" w:rsidRDefault="00000000">
            <w:r>
              <w:rPr>
                <w:color w:val="000000"/>
              </w:rPr>
              <w:t>Jun'26 – Nov'26</w:t>
            </w:r>
          </w:p>
        </w:tc>
      </w:tr>
      <w:tr w:rsidR="00B42F8E" w14:paraId="3A1A46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185D" w14:textId="77777777" w:rsidR="00B42F8E" w:rsidRDefault="00000000">
            <w:r>
              <w:rPr>
                <w:b/>
                <w:bCs/>
                <w:color w:val="000000"/>
              </w:rPr>
              <w:t>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830C" w14:textId="77777777" w:rsidR="00B42F8E" w:rsidRDefault="00000000">
            <w:r>
              <w:rPr>
                <w:color w:val="000000"/>
              </w:rPr>
              <w:t>100 → 200</w:t>
            </w:r>
          </w:p>
        </w:tc>
      </w:tr>
      <w:tr w:rsidR="00B42F8E" w14:paraId="4E2DE83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4F80" w14:textId="77777777" w:rsidR="00B42F8E" w:rsidRDefault="00000000">
            <w:r>
              <w:rPr>
                <w:b/>
                <w:bCs/>
                <w:color w:val="000000"/>
              </w:rPr>
              <w:t>Patience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9774" w14:textId="77777777" w:rsidR="00B42F8E" w:rsidRDefault="00000000">
            <w:r>
              <w:rPr>
                <w:color w:val="000000"/>
              </w:rPr>
              <w:t>10 → 25</w:t>
            </w:r>
          </w:p>
        </w:tc>
      </w:tr>
      <w:tr w:rsidR="00B42F8E" w14:paraId="09E547F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BD8E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CB2C" w14:textId="77777777" w:rsidR="00B42F8E" w:rsidRDefault="00000000">
            <w:r>
              <w:rPr>
                <w:color w:val="000000"/>
              </w:rPr>
              <w:t>12 → 16</w:t>
            </w:r>
          </w:p>
        </w:tc>
      </w:tr>
      <w:tr w:rsidR="00B42F8E" w14:paraId="32D1D66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185D" w14:textId="77777777" w:rsidR="00B42F8E" w:rsidRDefault="00000000">
            <w:r>
              <w:rPr>
                <w:b/>
                <w:bCs/>
                <w:color w:val="000000"/>
              </w:rPr>
              <w:t>Loss 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79C1" w14:textId="77777777" w:rsidR="00B42F8E" w:rsidRDefault="00000000">
            <w:r>
              <w:rPr>
                <w:color w:val="000000"/>
              </w:rPr>
              <w:t>Quantile loss</w:t>
            </w:r>
          </w:p>
        </w:tc>
      </w:tr>
      <w:tr w:rsidR="00B42F8E" w14:paraId="5AD1967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050E" w14:textId="77777777" w:rsidR="00B42F8E" w:rsidRDefault="00000000">
            <w:r>
              <w:rPr>
                <w:b/>
                <w:bCs/>
                <w:color w:val="000000"/>
              </w:rPr>
              <w:lastRenderedPageBreak/>
              <w:t>Output used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BE4D" w14:textId="77777777" w:rsidR="00B42F8E" w:rsidRDefault="00000000">
            <w:r>
              <w:rPr>
                <w:color w:val="000000"/>
              </w:rPr>
              <w:t>Percentiles from Quantile loss</w:t>
            </w:r>
          </w:p>
        </w:tc>
      </w:tr>
    </w:tbl>
    <w:p w14:paraId="3586553B" w14:textId="77777777" w:rsidR="00B42F8E" w:rsidRDefault="00000000">
      <w:pPr>
        <w:spacing w:after="120"/>
      </w:pPr>
      <w: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2F8E" w14:paraId="2C4B6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97E4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EF67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19B6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260D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P90</w:t>
            </w:r>
          </w:p>
        </w:tc>
      </w:tr>
      <w:tr w:rsidR="00B42F8E" w14:paraId="2CB5E5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B1FE" w14:textId="77777777" w:rsidR="00B42F8E" w:rsidRDefault="00000000">
            <w:r>
              <w:t>June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5409" w14:textId="77777777" w:rsidR="00B42F8E" w:rsidRDefault="00000000">
            <w:pPr>
              <w:jc w:val="center"/>
            </w:pPr>
            <w:r>
              <w:t>1,31,205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B349" w14:textId="77777777" w:rsidR="00B42F8E" w:rsidRDefault="00000000">
            <w:pPr>
              <w:jc w:val="center"/>
            </w:pPr>
            <w:r>
              <w:t>3,50,816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E570" w14:textId="77777777" w:rsidR="00B42F8E" w:rsidRDefault="00000000">
            <w:pPr>
              <w:jc w:val="center"/>
            </w:pPr>
            <w:r>
              <w:t>7,87,673</w:t>
            </w:r>
          </w:p>
        </w:tc>
      </w:tr>
      <w:tr w:rsidR="00B42F8E" w14:paraId="35A8A6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94AD" w14:textId="77777777" w:rsidR="00B42F8E" w:rsidRDefault="00000000">
            <w:r>
              <w:t>July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92A2" w14:textId="77777777" w:rsidR="00B42F8E" w:rsidRDefault="00000000">
            <w:pPr>
              <w:jc w:val="center"/>
            </w:pPr>
            <w:r>
              <w:t>1,02,561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05E8" w14:textId="77777777" w:rsidR="00B42F8E" w:rsidRDefault="00000000">
            <w:pPr>
              <w:jc w:val="center"/>
            </w:pPr>
            <w:r>
              <w:t>2,87,514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3978" w14:textId="77777777" w:rsidR="00B42F8E" w:rsidRDefault="00000000">
            <w:pPr>
              <w:jc w:val="center"/>
            </w:pPr>
            <w:r>
              <w:t>6,36,908</w:t>
            </w:r>
          </w:p>
        </w:tc>
      </w:tr>
      <w:tr w:rsidR="00B42F8E" w14:paraId="244BA3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8580" w14:textId="77777777" w:rsidR="00B42F8E" w:rsidRDefault="00000000">
            <w:r>
              <w:t>August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4E06" w14:textId="77777777" w:rsidR="00B42F8E" w:rsidRDefault="00000000">
            <w:pPr>
              <w:jc w:val="center"/>
            </w:pPr>
            <w:r>
              <w:t>82,101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23CF" w14:textId="77777777" w:rsidR="00B42F8E" w:rsidRDefault="00000000">
            <w:pPr>
              <w:jc w:val="center"/>
            </w:pPr>
            <w:r>
              <w:t>2,47,342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77B1" w14:textId="77777777" w:rsidR="00B42F8E" w:rsidRDefault="00000000">
            <w:pPr>
              <w:jc w:val="center"/>
            </w:pPr>
            <w:r>
              <w:t>5,71,676</w:t>
            </w:r>
          </w:p>
        </w:tc>
      </w:tr>
      <w:tr w:rsidR="00B42F8E" w14:paraId="514AD0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3703" w14:textId="77777777" w:rsidR="00B42F8E" w:rsidRDefault="00000000">
            <w:r>
              <w:t>September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17AD" w14:textId="77777777" w:rsidR="00B42F8E" w:rsidRDefault="00000000">
            <w:pPr>
              <w:jc w:val="center"/>
            </w:pPr>
            <w:r>
              <w:t>79,907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1A6C" w14:textId="77777777" w:rsidR="00B42F8E" w:rsidRDefault="00000000">
            <w:pPr>
              <w:jc w:val="center"/>
            </w:pPr>
            <w:r>
              <w:t>2,15,034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5B27" w14:textId="77777777" w:rsidR="00B42F8E" w:rsidRDefault="00000000">
            <w:pPr>
              <w:jc w:val="center"/>
            </w:pPr>
            <w:r>
              <w:t>5,15,230</w:t>
            </w:r>
          </w:p>
        </w:tc>
      </w:tr>
      <w:tr w:rsidR="00B42F8E" w14:paraId="52299B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005F" w14:textId="77777777" w:rsidR="00B42F8E" w:rsidRDefault="00000000">
            <w:r>
              <w:t>October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0497" w14:textId="77777777" w:rsidR="00B42F8E" w:rsidRDefault="00000000">
            <w:pPr>
              <w:jc w:val="center"/>
            </w:pPr>
            <w:r>
              <w:t>5,38,560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0B05" w14:textId="77777777" w:rsidR="00B42F8E" w:rsidRDefault="00000000">
            <w:pPr>
              <w:jc w:val="center"/>
            </w:pPr>
            <w:r>
              <w:t>13,03,353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8386" w14:textId="77777777" w:rsidR="00B42F8E" w:rsidRDefault="00000000">
            <w:pPr>
              <w:jc w:val="center"/>
            </w:pPr>
            <w:r>
              <w:t>18,32,654</w:t>
            </w:r>
          </w:p>
        </w:tc>
      </w:tr>
      <w:tr w:rsidR="00B42F8E" w14:paraId="2CB1C5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CB9E" w14:textId="77777777" w:rsidR="00B42F8E" w:rsidRDefault="00000000">
            <w:r>
              <w:t>November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1DB4" w14:textId="77777777" w:rsidR="00B42F8E" w:rsidRDefault="00000000">
            <w:pPr>
              <w:jc w:val="center"/>
            </w:pPr>
            <w:r>
              <w:t>2,09,857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49CC" w14:textId="77777777" w:rsidR="00B42F8E" w:rsidRDefault="00000000">
            <w:pPr>
              <w:jc w:val="center"/>
            </w:pPr>
            <w:r>
              <w:t>7,24,979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F4EB" w14:textId="77777777" w:rsidR="00B42F8E" w:rsidRDefault="00000000">
            <w:pPr>
              <w:jc w:val="center"/>
            </w:pPr>
            <w:r>
              <w:t>16,46,160</w:t>
            </w:r>
          </w:p>
        </w:tc>
      </w:tr>
    </w:tbl>
    <w:p w14:paraId="3AE30EDF" w14:textId="77777777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t xml:space="preserve">Note: </w:t>
      </w:r>
      <w:r>
        <w:t>this configuration and output table are identical to Iteration 4 in the source material. Flagging this rather than silently merging or removing it — worth confirming whether Iteration 5 was meant to capture a different change that didn't make it into the draft.</w:t>
      </w:r>
    </w:p>
    <w:p w14:paraId="33BE6318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29EC60A5" w14:textId="77777777" w:rsidR="00B42F8E" w:rsidRDefault="00000000">
      <w:pPr>
        <w:pStyle w:val="Heading1"/>
      </w:pPr>
      <w:r>
        <w:t>Iteration 6 — 6-Month Horizon, Modified Configuration</w:t>
      </w:r>
    </w:p>
    <w:p w14:paraId="6C445402" w14:textId="77777777" w:rsidR="00B42F8E" w:rsidRDefault="00000000">
      <w:pPr>
        <w:spacing w:after="120"/>
      </w:pPr>
      <w:r>
        <w:t>Loss function: Huber loss.</w:t>
      </w:r>
    </w:p>
    <w:p w14:paraId="1457C82A" w14:textId="77777777" w:rsidR="00B42F8E" w:rsidRDefault="00000000">
      <w:pPr>
        <w:pStyle w:val="Heading2"/>
      </w:pPr>
      <w:r>
        <w:t>Configuration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0DF46C4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BB6B" w14:textId="77777777" w:rsidR="00B42F8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A846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061E834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D53C" w14:textId="77777777" w:rsidR="00B42F8E" w:rsidRDefault="00000000">
            <w:r>
              <w:rPr>
                <w:b/>
                <w:bCs/>
                <w:color w:val="000000"/>
              </w:rPr>
              <w:t>Train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4407" w14:textId="77777777" w:rsidR="00B42F8E" w:rsidRDefault="00000000">
            <w:r>
              <w:rPr>
                <w:color w:val="000000"/>
              </w:rPr>
              <w:t>Apr'23 – May'25</w:t>
            </w:r>
          </w:p>
        </w:tc>
      </w:tr>
      <w:tr w:rsidR="00B42F8E" w14:paraId="3C58511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1B1B" w14:textId="77777777" w:rsidR="00B42F8E" w:rsidRDefault="00000000">
            <w:r>
              <w:rPr>
                <w:b/>
                <w:bCs/>
                <w:color w:val="000000"/>
              </w:rPr>
              <w:t>Val set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B77F" w14:textId="77777777" w:rsidR="00B42F8E" w:rsidRDefault="00000000">
            <w:r>
              <w:rPr>
                <w:color w:val="000000"/>
              </w:rPr>
              <w:t>Jun'24 – May'26</w:t>
            </w:r>
          </w:p>
        </w:tc>
      </w:tr>
      <w:tr w:rsidR="00B42F8E" w14:paraId="5A328C3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A90F" w14:textId="77777777" w:rsidR="00B42F8E" w:rsidRDefault="00000000">
            <w:r>
              <w:rPr>
                <w:b/>
                <w:bCs/>
                <w:color w:val="000000"/>
              </w:rPr>
              <w:t>Lookback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5A8C" w14:textId="77777777" w:rsidR="00B42F8E" w:rsidRDefault="00000000">
            <w:r>
              <w:rPr>
                <w:color w:val="000000"/>
              </w:rPr>
              <w:t>Feb'25 – May'26</w:t>
            </w:r>
          </w:p>
        </w:tc>
      </w:tr>
      <w:tr w:rsidR="00B42F8E" w14:paraId="6FFDE41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0921" w14:textId="77777777" w:rsidR="00B42F8E" w:rsidRDefault="00000000">
            <w:r>
              <w:rPr>
                <w:b/>
                <w:bCs/>
                <w:color w:val="000000"/>
              </w:rPr>
              <w:t>Lookahead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1253" w14:textId="77777777" w:rsidR="00B42F8E" w:rsidRDefault="00000000">
            <w:r>
              <w:rPr>
                <w:color w:val="000000"/>
              </w:rPr>
              <w:t>Jun'26 – Nov'26</w:t>
            </w:r>
          </w:p>
        </w:tc>
      </w:tr>
      <w:tr w:rsidR="00B42F8E" w14:paraId="3B350B1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8D23" w14:textId="77777777" w:rsidR="00B42F8E" w:rsidRDefault="00000000">
            <w:r>
              <w:rPr>
                <w:b/>
                <w:bCs/>
                <w:color w:val="000000"/>
              </w:rPr>
              <w:t>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73DE" w14:textId="77777777" w:rsidR="00B42F8E" w:rsidRDefault="00000000">
            <w:r>
              <w:rPr>
                <w:color w:val="000000"/>
              </w:rPr>
              <w:t>100 → 200</w:t>
            </w:r>
          </w:p>
        </w:tc>
      </w:tr>
      <w:tr w:rsidR="00B42F8E" w14:paraId="4B2BA4E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BD28" w14:textId="77777777" w:rsidR="00B42F8E" w:rsidRDefault="00000000">
            <w:r>
              <w:rPr>
                <w:b/>
                <w:bCs/>
                <w:color w:val="000000"/>
              </w:rPr>
              <w:t>Patience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AA22" w14:textId="77777777" w:rsidR="00B42F8E" w:rsidRDefault="00000000">
            <w:r>
              <w:rPr>
                <w:color w:val="000000"/>
              </w:rPr>
              <w:t>10 → 25</w:t>
            </w:r>
          </w:p>
        </w:tc>
      </w:tr>
      <w:tr w:rsidR="00B42F8E" w14:paraId="22611F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27DA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D2A7" w14:textId="77777777" w:rsidR="00B42F8E" w:rsidRDefault="00000000">
            <w:r>
              <w:rPr>
                <w:color w:val="000000"/>
              </w:rPr>
              <w:t>12 → 16</w:t>
            </w:r>
          </w:p>
        </w:tc>
      </w:tr>
      <w:tr w:rsidR="00B42F8E" w14:paraId="1A6B51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826E" w14:textId="77777777" w:rsidR="00B42F8E" w:rsidRDefault="00000000">
            <w:r>
              <w:rPr>
                <w:b/>
                <w:bCs/>
                <w:color w:val="000000"/>
              </w:rPr>
              <w:t>Loss 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7174" w14:textId="77777777" w:rsidR="00B42F8E" w:rsidRDefault="00000000">
            <w:r>
              <w:rPr>
                <w:color w:val="000000"/>
              </w:rPr>
              <w:t>Huber loss</w:t>
            </w:r>
          </w:p>
        </w:tc>
      </w:tr>
    </w:tbl>
    <w:p w14:paraId="22235F1E" w14:textId="77777777" w:rsidR="00B42F8E" w:rsidRDefault="00000000">
      <w:pPr>
        <w:spacing w:after="120"/>
      </w:pPr>
      <w: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F8E" w14:paraId="694BF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C8C8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740D" w14:textId="77777777" w:rsidR="00B42F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Predicted Sales</w:t>
            </w:r>
          </w:p>
        </w:tc>
      </w:tr>
      <w:tr w:rsidR="00B42F8E" w14:paraId="57A00F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EAFE" w14:textId="77777777" w:rsidR="00B42F8E" w:rsidRDefault="00000000">
            <w:r>
              <w:t>June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E6A4" w14:textId="77777777" w:rsidR="00B42F8E" w:rsidRDefault="00000000">
            <w:pPr>
              <w:jc w:val="center"/>
            </w:pPr>
            <w:r>
              <w:t>5,07,213</w:t>
            </w:r>
          </w:p>
        </w:tc>
      </w:tr>
      <w:tr w:rsidR="00B42F8E" w14:paraId="2EACBD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26B3" w14:textId="77777777" w:rsidR="00B42F8E" w:rsidRDefault="00000000">
            <w:r>
              <w:t>July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813C" w14:textId="77777777" w:rsidR="00B42F8E" w:rsidRDefault="00000000">
            <w:pPr>
              <w:jc w:val="center"/>
            </w:pPr>
            <w:r>
              <w:t>4,04,020</w:t>
            </w:r>
          </w:p>
        </w:tc>
      </w:tr>
      <w:tr w:rsidR="00B42F8E" w14:paraId="319972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13E3" w14:textId="77777777" w:rsidR="00B42F8E" w:rsidRDefault="00000000">
            <w:r>
              <w:t>August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B32B" w14:textId="77777777" w:rsidR="00B42F8E" w:rsidRDefault="00000000">
            <w:pPr>
              <w:jc w:val="center"/>
            </w:pPr>
            <w:r>
              <w:t>3,68,492</w:t>
            </w:r>
          </w:p>
        </w:tc>
      </w:tr>
      <w:tr w:rsidR="00B42F8E" w14:paraId="0F8B2E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F393" w14:textId="77777777" w:rsidR="00B42F8E" w:rsidRDefault="00000000">
            <w:r>
              <w:lastRenderedPageBreak/>
              <w:t>September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350D" w14:textId="77777777" w:rsidR="00B42F8E" w:rsidRDefault="00000000">
            <w:pPr>
              <w:jc w:val="center"/>
            </w:pPr>
            <w:r>
              <w:t>3,38,404</w:t>
            </w:r>
          </w:p>
        </w:tc>
      </w:tr>
      <w:tr w:rsidR="00B42F8E" w14:paraId="4B8CF7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A6DB" w14:textId="77777777" w:rsidR="00B42F8E" w:rsidRDefault="00000000">
            <w:r>
              <w:t>October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077D" w14:textId="77777777" w:rsidR="00B42F8E" w:rsidRDefault="00000000">
            <w:pPr>
              <w:jc w:val="center"/>
            </w:pPr>
            <w:r>
              <w:t>12,83,292</w:t>
            </w:r>
          </w:p>
        </w:tc>
      </w:tr>
      <w:tr w:rsidR="00B42F8E" w14:paraId="206A1E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6F67" w14:textId="77777777" w:rsidR="00B42F8E" w:rsidRDefault="00000000">
            <w:r>
              <w:t>November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B0B6" w14:textId="77777777" w:rsidR="00B42F8E" w:rsidRDefault="00000000">
            <w:pPr>
              <w:jc w:val="center"/>
            </w:pPr>
            <w:r>
              <w:t>6,71,600</w:t>
            </w:r>
          </w:p>
        </w:tc>
      </w:tr>
    </w:tbl>
    <w:p w14:paraId="221AE2D9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820FE63" wp14:editId="24CC1BCB">
            <wp:extent cx="5334000" cy="2105025"/>
            <wp:effectExtent l="0" t="0" r="0" b="0"/>
            <wp:docPr id="1559091949" name="Deviation from last year sales, Huber loss" descr="Deviation from last year sales, Huber loss" title="Deviation from last year sales, Huber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603E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last year's sales — Huber loss</w:t>
      </w:r>
    </w:p>
    <w:p w14:paraId="70E21A50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Huber loss overstates last year's sales in five of six months — June through August by 21–33%, and November by 63.3% — with September the lone exception at -5.5%. This is a much more one-sided bias than the quantile-loss runs, which undershot the early months and only overshot toward the end.</w:t>
      </w:r>
    </w:p>
    <w:p w14:paraId="2D186F91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531017" wp14:editId="1E9D17ED">
            <wp:extent cx="5334000" cy="2105025"/>
            <wp:effectExtent l="0" t="0" r="0" b="0"/>
            <wp:docPr id="142639219" name="Deviation from last 4 year average sales, Huber loss" descr="Deviation from last 4 year average sales, Huber loss" title="Deviation from last 4 year average sales, Huber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D4EF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last 4-year average sales — Huber loss</w:t>
      </w:r>
    </w:p>
    <w:p w14:paraId="5901A4B2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Against the 4-year average, Huber loss overstates every month except November (-1.0%), ranging from +8.0% (August) to +24.5% (June). The direction of the bias is consistent across months, which makes Huber easier to characterize than the quantile runs — but it is still off in every month, and in the opposite direction from quantile loss's early-horizon undershoot.</w:t>
      </w:r>
    </w:p>
    <w:p w14:paraId="2F1832A2" w14:textId="77777777" w:rsidR="00B42F8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BABA336" wp14:editId="52A1065D">
            <wp:extent cx="4572000" cy="819150"/>
            <wp:effectExtent l="0" t="0" r="0" b="0"/>
            <wp:docPr id="1695519449" name="Training log: Huber loss, train/val loss per epoch" descr="Training log: Huber loss, train/val loss per epoch" title="Training log: Huber loss, train/val loss per 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2EE4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Train and validation loss — Huber loss</w:t>
      </w:r>
    </w:p>
    <w:p w14:paraId="1B22C9F5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Validation loss improves from 0.0216 to a best of 0.021 before plateauing and stopping at epoch 29 — the smallest relative improvement of the three training runs shown in this report, again consistent with an early plateau rather than continued learning.</w:t>
      </w:r>
    </w:p>
    <w:p w14:paraId="20AA696A" w14:textId="77777777" w:rsidR="00B42F8E" w:rsidRDefault="00000000">
      <w:pPr>
        <w:pStyle w:val="Heading2"/>
      </w:pPr>
      <w:r>
        <w:t>Model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3BD5209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BDD5" w14:textId="77777777" w:rsidR="00B42F8E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624D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42A878C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AA4D" w14:textId="77777777" w:rsidR="00B42F8E" w:rsidRDefault="00000000">
            <w:r>
              <w:rPr>
                <w:b/>
                <w:bCs/>
                <w:color w:val="000000"/>
              </w:rPr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3253" w14:textId="77777777" w:rsidR="00B42F8E" w:rsidRDefault="00000000">
            <w:r>
              <w:rPr>
                <w:color w:val="000000"/>
              </w:rPr>
              <w:t>16</w:t>
            </w:r>
          </w:p>
        </w:tc>
      </w:tr>
      <w:tr w:rsidR="00B42F8E" w14:paraId="1383FC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A0AB" w14:textId="77777777" w:rsidR="00B42F8E" w:rsidRDefault="00000000">
            <w:r>
              <w:rPr>
                <w:b/>
                <w:bCs/>
                <w:color w:val="000000"/>
              </w:rPr>
              <w:t>output_chunk_length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9E4F" w14:textId="77777777" w:rsidR="00B42F8E" w:rsidRDefault="00000000">
            <w:r>
              <w:rPr>
                <w:color w:val="000000"/>
              </w:rPr>
              <w:t>6</w:t>
            </w:r>
          </w:p>
        </w:tc>
      </w:tr>
      <w:tr w:rsidR="00B42F8E" w14:paraId="7CAAC5E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0AAE" w14:textId="77777777" w:rsidR="00B42F8E" w:rsidRDefault="00000000">
            <w:r>
              <w:rPr>
                <w:b/>
                <w:bCs/>
                <w:color w:val="000000"/>
              </w:rPr>
              <w:t>batch_size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992B" w14:textId="77777777" w:rsidR="00B42F8E" w:rsidRDefault="00000000">
            <w:r>
              <w:rPr>
                <w:color w:val="000000"/>
              </w:rPr>
              <w:t>128</w:t>
            </w:r>
          </w:p>
        </w:tc>
      </w:tr>
      <w:tr w:rsidR="00B42F8E" w14:paraId="3E9AE62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4E52" w14:textId="77777777" w:rsidR="00B42F8E" w:rsidRDefault="00000000">
            <w:r>
              <w:rPr>
                <w:b/>
                <w:bCs/>
                <w:color w:val="000000"/>
              </w:rPr>
              <w:t>dropout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7A3B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217F1D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3868" w14:textId="77777777" w:rsidR="00B42F8E" w:rsidRDefault="00000000">
            <w:r>
              <w:rPr>
                <w:b/>
                <w:bCs/>
                <w:color w:val="000000"/>
              </w:rPr>
              <w:t>likelihood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E55E" w14:textId="77777777" w:rsidR="00B42F8E" w:rsidRDefault="00000000">
            <w:r>
              <w:rPr>
                <w:color w:val="000000"/>
              </w:rPr>
              <w:t>None</w:t>
            </w:r>
          </w:p>
        </w:tc>
      </w:tr>
      <w:tr w:rsidR="00B42F8E" w14:paraId="30753E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E24F" w14:textId="77777777" w:rsidR="00B42F8E" w:rsidRDefault="00000000">
            <w:r>
              <w:rPr>
                <w:b/>
                <w:bCs/>
                <w:color w:val="000000"/>
              </w:rPr>
              <w:t>loss_fn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BA35" w14:textId="77777777" w:rsidR="00B42F8E" w:rsidRDefault="00000000">
            <w:r>
              <w:rPr>
                <w:color w:val="000000"/>
              </w:rPr>
              <w:t>torch.nn.HuberLoss(delta=0.1)</w:t>
            </w:r>
          </w:p>
        </w:tc>
      </w:tr>
      <w:tr w:rsidR="00B42F8E" w14:paraId="7B44C8E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4910" w14:textId="77777777" w:rsidR="00B42F8E" w:rsidRDefault="00000000">
            <w:r>
              <w:rPr>
                <w:b/>
                <w:bCs/>
                <w:color w:val="000000"/>
              </w:rPr>
              <w:t>n_epochs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B418" w14:textId="77777777" w:rsidR="00B42F8E" w:rsidRDefault="00000000">
            <w:r>
              <w:rPr>
                <w:color w:val="000000"/>
              </w:rPr>
              <w:t>200</w:t>
            </w:r>
          </w:p>
        </w:tc>
      </w:tr>
      <w:tr w:rsidR="00B42F8E" w14:paraId="39C11F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D529" w14:textId="77777777" w:rsidR="00B42F8E" w:rsidRDefault="00000000">
            <w:r>
              <w:rPr>
                <w:b/>
                <w:bCs/>
                <w:color w:val="000000"/>
              </w:rPr>
              <w:t>random_state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4E0C" w14:textId="77777777" w:rsidR="00B42F8E" w:rsidRDefault="00000000">
            <w:r>
              <w:rPr>
                <w:color w:val="000000"/>
              </w:rPr>
              <w:t>42</w:t>
            </w:r>
          </w:p>
        </w:tc>
      </w:tr>
      <w:tr w:rsidR="00B42F8E" w14:paraId="6BF763E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E570" w14:textId="77777777" w:rsidR="00B42F8E" w:rsidRDefault="00000000">
            <w:r>
              <w:rPr>
                <w:b/>
                <w:bCs/>
                <w:color w:val="000000"/>
              </w:rPr>
              <w:t>gradient_clip_val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CA29" w14:textId="77777777" w:rsidR="00B42F8E" w:rsidRDefault="00000000">
            <w:r>
              <w:rPr>
                <w:color w:val="000000"/>
              </w:rPr>
              <w:t>0.1</w:t>
            </w:r>
          </w:p>
        </w:tc>
      </w:tr>
      <w:tr w:rsidR="00B42F8E" w14:paraId="4B0E27C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988A" w14:textId="77777777" w:rsidR="00B42F8E" w:rsidRDefault="00000000">
            <w:r>
              <w:rPr>
                <w:b/>
                <w:bCs/>
                <w:color w:val="000000"/>
              </w:rPr>
              <w:t>Callbacks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ABE4" w14:textId="77777777" w:rsidR="00B42F8E" w:rsidRDefault="00000000">
            <w:r>
              <w:rPr>
                <w:color w:val="000000"/>
              </w:rPr>
              <w:t>LossLogger, EarlyStopping</w:t>
            </w:r>
          </w:p>
        </w:tc>
      </w:tr>
    </w:tbl>
    <w:p w14:paraId="791941AD" w14:textId="77777777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t xml:space="preserve">Note: </w:t>
      </w:r>
      <w:r>
        <w:t>as with Iteration 4, the source material references a model architecture diagram ("model architecture of Huber loss") with no diagram image attached.</w:t>
      </w:r>
    </w:p>
    <w:p w14:paraId="58F98D1F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705B9E0B" w14:textId="77777777" w:rsidR="00C334AC" w:rsidRDefault="00C334AC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78A7C117" w14:textId="38820DE3" w:rsidR="00B42F8E" w:rsidRDefault="00000000">
      <w:pPr>
        <w:pStyle w:val="Heading1"/>
      </w:pPr>
      <w:r>
        <w:lastRenderedPageBreak/>
        <w:t>Details as Requested by Soumakshya</w:t>
      </w:r>
    </w:p>
    <w:p w14:paraId="56A77F99" w14:textId="77777777" w:rsidR="00B42F8E" w:rsidRDefault="00000000">
      <w:pPr>
        <w:pStyle w:val="Heading2"/>
      </w:pPr>
      <w:r>
        <w:t>1. Backtest — Quantile Loss vs. Huber Loss (June 2025 – November 2025)</w:t>
      </w:r>
    </w:p>
    <w:p w14:paraId="72D6EE51" w14:textId="77777777" w:rsidR="00B42F8E" w:rsidRDefault="00000000">
      <w:pPr>
        <w:spacing w:after="120"/>
      </w:pPr>
      <w:r>
        <w:t>Both the Quantile-loss model and the Huber-loss model were backtested on June 2025 – November 2025, a window with known actuals.</w:t>
      </w:r>
    </w:p>
    <w:p w14:paraId="3A817C2F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67DFD06" wp14:editId="2A607D7D">
            <wp:extent cx="5334000" cy="2105025"/>
            <wp:effectExtent l="0" t="0" r="0" b="0"/>
            <wp:docPr id="2146414403" name="Backtest deviation from actual sales, Huber loss, Jun25-Nov25" descr="Backtest deviation from actual sales, Huber loss, Jun25-Nov25" title="Backtest deviation from actual sales, Huber loss, Jun25-Nov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DA23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actual sales, Jun'25 – Nov'25 — Huber loss</w:t>
      </w:r>
    </w:p>
    <w:p w14:paraId="6E0E39FE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On a window where actuals are already known, Huber loss over-predicts June–August by 17.5–52.8%, then swings to a -39.6% under-prediction in September before partially recovering. A model that flips from +52.8% to -39.6% within three months, on data it can be checked against, is not yet stable enough to anchor monthly commitments on.</w:t>
      </w:r>
    </w:p>
    <w:p w14:paraId="32D3B7D7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BAE1A0" wp14:editId="666EA053">
            <wp:extent cx="5334000" cy="2105025"/>
            <wp:effectExtent l="0" t="0" r="0" b="0"/>
            <wp:docPr id="188389628" name="Backtest deviation from actual sales, Quantile loss, Jun25-Nov25" descr="Backtest deviation from actual sales, Quantile loss, Jun25-Nov25" title="Backtest deviation from actual sales, Quantile loss, Jun25-Nov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829A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Deviation from actual sales, Jun'25 – Nov'25 — Mean prediction, Quantile loss</w:t>
      </w:r>
    </w:p>
    <w:p w14:paraId="68DF436E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The quantile model's mean prediction follows the same shape on the same backtest window — over-predicting summer, under-predicting September (-30.5%) — but with smaller swings than Huber loss throughout. September is the common weak point for both loss functions on data with known outcomes, which is a stronger signal than the forward-looking forecasts alone.</w:t>
      </w:r>
    </w:p>
    <w:p w14:paraId="582ACBF8" w14:textId="77777777" w:rsidR="00B42F8E" w:rsidRDefault="00000000">
      <w:pPr>
        <w:pStyle w:val="Heading2"/>
      </w:pPr>
      <w:r>
        <w:t>2. Encoder and Decoder Importance</w:t>
      </w:r>
    </w:p>
    <w:p w14:paraId="7CDFD057" w14:textId="692381FC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lastRenderedPageBreak/>
        <w:t xml:space="preserve">Note: </w:t>
      </w:r>
      <w:r w:rsidR="00C334AC">
        <w:t>Sent as file attachments in the email</w:t>
      </w:r>
    </w:p>
    <w:p w14:paraId="3148A559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4AFC1808" w14:textId="77777777" w:rsidR="00B42F8E" w:rsidRDefault="00000000">
      <w:pPr>
        <w:pStyle w:val="Heading1"/>
      </w:pPr>
      <w:r>
        <w:t>Known Limitation — Training Window Momentum Issue</w:t>
      </w:r>
    </w:p>
    <w:p w14:paraId="4432B66F" w14:textId="77777777" w:rsidR="00B42F8E" w:rsidRDefault="00000000">
      <w:pPr>
        <w:pBdr>
          <w:left w:val="single" w:sz="18" w:space="8" w:color="C9882C"/>
        </w:pBdr>
        <w:shd w:val="clear" w:color="auto" w:fill="FFF4E5"/>
        <w:spacing w:before="120" w:after="240"/>
        <w:ind w:left="120"/>
      </w:pPr>
      <w:r>
        <w:rPr>
          <w:b/>
          <w:bCs/>
        </w:rPr>
        <w:t xml:space="preserve">Finding: </w:t>
      </w:r>
      <w:r>
        <w:t>with input_chunk_length = 16, training ended in May'25, so the model never saw the FY'26 decline. This is believed to be the cause of the model's overprediction.</w:t>
      </w:r>
    </w:p>
    <w:p w14:paraId="688D9DC2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D096AE4" wp14:editId="2D568565">
            <wp:extent cx="4572000" cy="2476500"/>
            <wp:effectExtent l="0" t="0" r="0" b="0"/>
            <wp:docPr id="399319306" name="October sales vs FY total, FY23-FY26" descr="October sales vs FY total, FY23-FY26" title="Octo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08B9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October sales vs. FY total — FY'23 to FY'26</w:t>
      </w:r>
    </w:p>
    <w:p w14:paraId="7C5D7499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October swings far more than the FY total: -29.8% (FY24), +147.0% (FY25), then -13.5% (FY26) for the month itself, against a much milder -14.6% to +44.9% range for the FY total. FY'26 total sales are down 14.6% year-on-year — the decline this model's training window (ending May'25) never saw, and the proposed root cause of the overprediction described above.</w:t>
      </w:r>
    </w:p>
    <w:p w14:paraId="284F1828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B4841FD" wp14:editId="4E187FFE">
            <wp:extent cx="4572000" cy="2476500"/>
            <wp:effectExtent l="0" t="0" r="0" b="0"/>
            <wp:docPr id="712000675" name="November sales vs FY total, FY23-FY26" descr="November sales vs FY total, FY23-FY26" title="Novem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72B2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November sales vs. FY total — FY'23 to FY'26</w:t>
      </w:r>
    </w:p>
    <w:p w14:paraId="2B631166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lastRenderedPageBreak/>
        <w:t xml:space="preserve">Insight:  </w:t>
      </w:r>
      <w:r>
        <w:t>November is the most volatile single month in the dataset: +435.0% (FY24), then two consecutive declines of -41.4% (FY25) and -45.9% (FY26). A month swinging this hard is the hardest of the six to anchor on with only a 12–16 month lookback window.</w:t>
      </w:r>
    </w:p>
    <w:p w14:paraId="129F3DEA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F3217F" wp14:editId="3658C008">
            <wp:extent cx="4572000" cy="2476500"/>
            <wp:effectExtent l="0" t="0" r="0" b="0"/>
            <wp:docPr id="1964136133" name="June sales vs FY total, FY23-FY26" descr="June sales vs FY total, FY23-FY26" title="June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F4E8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June sales vs. FY total — FY'23 to FY'26</w:t>
      </w:r>
    </w:p>
    <w:p w14:paraId="45BE12EA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June is comparatively stable (3.2L–4.9L across four years, ±34% at most) relative to October/November — consistent with June being the most reliably forecast month across every iteration earlier in this report.</w:t>
      </w:r>
    </w:p>
    <w:p w14:paraId="27E8826A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CBC3E8" wp14:editId="75275C51">
            <wp:extent cx="4572000" cy="2476500"/>
            <wp:effectExtent l="0" t="0" r="0" b="0"/>
            <wp:docPr id="353643114" name="July sales vs FY total, FY23-FY26" descr="July sales vs FY total, FY23-FY26" title="July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DA1A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July sales vs. FY total — FY'23 to FY'26</w:t>
      </w:r>
    </w:p>
    <w:p w14:paraId="2FBED6C3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July shows similar moderate volatility to June (2.5L–4.5L, -32.0% to +46.1%) — no sign of the extreme swings seen in October/November.</w:t>
      </w:r>
    </w:p>
    <w:p w14:paraId="4741BCF9" w14:textId="77777777" w:rsidR="00B42F8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20D82BF" wp14:editId="5B5D7B7A">
            <wp:extent cx="4572000" cy="2476500"/>
            <wp:effectExtent l="0" t="0" r="0" b="0"/>
            <wp:docPr id="1527192755" name="August sales vs FY total, FY23-FY26" descr="August sales vs FY total, FY23-FY26" title="August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76E5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August sales vs. FY total — FY'23 to FY'26</w:t>
      </w:r>
    </w:p>
    <w:p w14:paraId="2D0D1240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August stabilized in FY24–25 (-2.7%) before dropping 23.2% in FY26 — a milder version of the same late-year softening visible in October/November, but starting from a smaller base.</w:t>
      </w:r>
    </w:p>
    <w:p w14:paraId="6981D9AB" w14:textId="77777777" w:rsidR="00B42F8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C56E9F7" wp14:editId="1D5A6FC4">
            <wp:extent cx="4572000" cy="2476500"/>
            <wp:effectExtent l="0" t="0" r="0" b="0"/>
            <wp:docPr id="950919813" name="September sales vs FY total, FY23-FY26" descr="September sales vs FY total, FY23-FY26" title="Septem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CB5" w14:textId="77777777" w:rsidR="00B42F8E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September sales vs. FY total — FY'23 to FY'26</w:t>
      </w:r>
    </w:p>
    <w:p w14:paraId="4DBF31B2" w14:textId="77777777" w:rsidR="00B42F8E" w:rsidRDefault="00000000">
      <w:pPr>
        <w:pBdr>
          <w:left w:val="single" w:sz="18" w:space="8" w:color="2E75B6"/>
        </w:pBdr>
        <w:shd w:val="clear" w:color="auto" w:fill="EAF1FA"/>
        <w:spacing w:before="60" w:after="240"/>
        <w:ind w:left="120"/>
      </w:pPr>
      <w:r>
        <w:rPr>
          <w:b/>
          <w:bCs/>
          <w:color w:val="1F4E79"/>
        </w:rPr>
        <w:t xml:space="preserve">Insight:  </w:t>
      </w:r>
      <w:r>
        <w:t>September is the only one of the six months where FY26 moved up (+59.2%) against a year that was down overall — which may explain why every model run in this report (mean, P50, and Huber) missed September in the same direction.</w:t>
      </w:r>
    </w:p>
    <w:p w14:paraId="3AE2609E" w14:textId="77777777" w:rsidR="00B42F8E" w:rsidRDefault="00B42F8E">
      <w:pPr>
        <w:pBdr>
          <w:bottom w:val="single" w:sz="6" w:space="1" w:color="BFBFBF"/>
        </w:pBdr>
        <w:spacing w:before="200" w:after="200"/>
      </w:pPr>
    </w:p>
    <w:p w14:paraId="19A156E8" w14:textId="77777777" w:rsidR="00B42F8E" w:rsidRDefault="00000000">
      <w:pPr>
        <w:pStyle w:val="Heading1"/>
      </w:pPr>
      <w:r>
        <w:t>Recommendation</w:t>
      </w:r>
    </w:p>
    <w:p w14:paraId="5D8FBD06" w14:textId="77777777" w:rsidR="00B42F8E" w:rsidRDefault="00000000">
      <w:pPr>
        <w:spacing w:after="120"/>
      </w:pPr>
      <w:r>
        <w:t>To address the momentum issue, the following configuration is currently being tried: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B42F8E" w14:paraId="16CBBC3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789A" w14:textId="77777777" w:rsidR="00B42F8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9B97" w14:textId="77777777" w:rsidR="00B42F8E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42F8E" w14:paraId="41C8D79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1A9E" w14:textId="77777777" w:rsidR="00B42F8E" w:rsidRDefault="00000000">
            <w:r>
              <w:rPr>
                <w:b/>
                <w:bCs/>
                <w:color w:val="000000"/>
              </w:rPr>
              <w:lastRenderedPageBreak/>
              <w:t>input_chunk_length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DF51" w14:textId="77777777" w:rsidR="00B42F8E" w:rsidRDefault="00000000">
            <w:r>
              <w:rPr>
                <w:color w:val="000000"/>
              </w:rPr>
              <w:t>12</w:t>
            </w:r>
          </w:p>
        </w:tc>
      </w:tr>
      <w:tr w:rsidR="00B42F8E" w14:paraId="107D3ED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2899" w14:textId="77777777" w:rsidR="00B42F8E" w:rsidRDefault="00000000">
            <w:r>
              <w:rPr>
                <w:b/>
                <w:bCs/>
                <w:color w:val="000000"/>
              </w:rPr>
              <w:t>output_chunk_length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5BA3" w14:textId="77777777" w:rsidR="00B42F8E" w:rsidRDefault="00000000">
            <w:r>
              <w:rPr>
                <w:color w:val="000000"/>
              </w:rPr>
              <w:t>6</w:t>
            </w:r>
          </w:p>
        </w:tc>
      </w:tr>
      <w:tr w:rsidR="00B42F8E" w14:paraId="2CB4F7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10DA" w14:textId="77777777" w:rsidR="00B42F8E" w:rsidRDefault="00000000">
            <w:r>
              <w:rPr>
                <w:b/>
                <w:bCs/>
                <w:color w:val="000000"/>
              </w:rPr>
              <w:t>Training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4543" w14:textId="77777777" w:rsidR="00B42F8E" w:rsidRDefault="00000000">
            <w:r>
              <w:rPr>
                <w:color w:val="000000"/>
              </w:rPr>
              <w:t>Apr'23 – Sep'25</w:t>
            </w:r>
          </w:p>
        </w:tc>
      </w:tr>
      <w:tr w:rsidR="00B42F8E" w14:paraId="326F0D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E3EB" w14:textId="77777777" w:rsidR="00B42F8E" w:rsidRDefault="00000000">
            <w:r>
              <w:rPr>
                <w:b/>
                <w:bCs/>
                <w:color w:val="000000"/>
              </w:rPr>
              <w:t>Val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8A28" w14:textId="77777777" w:rsidR="00B42F8E" w:rsidRDefault="00000000">
            <w:r>
              <w:rPr>
                <w:color w:val="000000"/>
              </w:rPr>
              <w:t>Oct'24 – May'26</w:t>
            </w:r>
          </w:p>
        </w:tc>
      </w:tr>
      <w:tr w:rsidR="00B42F8E" w14:paraId="330D1C6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1E6D" w14:textId="77777777" w:rsidR="00B42F8E" w:rsidRDefault="00000000">
            <w:r>
              <w:rPr>
                <w:b/>
                <w:bCs/>
                <w:color w:val="000000"/>
              </w:rPr>
              <w:t>Lookback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39ED" w14:textId="77777777" w:rsidR="00B42F8E" w:rsidRDefault="00000000">
            <w:r>
              <w:rPr>
                <w:color w:val="000000"/>
              </w:rPr>
              <w:t>Jun'25 – May'26</w:t>
            </w:r>
          </w:p>
        </w:tc>
      </w:tr>
      <w:tr w:rsidR="00B42F8E" w14:paraId="75DFFDB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82A4" w14:textId="77777777" w:rsidR="00B42F8E" w:rsidRDefault="00000000">
            <w:r>
              <w:rPr>
                <w:b/>
                <w:bCs/>
                <w:color w:val="000000"/>
              </w:rPr>
              <w:t>Lookahead 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9968" w14:textId="77777777" w:rsidR="00B42F8E" w:rsidRDefault="00000000">
            <w:r>
              <w:rPr>
                <w:color w:val="000000"/>
              </w:rPr>
              <w:t>Jun'26 – Nov'26</w:t>
            </w:r>
          </w:p>
        </w:tc>
      </w:tr>
      <w:tr w:rsidR="00B42F8E" w14:paraId="3ACF77C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A555" w14:textId="77777777" w:rsidR="00B42F8E" w:rsidRDefault="00000000">
            <w:r>
              <w:rPr>
                <w:b/>
                <w:bCs/>
                <w:color w:val="000000"/>
              </w:rPr>
              <w:t>Loss 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82EC" w14:textId="77777777" w:rsidR="00B42F8E" w:rsidRDefault="00000000">
            <w:r>
              <w:rPr>
                <w:color w:val="000000"/>
              </w:rPr>
              <w:t>Quantile loss</w:t>
            </w:r>
          </w:p>
        </w:tc>
      </w:tr>
      <w:tr w:rsidR="00B42F8E" w14:paraId="1EDC4C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7B57" w14:textId="77777777" w:rsidR="00B42F8E" w:rsidRDefault="00000000">
            <w:r>
              <w:rPr>
                <w:b/>
                <w:bCs/>
                <w:color w:val="000000"/>
              </w:rPr>
              <w:t>Epochs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9538" w14:textId="77777777" w:rsidR="00B42F8E" w:rsidRDefault="00000000">
            <w:r>
              <w:rPr>
                <w:color w:val="000000"/>
              </w:rPr>
              <w:t>200</w:t>
            </w:r>
          </w:p>
        </w:tc>
      </w:tr>
      <w:tr w:rsidR="00B42F8E" w14:paraId="0375DC6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0057" w14:textId="77777777" w:rsidR="00B42F8E" w:rsidRDefault="00000000">
            <w:r>
              <w:rPr>
                <w:b/>
                <w:bCs/>
                <w:color w:val="000000"/>
              </w:rPr>
              <w:t>Patience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BF55" w14:textId="77777777" w:rsidR="00B42F8E" w:rsidRDefault="00000000">
            <w:r>
              <w:rPr>
                <w:color w:val="000000"/>
              </w:rPr>
              <w:t>25</w:t>
            </w:r>
          </w:p>
        </w:tc>
      </w:tr>
      <w:tr w:rsidR="00B42F8E" w14:paraId="7BAC5C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EC15" w14:textId="77777777" w:rsidR="00B42F8E" w:rsidRDefault="00000000">
            <w:r>
              <w:rPr>
                <w:b/>
                <w:bCs/>
                <w:color w:val="000000"/>
              </w:rPr>
              <w:t>Batch size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BB18" w14:textId="77777777" w:rsidR="00B42F8E" w:rsidRDefault="00000000">
            <w:r>
              <w:rPr>
                <w:color w:val="000000"/>
              </w:rPr>
              <w:t>128</w:t>
            </w:r>
          </w:p>
        </w:tc>
      </w:tr>
    </w:tbl>
    <w:p w14:paraId="1E7544A4" w14:textId="77777777" w:rsidR="00AD4787" w:rsidRDefault="00AD4787"/>
    <w:sectPr w:rsidR="00AD4787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A6CB" w14:textId="77777777" w:rsidR="00AD4787" w:rsidRDefault="00AD4787">
      <w:r>
        <w:separator/>
      </w:r>
    </w:p>
  </w:endnote>
  <w:endnote w:type="continuationSeparator" w:id="0">
    <w:p w14:paraId="3528B74E" w14:textId="77777777" w:rsidR="00AD4787" w:rsidRDefault="00AD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BD1D" w14:textId="77777777" w:rsidR="00B42F8E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334A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2EEE" w14:textId="77777777" w:rsidR="00AD4787" w:rsidRDefault="00AD4787">
      <w:r>
        <w:separator/>
      </w:r>
    </w:p>
  </w:footnote>
  <w:footnote w:type="continuationSeparator" w:id="0">
    <w:p w14:paraId="75236C8D" w14:textId="77777777" w:rsidR="00AD4787" w:rsidRDefault="00AD4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2A41" w14:textId="77777777" w:rsidR="00B42F8E" w:rsidRDefault="00000000">
    <w:pPr>
      <w:jc w:val="right"/>
    </w:pPr>
    <w:r>
      <w:rPr>
        <w:color w:val="888888"/>
        <w:sz w:val="16"/>
        <w:szCs w:val="16"/>
      </w:rPr>
      <w:t>TFT Model —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51EC"/>
    <w:multiLevelType w:val="hybridMultilevel"/>
    <w:tmpl w:val="44B65366"/>
    <w:lvl w:ilvl="0" w:tplc="C5D65E92">
      <w:start w:val="1"/>
      <w:numFmt w:val="bullet"/>
      <w:lvlText w:val="•"/>
      <w:lvlJc w:val="left"/>
      <w:pPr>
        <w:ind w:left="720" w:hanging="360"/>
      </w:pPr>
    </w:lvl>
    <w:lvl w:ilvl="1" w:tplc="A24A8500">
      <w:numFmt w:val="decimal"/>
      <w:lvlText w:val=""/>
      <w:lvlJc w:val="left"/>
    </w:lvl>
    <w:lvl w:ilvl="2" w:tplc="F3627D34">
      <w:numFmt w:val="decimal"/>
      <w:lvlText w:val=""/>
      <w:lvlJc w:val="left"/>
    </w:lvl>
    <w:lvl w:ilvl="3" w:tplc="9A762CAA">
      <w:numFmt w:val="decimal"/>
      <w:lvlText w:val=""/>
      <w:lvlJc w:val="left"/>
    </w:lvl>
    <w:lvl w:ilvl="4" w:tplc="C77C5D04">
      <w:numFmt w:val="decimal"/>
      <w:lvlText w:val=""/>
      <w:lvlJc w:val="left"/>
    </w:lvl>
    <w:lvl w:ilvl="5" w:tplc="B72CBFA6">
      <w:numFmt w:val="decimal"/>
      <w:lvlText w:val=""/>
      <w:lvlJc w:val="left"/>
    </w:lvl>
    <w:lvl w:ilvl="6" w:tplc="C7A8FC94">
      <w:numFmt w:val="decimal"/>
      <w:lvlText w:val=""/>
      <w:lvlJc w:val="left"/>
    </w:lvl>
    <w:lvl w:ilvl="7" w:tplc="51FCCB44">
      <w:numFmt w:val="decimal"/>
      <w:lvlText w:val=""/>
      <w:lvlJc w:val="left"/>
    </w:lvl>
    <w:lvl w:ilvl="8" w:tplc="8B68BCB0">
      <w:numFmt w:val="decimal"/>
      <w:lvlText w:val=""/>
      <w:lvlJc w:val="left"/>
    </w:lvl>
  </w:abstractNum>
  <w:abstractNum w:abstractNumId="1" w15:restartNumberingAfterBreak="0">
    <w:nsid w:val="57F35F58"/>
    <w:multiLevelType w:val="hybridMultilevel"/>
    <w:tmpl w:val="192E50F6"/>
    <w:lvl w:ilvl="0" w:tplc="82D2440A">
      <w:start w:val="1"/>
      <w:numFmt w:val="bullet"/>
      <w:lvlText w:val="●"/>
      <w:lvlJc w:val="left"/>
      <w:pPr>
        <w:ind w:left="720" w:hanging="360"/>
      </w:pPr>
    </w:lvl>
    <w:lvl w:ilvl="1" w:tplc="B89E0CFE">
      <w:start w:val="1"/>
      <w:numFmt w:val="bullet"/>
      <w:lvlText w:val="○"/>
      <w:lvlJc w:val="left"/>
      <w:pPr>
        <w:ind w:left="1440" w:hanging="360"/>
      </w:pPr>
    </w:lvl>
    <w:lvl w:ilvl="2" w:tplc="C16E501A">
      <w:start w:val="1"/>
      <w:numFmt w:val="bullet"/>
      <w:lvlText w:val="■"/>
      <w:lvlJc w:val="left"/>
      <w:pPr>
        <w:ind w:left="2160" w:hanging="360"/>
      </w:pPr>
    </w:lvl>
    <w:lvl w:ilvl="3" w:tplc="5BC62200">
      <w:start w:val="1"/>
      <w:numFmt w:val="bullet"/>
      <w:lvlText w:val="●"/>
      <w:lvlJc w:val="left"/>
      <w:pPr>
        <w:ind w:left="2880" w:hanging="360"/>
      </w:pPr>
    </w:lvl>
    <w:lvl w:ilvl="4" w:tplc="B204E7BA">
      <w:start w:val="1"/>
      <w:numFmt w:val="bullet"/>
      <w:lvlText w:val="○"/>
      <w:lvlJc w:val="left"/>
      <w:pPr>
        <w:ind w:left="3600" w:hanging="360"/>
      </w:pPr>
    </w:lvl>
    <w:lvl w:ilvl="5" w:tplc="8DBAB49A">
      <w:start w:val="1"/>
      <w:numFmt w:val="bullet"/>
      <w:lvlText w:val="■"/>
      <w:lvlJc w:val="left"/>
      <w:pPr>
        <w:ind w:left="4320" w:hanging="360"/>
      </w:pPr>
    </w:lvl>
    <w:lvl w:ilvl="6" w:tplc="1F2E84B4">
      <w:start w:val="1"/>
      <w:numFmt w:val="bullet"/>
      <w:lvlText w:val="●"/>
      <w:lvlJc w:val="left"/>
      <w:pPr>
        <w:ind w:left="5040" w:hanging="360"/>
      </w:pPr>
    </w:lvl>
    <w:lvl w:ilvl="7" w:tplc="5B180C6A">
      <w:start w:val="1"/>
      <w:numFmt w:val="bullet"/>
      <w:lvlText w:val="●"/>
      <w:lvlJc w:val="left"/>
      <w:pPr>
        <w:ind w:left="5760" w:hanging="360"/>
      </w:pPr>
    </w:lvl>
    <w:lvl w:ilvl="8" w:tplc="9D58B112">
      <w:start w:val="1"/>
      <w:numFmt w:val="bullet"/>
      <w:lvlText w:val="●"/>
      <w:lvlJc w:val="left"/>
      <w:pPr>
        <w:ind w:left="6480" w:hanging="360"/>
      </w:pPr>
    </w:lvl>
  </w:abstractNum>
  <w:num w:numId="1" w16cid:durableId="306014927">
    <w:abstractNumId w:val="1"/>
    <w:lvlOverride w:ilvl="0">
      <w:startOverride w:val="1"/>
    </w:lvlOverride>
  </w:num>
  <w:num w:numId="2" w16cid:durableId="1003509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F8E"/>
    <w:rsid w:val="0089159D"/>
    <w:rsid w:val="00AD4787"/>
    <w:rsid w:val="00B42F8E"/>
    <w:rsid w:val="00C3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6D16"/>
  <w15:docId w15:val="{AC08B46A-3D72-4C51-ABC8-58E3C959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i/>
      <w:i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Saxena(UST,IN)</cp:lastModifiedBy>
  <cp:revision>2</cp:revision>
  <dcterms:created xsi:type="dcterms:W3CDTF">2026-06-19T07:05:00Z</dcterms:created>
  <dcterms:modified xsi:type="dcterms:W3CDTF">2026-06-19T07:37:00Z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2026-06-19T07:37:10Z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565c5d6b-63ae-4708-9eca-b140128e7df6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