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學號：B02123456  系級： 電機四  姓名：涼宮春日</w:t>
      </w:r>
    </w:p>
    <w:p w:rsidR="00000000" w:rsidDel="00000000" w:rsidP="00000000" w:rsidRDefault="00000000" w:rsidRPr="00000000">
      <w:pPr>
        <w:widowControl w:val="0"/>
        <w:spacing w:before="100" w:line="288" w:lineRule="auto"/>
        <w:contextualSpacing w:val="0"/>
        <w:rPr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(1%)請比較有無normalize(rating)的差別。並說明如何normalize.</w:t>
        <w:br w:type="textWrapping"/>
        <w:t xml:space="preserve">(collaborator:)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(1%)比較不同的latent dimension的結果。</w:t>
        <w:br w:type="textWrapping"/>
        <w:t xml:space="preserve">(collaborator:)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(1%)比較有無bias的結果。</w:t>
        <w:br w:type="textWrapping"/>
        <w:t xml:space="preserve">(collaborator:)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(1%)請試著用DNN來解決這個問題，並且說明實做的方法(方法不限)。並比較MF和NN的結果，討論結果的差異。</w:t>
        <w:br w:type="textWrapping"/>
        <w:t xml:space="preserve">(collaborator:)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(1%)請試著將movie的embedding用tsne降維後，將movie category當作label來作圖。</w:t>
        <w:br w:type="textWrapping"/>
        <w:t xml:space="preserve">(collaborator:)</w:t>
        <w:br w:type="textWrapping"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(BONUS)(1%)試著使用除了rating以外的feature, 並說明你的作法和結果，結果好壞不會影響評分。</w:t>
        <w:br w:type="textWrapping"/>
        <w:t xml:space="preserve">(collaborator:)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