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F240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🎯 </w:t>
      </w:r>
      <w:r w:rsidRPr="00AD7A76">
        <w:rPr>
          <w:rFonts w:ascii="Segoe UI Emoji" w:hAnsi="Segoe UI Emoji" w:cs="Segoe UI Emoji"/>
          <w:b/>
          <w:bCs/>
        </w:rPr>
        <w:t>Day 10 | 21-Days SQL Challenge by Indian Data Club</w:t>
      </w:r>
    </w:p>
    <w:p w14:paraId="5F1B272A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Today’s focus was on </w:t>
      </w:r>
      <w:r w:rsidRPr="00AD7A76">
        <w:rPr>
          <w:rFonts w:ascii="Segoe UI Emoji" w:hAnsi="Segoe UI Emoji" w:cs="Segoe UI Emoji"/>
          <w:b/>
          <w:bCs/>
        </w:rPr>
        <w:t>CASE Statements</w:t>
      </w:r>
      <w:r w:rsidRPr="00AD7A76">
        <w:rPr>
          <w:rFonts w:ascii="Segoe UI Emoji" w:hAnsi="Segoe UI Emoji" w:cs="Segoe UI Emoji"/>
        </w:rPr>
        <w:t xml:space="preserve"> — the powerhouse of </w:t>
      </w:r>
      <w:r w:rsidRPr="00AD7A76">
        <w:rPr>
          <w:rFonts w:ascii="Segoe UI Emoji" w:hAnsi="Segoe UI Emoji" w:cs="Segoe UI Emoji"/>
          <w:b/>
          <w:bCs/>
        </w:rPr>
        <w:t>conditional logic</w:t>
      </w:r>
      <w:r w:rsidRPr="00AD7A76">
        <w:rPr>
          <w:rFonts w:ascii="Segoe UI Emoji" w:hAnsi="Segoe UI Emoji" w:cs="Segoe UI Emoji"/>
        </w:rPr>
        <w:t xml:space="preserve"> in SQL that lets you add dynamic, rule-based behavior to your queries! ⚙️</w:t>
      </w:r>
      <w:r w:rsidRPr="00AD7A76">
        <w:rPr>
          <w:rFonts w:ascii="Segoe UI Emoji" w:hAnsi="Segoe UI Emoji" w:cs="Segoe UI Emoji"/>
        </w:rPr>
        <w:br/>
        <w:t xml:space="preserve">Just like </w:t>
      </w:r>
      <w:r w:rsidRPr="00AD7A76">
        <w:rPr>
          <w:rFonts w:ascii="Segoe UI Emoji" w:hAnsi="Segoe UI Emoji" w:cs="Segoe UI Emoji"/>
          <w:i/>
          <w:iCs/>
        </w:rPr>
        <w:t>if-else</w:t>
      </w:r>
      <w:r w:rsidRPr="00AD7A76">
        <w:rPr>
          <w:rFonts w:ascii="Segoe UI Emoji" w:hAnsi="Segoe UI Emoji" w:cs="Segoe UI Emoji"/>
        </w:rPr>
        <w:t xml:space="preserve"> statements in programming, CASE helps make SQL smarter — turning static data into categorized, insightful information.</w:t>
      </w:r>
    </w:p>
    <w:p w14:paraId="2FBA4CA7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>Through this session, I learned how to:</w:t>
      </w:r>
      <w:r w:rsidRPr="00AD7A76">
        <w:rPr>
          <w:rFonts w:ascii="Segoe UI Emoji" w:hAnsi="Segoe UI Emoji" w:cs="Segoe UI Emoji"/>
        </w:rPr>
        <w:br/>
        <w:t xml:space="preserve">✔️ Use </w:t>
      </w:r>
      <w:r w:rsidRPr="00AD7A76">
        <w:rPr>
          <w:rFonts w:ascii="Segoe UI Emoji" w:hAnsi="Segoe UI Emoji" w:cs="Segoe UI Emoji"/>
          <w:b/>
          <w:bCs/>
        </w:rPr>
        <w:t>Simple CASE</w:t>
      </w:r>
      <w:r w:rsidRPr="00AD7A76">
        <w:rPr>
          <w:rFonts w:ascii="Segoe UI Emoji" w:hAnsi="Segoe UI Emoji" w:cs="Segoe UI Emoji"/>
        </w:rPr>
        <w:t xml:space="preserve"> and </w:t>
      </w:r>
      <w:r w:rsidRPr="00AD7A76">
        <w:rPr>
          <w:rFonts w:ascii="Segoe UI Emoji" w:hAnsi="Segoe UI Emoji" w:cs="Segoe UI Emoji"/>
          <w:b/>
          <w:bCs/>
        </w:rPr>
        <w:t>Searched CASE</w:t>
      </w:r>
      <w:r w:rsidRPr="00AD7A76">
        <w:rPr>
          <w:rFonts w:ascii="Segoe UI Emoji" w:hAnsi="Segoe UI Emoji" w:cs="Segoe UI Emoji"/>
        </w:rPr>
        <w:t xml:space="preserve"> for conditional logic</w:t>
      </w:r>
      <w:r w:rsidRPr="00AD7A76">
        <w:rPr>
          <w:rFonts w:ascii="Segoe UI Emoji" w:hAnsi="Segoe UI Emoji" w:cs="Segoe UI Emoji"/>
        </w:rPr>
        <w:br/>
        <w:t>✔️ Categorize data (like satisfaction levels or age groups) dynamically</w:t>
      </w:r>
      <w:r w:rsidRPr="00AD7A76">
        <w:rPr>
          <w:rFonts w:ascii="Segoe UI Emoji" w:hAnsi="Segoe UI Emoji" w:cs="Segoe UI Emoji"/>
        </w:rPr>
        <w:br/>
        <w:t xml:space="preserve">✔️ Apply </w:t>
      </w:r>
      <w:r w:rsidRPr="00AD7A76">
        <w:rPr>
          <w:rFonts w:ascii="Segoe UI Emoji" w:hAnsi="Segoe UI Emoji" w:cs="Segoe UI Emoji"/>
          <w:b/>
          <w:bCs/>
        </w:rPr>
        <w:t>conditional aggregation</w:t>
      </w:r>
      <w:r w:rsidRPr="00AD7A76">
        <w:rPr>
          <w:rFonts w:ascii="Segoe UI Emoji" w:hAnsi="Segoe UI Emoji" w:cs="Segoe UI Emoji"/>
        </w:rPr>
        <w:t xml:space="preserve"> using CASE inside SUM() and AVG()</w:t>
      </w:r>
      <w:r w:rsidRPr="00AD7A76">
        <w:rPr>
          <w:rFonts w:ascii="Segoe UI Emoji" w:hAnsi="Segoe UI Emoji" w:cs="Segoe UI Emoji"/>
        </w:rPr>
        <w:br/>
        <w:t xml:space="preserve">✔️ Create </w:t>
      </w:r>
      <w:r w:rsidRPr="00AD7A76">
        <w:rPr>
          <w:rFonts w:ascii="Segoe UI Emoji" w:hAnsi="Segoe UI Emoji" w:cs="Segoe UI Emoji"/>
          <w:b/>
          <w:bCs/>
        </w:rPr>
        <w:t>custom sorting</w:t>
      </w:r>
      <w:r w:rsidRPr="00AD7A76">
        <w:rPr>
          <w:rFonts w:ascii="Segoe UI Emoji" w:hAnsi="Segoe UI Emoji" w:cs="Segoe UI Emoji"/>
        </w:rPr>
        <w:t xml:space="preserve"> using CASE in ORDER BY</w:t>
      </w:r>
      <w:r w:rsidRPr="00AD7A76">
        <w:rPr>
          <w:rFonts w:ascii="Segoe UI Emoji" w:hAnsi="Segoe UI Emoji" w:cs="Segoe UI Emoji"/>
        </w:rPr>
        <w:br/>
        <w:t>✔️ Combine CASE with GROUP BY for analytical reporting</w:t>
      </w:r>
    </w:p>
    <w:p w14:paraId="191B722B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💡 </w:t>
      </w:r>
      <w:r w:rsidRPr="00AD7A76">
        <w:rPr>
          <w:rFonts w:ascii="Segoe UI Emoji" w:hAnsi="Segoe UI Emoji" w:cs="Segoe UI Emoji"/>
          <w:b/>
          <w:bCs/>
        </w:rPr>
        <w:t>Day 10 Challenge Question:</w:t>
      </w:r>
      <w:r w:rsidRPr="00AD7A76">
        <w:rPr>
          <w:rFonts w:ascii="Segoe UI Emoji" w:hAnsi="Segoe UI Emoji" w:cs="Segoe UI Emoji"/>
        </w:rPr>
        <w:br/>
        <w:t xml:space="preserve">Create a </w:t>
      </w:r>
      <w:r w:rsidRPr="00AD7A76">
        <w:rPr>
          <w:rFonts w:ascii="Segoe UI Emoji" w:hAnsi="Segoe UI Emoji" w:cs="Segoe UI Emoji"/>
          <w:b/>
          <w:bCs/>
        </w:rPr>
        <w:t>Service Performance Report</w:t>
      </w:r>
      <w:r w:rsidRPr="00AD7A76">
        <w:rPr>
          <w:rFonts w:ascii="Segoe UI Emoji" w:hAnsi="Segoe UI Emoji" w:cs="Segoe UI Emoji"/>
        </w:rPr>
        <w:t xml:space="preserve"> showing:</w:t>
      </w:r>
    </w:p>
    <w:p w14:paraId="4CF7AABF" w14:textId="77777777" w:rsidR="00AD7A76" w:rsidRPr="00AD7A76" w:rsidRDefault="00AD7A76" w:rsidP="00AD7A76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>Service name</w:t>
      </w:r>
    </w:p>
    <w:p w14:paraId="545E3408" w14:textId="77777777" w:rsidR="00AD7A76" w:rsidRPr="00AD7A76" w:rsidRDefault="00AD7A76" w:rsidP="00AD7A76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>Total patients admitted</w:t>
      </w:r>
    </w:p>
    <w:p w14:paraId="3CFEFE28" w14:textId="77777777" w:rsidR="00AD7A76" w:rsidRPr="00AD7A76" w:rsidRDefault="00AD7A76" w:rsidP="00AD7A76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>Average satisfaction score</w:t>
      </w:r>
    </w:p>
    <w:p w14:paraId="1D6929E9" w14:textId="77777777" w:rsidR="00AD7A76" w:rsidRPr="00AD7A76" w:rsidRDefault="00AD7A76" w:rsidP="00AD7A76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>Performance category based on:</w:t>
      </w:r>
    </w:p>
    <w:p w14:paraId="6679A044" w14:textId="0D7C38A0" w:rsidR="00AD7A76" w:rsidRPr="00AD7A76" w:rsidRDefault="00AD7A76" w:rsidP="00AD7A76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  <w:b/>
          <w:bCs/>
        </w:rPr>
        <w:t>Excellent</w:t>
      </w:r>
      <w:r w:rsidRPr="00AD7A76">
        <w:rPr>
          <w:rFonts w:ascii="Segoe UI Emoji" w:hAnsi="Segoe UI Emoji" w:cs="Segoe UI Emoji"/>
        </w:rPr>
        <w:t xml:space="preserve"> → Avg </w:t>
      </w:r>
      <w:r w:rsidRPr="00AD7A76">
        <w:rPr>
          <w:rFonts w:ascii="Cambria Math" w:hAnsi="Cambria Math" w:cs="Cambria Math"/>
        </w:rPr>
        <w:t>≥</w:t>
      </w:r>
      <w:r w:rsidRPr="00AD7A76">
        <w:rPr>
          <w:rFonts w:ascii="Segoe UI Emoji" w:hAnsi="Segoe UI Emoji" w:cs="Segoe UI Emoji"/>
        </w:rPr>
        <w:t xml:space="preserve"> 85</w:t>
      </w:r>
    </w:p>
    <w:p w14:paraId="63063BA0" w14:textId="5358B748" w:rsidR="00AD7A76" w:rsidRPr="00AD7A76" w:rsidRDefault="00AD7A76" w:rsidP="00AD7A76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  <w:b/>
          <w:bCs/>
        </w:rPr>
        <w:t>Good</w:t>
      </w:r>
      <w:r w:rsidRPr="00AD7A76">
        <w:rPr>
          <w:rFonts w:ascii="Segoe UI Emoji" w:hAnsi="Segoe UI Emoji" w:cs="Segoe UI Emoji"/>
        </w:rPr>
        <w:t xml:space="preserve"> → Avg </w:t>
      </w:r>
      <w:r w:rsidRPr="00AD7A76">
        <w:rPr>
          <w:rFonts w:ascii="Cambria Math" w:hAnsi="Cambria Math" w:cs="Cambria Math"/>
        </w:rPr>
        <w:t>≥</w:t>
      </w:r>
      <w:r w:rsidRPr="00AD7A76">
        <w:rPr>
          <w:rFonts w:ascii="Segoe UI Emoji" w:hAnsi="Segoe UI Emoji" w:cs="Segoe UI Emoji"/>
        </w:rPr>
        <w:t xml:space="preserve"> 75</w:t>
      </w:r>
    </w:p>
    <w:p w14:paraId="012A4AB0" w14:textId="07B764ED" w:rsidR="00AD7A76" w:rsidRPr="00AD7A76" w:rsidRDefault="00AD7A76" w:rsidP="00AD7A76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  <w:b/>
          <w:bCs/>
        </w:rPr>
        <w:t>Fair</w:t>
      </w:r>
      <w:r w:rsidRPr="00AD7A76">
        <w:rPr>
          <w:rFonts w:ascii="Segoe UI Emoji" w:hAnsi="Segoe UI Emoji" w:cs="Segoe UI Emoji"/>
        </w:rPr>
        <w:t xml:space="preserve"> → Avg </w:t>
      </w:r>
      <w:r w:rsidRPr="00AD7A76">
        <w:rPr>
          <w:rFonts w:ascii="Cambria Math" w:hAnsi="Cambria Math" w:cs="Cambria Math"/>
        </w:rPr>
        <w:t>≥</w:t>
      </w:r>
      <w:r w:rsidRPr="00AD7A76">
        <w:rPr>
          <w:rFonts w:ascii="Segoe UI Emoji" w:hAnsi="Segoe UI Emoji" w:cs="Segoe UI Emoji"/>
        </w:rPr>
        <w:t xml:space="preserve"> 65</w:t>
      </w:r>
    </w:p>
    <w:p w14:paraId="4E7FE215" w14:textId="312CD466" w:rsidR="00AD7A76" w:rsidRPr="00AD7A76" w:rsidRDefault="00AD7A76" w:rsidP="00AD7A76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  <w:b/>
          <w:bCs/>
        </w:rPr>
        <w:t>Needs Improvement</w:t>
      </w:r>
      <w:r w:rsidRPr="00AD7A76">
        <w:rPr>
          <w:rFonts w:ascii="Segoe UI Emoji" w:hAnsi="Segoe UI Emoji" w:cs="Segoe UI Emoji"/>
        </w:rPr>
        <w:t xml:space="preserve"> → Otherwise</w:t>
      </w:r>
    </w:p>
    <w:p w14:paraId="1B11168D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🧩 </w:t>
      </w:r>
      <w:r w:rsidRPr="00AD7A76">
        <w:rPr>
          <w:rFonts w:ascii="Segoe UI Emoji" w:hAnsi="Segoe UI Emoji" w:cs="Segoe UI Emoji"/>
          <w:b/>
          <w:bCs/>
        </w:rPr>
        <w:t>SQL Query:</w:t>
      </w:r>
    </w:p>
    <w:p w14:paraId="799AD2C5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>SELECT</w:t>
      </w:r>
    </w:p>
    <w:p w14:paraId="4394CE92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    service,</w:t>
      </w:r>
    </w:p>
    <w:p w14:paraId="3EC58C62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    SUM(patients_admitted) AS total_patients_admitted,</w:t>
      </w:r>
    </w:p>
    <w:p w14:paraId="3BA7612C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    ROUND(AVG(patient_satisfaction), 2) AS avg_satisfaction,</w:t>
      </w:r>
    </w:p>
    <w:p w14:paraId="1F479919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    CASE</w:t>
      </w:r>
    </w:p>
    <w:p w14:paraId="18C90BD5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        WHEN AVG(patient_satisfaction) &gt;= 85 THEN 'Excellent'</w:t>
      </w:r>
    </w:p>
    <w:p w14:paraId="73D7A33F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        WHEN AVG(patient_satisfaction) &gt;= 75 THEN 'Good'</w:t>
      </w:r>
    </w:p>
    <w:p w14:paraId="329EA2EC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        WHEN AVG(patient_satisfaction) &gt;= 65 THEN 'Fair'</w:t>
      </w:r>
    </w:p>
    <w:p w14:paraId="0ADCF51B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        ELSE 'Needs Improvement'</w:t>
      </w:r>
    </w:p>
    <w:p w14:paraId="59B3B737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    END AS performance_category</w:t>
      </w:r>
    </w:p>
    <w:p w14:paraId="5E88B1D7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lastRenderedPageBreak/>
        <w:t>FROM services_weekly</w:t>
      </w:r>
    </w:p>
    <w:p w14:paraId="3D1B5E6C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>GROUP BY service</w:t>
      </w:r>
    </w:p>
    <w:p w14:paraId="5E021C7D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>ORDER BY avg_satisfaction DESC;</w:t>
      </w:r>
    </w:p>
    <w:p w14:paraId="120BDDA6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The </w:t>
      </w:r>
      <w:r w:rsidRPr="00AD7A76">
        <w:rPr>
          <w:rFonts w:ascii="Segoe UI Emoji" w:hAnsi="Segoe UI Emoji" w:cs="Segoe UI Emoji"/>
          <w:b/>
          <w:bCs/>
        </w:rPr>
        <w:t>CASE</w:t>
      </w:r>
      <w:r w:rsidRPr="00AD7A76">
        <w:rPr>
          <w:rFonts w:ascii="Segoe UI Emoji" w:hAnsi="Segoe UI Emoji" w:cs="Segoe UI Emoji"/>
        </w:rPr>
        <w:t xml:space="preserve"> statement truly elevates SQL from a simple query language to a logical, decision-making tool — allowing us to embed intelligence directly into data analysis. 🚀</w:t>
      </w:r>
    </w:p>
    <w:p w14:paraId="6C42F4E8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>If you’d like to join this SQL learning journey, register here 👇</w:t>
      </w:r>
      <w:r w:rsidRPr="00AD7A76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AD7A76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5FBA4CAF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 xml:space="preserve">This challenge is organized by </w:t>
      </w:r>
      <w:r w:rsidRPr="00AD7A76">
        <w:rPr>
          <w:rFonts w:ascii="Segoe UI Emoji" w:hAnsi="Segoe UI Emoji" w:cs="Segoe UI Emoji"/>
          <w:b/>
          <w:bCs/>
        </w:rPr>
        <w:t>@Indian Data Club</w:t>
      </w:r>
      <w:r w:rsidRPr="00AD7A76">
        <w:rPr>
          <w:rFonts w:ascii="Segoe UI Emoji" w:hAnsi="Segoe UI Emoji" w:cs="Segoe UI Emoji"/>
        </w:rPr>
        <w:t xml:space="preserve"> and sponsored by </w:t>
      </w:r>
      <w:r w:rsidRPr="00AD7A76">
        <w:rPr>
          <w:rFonts w:ascii="Segoe UI Emoji" w:hAnsi="Segoe UI Emoji" w:cs="Segoe UI Emoji"/>
          <w:b/>
          <w:bCs/>
        </w:rPr>
        <w:t>@DPDzero</w:t>
      </w:r>
      <w:r w:rsidRPr="00AD7A76">
        <w:rPr>
          <w:rFonts w:ascii="Segoe UI Emoji" w:hAnsi="Segoe UI Emoji" w:cs="Segoe UI Emoji"/>
        </w:rPr>
        <w:t>.</w:t>
      </w:r>
    </w:p>
    <w:p w14:paraId="091CBEB4" w14:textId="77777777" w:rsidR="00AD7A76" w:rsidRPr="00AD7A76" w:rsidRDefault="00AD7A76" w:rsidP="00AD7A76">
      <w:pPr>
        <w:rPr>
          <w:rFonts w:ascii="Segoe UI Emoji" w:hAnsi="Segoe UI Emoji" w:cs="Segoe UI Emoji"/>
        </w:rPr>
      </w:pPr>
      <w:r w:rsidRPr="00AD7A76">
        <w:rPr>
          <w:rFonts w:ascii="Segoe UI Emoji" w:hAnsi="Segoe UI Emoji" w:cs="Segoe UI Emoji"/>
        </w:rPr>
        <w:t>#IDCWithSQL #IndianDataClub #SQLChallenge #LearnWithIDC #SQLLearning #DataAnalytics #DataScience #Database #21DaysChallenge #DPDzero</w:t>
      </w:r>
    </w:p>
    <w:p w14:paraId="7C3330B6" w14:textId="77777777" w:rsidR="00065542" w:rsidRPr="00AD7A76" w:rsidRDefault="00065542" w:rsidP="00AD7A76"/>
    <w:sectPr w:rsidR="00065542" w:rsidRPr="00AD7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FEE"/>
    <w:multiLevelType w:val="multilevel"/>
    <w:tmpl w:val="5F9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1"/>
  </w:num>
  <w:num w:numId="2" w16cid:durableId="22953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D482D"/>
    <w:rsid w:val="001B22FE"/>
    <w:rsid w:val="00415FB7"/>
    <w:rsid w:val="004E4055"/>
    <w:rsid w:val="006C04C9"/>
    <w:rsid w:val="006E17B0"/>
    <w:rsid w:val="007B0969"/>
    <w:rsid w:val="008164CE"/>
    <w:rsid w:val="00862B84"/>
    <w:rsid w:val="009E295F"/>
    <w:rsid w:val="00AD7A76"/>
    <w:rsid w:val="00B80B21"/>
    <w:rsid w:val="00D0071C"/>
    <w:rsid w:val="00D47562"/>
    <w:rsid w:val="00DB6261"/>
    <w:rsid w:val="00E30F50"/>
    <w:rsid w:val="00F26342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12</cp:revision>
  <dcterms:created xsi:type="dcterms:W3CDTF">2025-11-03T07:44:00Z</dcterms:created>
  <dcterms:modified xsi:type="dcterms:W3CDTF">2025-11-07T04:35:00Z</dcterms:modified>
</cp:coreProperties>
</file>