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962DC" w14:textId="77777777" w:rsidR="00746E01" w:rsidRDefault="00000000">
      <w:pPr>
        <w:pStyle w:val="Title"/>
      </w:pPr>
      <w:r>
        <w:t>Modeling</w:t>
      </w:r>
      <w:r>
        <w:rPr>
          <w:spacing w:val="-7"/>
        </w:rPr>
        <w:t xml:space="preserve"> </w:t>
      </w:r>
      <w:r>
        <w:t>Heatwaves</w:t>
      </w:r>
      <w:r>
        <w:rPr>
          <w:spacing w:val="-7"/>
        </w:rPr>
        <w:t xml:space="preserve"> </w:t>
      </w:r>
      <w:r>
        <w:t>and</w:t>
      </w:r>
      <w:r>
        <w:rPr>
          <w:spacing w:val="-7"/>
        </w:rPr>
        <w:t xml:space="preserve"> </w:t>
      </w:r>
      <w:r>
        <w:t>Public</w:t>
      </w:r>
      <w:r>
        <w:rPr>
          <w:spacing w:val="-8"/>
        </w:rPr>
        <w:t xml:space="preserve"> </w:t>
      </w:r>
      <w:r>
        <w:t>Health</w:t>
      </w:r>
      <w:r>
        <w:rPr>
          <w:spacing w:val="-7"/>
        </w:rPr>
        <w:t xml:space="preserve"> </w:t>
      </w:r>
      <w:r>
        <w:t xml:space="preserve">Response </w:t>
      </w:r>
      <w:r>
        <w:rPr>
          <w:spacing w:val="-2"/>
        </w:rPr>
        <w:t>Strategies</w:t>
      </w:r>
    </w:p>
    <w:p w14:paraId="1BE27AE6" w14:textId="4B3CD38A" w:rsidR="00746E01" w:rsidRDefault="00000000">
      <w:pPr>
        <w:tabs>
          <w:tab w:val="left" w:pos="3664"/>
          <w:tab w:val="left" w:pos="7283"/>
        </w:tabs>
        <w:spacing w:before="496"/>
        <w:ind w:right="483"/>
        <w:jc w:val="center"/>
        <w:rPr>
          <w:sz w:val="18"/>
        </w:rPr>
      </w:pPr>
      <w:r>
        <w:rPr>
          <w:sz w:val="18"/>
        </w:rPr>
        <w:t>Yash</w:t>
      </w:r>
      <w:r>
        <w:rPr>
          <w:spacing w:val="-4"/>
          <w:sz w:val="18"/>
        </w:rPr>
        <w:t xml:space="preserve"> </w:t>
      </w:r>
      <w:r>
        <w:rPr>
          <w:spacing w:val="-2"/>
          <w:sz w:val="18"/>
        </w:rPr>
        <w:t>Talati</w:t>
      </w:r>
    </w:p>
    <w:p w14:paraId="5A918F76" w14:textId="77777777" w:rsidR="00746E01" w:rsidRDefault="00746E01">
      <w:pPr>
        <w:pStyle w:val="BodyText"/>
        <w:spacing w:before="1"/>
        <w:rPr>
          <w:sz w:val="15"/>
        </w:rPr>
      </w:pPr>
    </w:p>
    <w:p w14:paraId="1D398DC4" w14:textId="77777777" w:rsidR="00746E01" w:rsidRDefault="00746E01">
      <w:pPr>
        <w:pStyle w:val="BodyText"/>
        <w:rPr>
          <w:sz w:val="15"/>
        </w:rPr>
        <w:sectPr w:rsidR="00746E01">
          <w:type w:val="continuous"/>
          <w:pgSz w:w="11910" w:h="16840"/>
          <w:pgMar w:top="560" w:right="425" w:bottom="280" w:left="850" w:header="720" w:footer="720" w:gutter="0"/>
          <w:cols w:space="720"/>
        </w:sectPr>
      </w:pPr>
    </w:p>
    <w:p w14:paraId="44006142" w14:textId="77777777" w:rsidR="00746E01" w:rsidRDefault="00000000">
      <w:pPr>
        <w:tabs>
          <w:tab w:val="left" w:pos="1042"/>
          <w:tab w:val="left" w:pos="3679"/>
          <w:tab w:val="left" w:pos="4453"/>
          <w:tab w:val="left" w:pos="4643"/>
        </w:tabs>
        <w:spacing w:before="95"/>
        <w:ind w:left="57" w:right="2" w:firstLine="274"/>
        <w:rPr>
          <w:b/>
          <w:i/>
          <w:sz w:val="18"/>
        </w:rPr>
      </w:pPr>
      <w:r>
        <w:rPr>
          <w:b/>
          <w:i/>
          <w:sz w:val="18"/>
        </w:rPr>
        <w:t>Abstract— In this paper, we simulate the</w:t>
      </w:r>
      <w:r>
        <w:rPr>
          <w:b/>
          <w:i/>
          <w:sz w:val="18"/>
        </w:rPr>
        <w:tab/>
      </w:r>
      <w:r>
        <w:rPr>
          <w:b/>
          <w:i/>
          <w:spacing w:val="-2"/>
          <w:sz w:val="18"/>
        </w:rPr>
        <w:t>public</w:t>
      </w:r>
      <w:r>
        <w:rPr>
          <w:b/>
          <w:i/>
          <w:sz w:val="18"/>
        </w:rPr>
        <w:tab/>
      </w:r>
      <w:r>
        <w:rPr>
          <w:b/>
          <w:i/>
          <w:spacing w:val="-2"/>
          <w:sz w:val="18"/>
        </w:rPr>
        <w:t>health impact</w:t>
      </w:r>
      <w:r>
        <w:rPr>
          <w:b/>
          <w:i/>
          <w:sz w:val="18"/>
        </w:rPr>
        <w:tab/>
        <w:t>of extreme heatwaves, especially mortality</w:t>
      </w:r>
      <w:r>
        <w:rPr>
          <w:b/>
          <w:i/>
          <w:sz w:val="18"/>
        </w:rPr>
        <w:tab/>
      </w:r>
      <w:r>
        <w:rPr>
          <w:b/>
          <w:i/>
          <w:sz w:val="18"/>
        </w:rPr>
        <w:tab/>
      </w:r>
      <w:r>
        <w:rPr>
          <w:b/>
          <w:i/>
          <w:spacing w:val="-4"/>
          <w:sz w:val="18"/>
        </w:rPr>
        <w:t xml:space="preserve">and </w:t>
      </w:r>
      <w:r>
        <w:rPr>
          <w:b/>
          <w:i/>
          <w:sz w:val="18"/>
        </w:rPr>
        <w:t>hospitalization. Wesimulate the effect of increased temperature o n susceptiblepopulations using a differential equation model and actual data fromWHO and existing literature.</w:t>
      </w:r>
    </w:p>
    <w:p w14:paraId="5D9FFEA3" w14:textId="77777777" w:rsidR="00746E01" w:rsidRDefault="00000000">
      <w:pPr>
        <w:tabs>
          <w:tab w:val="left" w:pos="1700"/>
          <w:tab w:val="left" w:pos="2810"/>
          <w:tab w:val="left" w:pos="4172"/>
          <w:tab w:val="left" w:pos="4363"/>
          <w:tab w:val="left" w:pos="4473"/>
        </w:tabs>
        <w:spacing w:before="2"/>
        <w:ind w:left="57"/>
        <w:jc w:val="both"/>
        <w:rPr>
          <w:b/>
          <w:i/>
          <w:sz w:val="18"/>
        </w:rPr>
      </w:pPr>
      <w:r>
        <w:rPr>
          <w:b/>
          <w:i/>
          <w:sz w:val="18"/>
        </w:rPr>
        <w:t>Visualizations suggest that</w:t>
      </w:r>
      <w:r>
        <w:rPr>
          <w:b/>
          <w:i/>
          <w:sz w:val="18"/>
        </w:rPr>
        <w:tab/>
      </w:r>
      <w:r>
        <w:rPr>
          <w:b/>
          <w:i/>
          <w:spacing w:val="-2"/>
          <w:sz w:val="18"/>
        </w:rPr>
        <w:t>hospital</w:t>
      </w:r>
      <w:r>
        <w:rPr>
          <w:b/>
          <w:i/>
          <w:sz w:val="18"/>
        </w:rPr>
        <w:tab/>
      </w:r>
      <w:r>
        <w:rPr>
          <w:b/>
          <w:i/>
          <w:spacing w:val="-2"/>
          <w:sz w:val="18"/>
        </w:rPr>
        <w:t xml:space="preserve">admission </w:t>
      </w:r>
      <w:r>
        <w:rPr>
          <w:b/>
          <w:i/>
          <w:sz w:val="18"/>
        </w:rPr>
        <w:t>and</w:t>
      </w:r>
      <w:r>
        <w:rPr>
          <w:b/>
          <w:i/>
          <w:spacing w:val="-4"/>
          <w:sz w:val="18"/>
        </w:rPr>
        <w:t xml:space="preserve"> </w:t>
      </w:r>
      <w:r>
        <w:rPr>
          <w:b/>
          <w:i/>
          <w:sz w:val="18"/>
        </w:rPr>
        <w:t>death</w:t>
      </w:r>
      <w:r>
        <w:rPr>
          <w:b/>
          <w:i/>
          <w:spacing w:val="-4"/>
          <w:sz w:val="18"/>
        </w:rPr>
        <w:t xml:space="preserve"> </w:t>
      </w:r>
      <w:r>
        <w:rPr>
          <w:b/>
          <w:i/>
          <w:sz w:val="18"/>
        </w:rPr>
        <w:t>are</w:t>
      </w:r>
      <w:r>
        <w:rPr>
          <w:b/>
          <w:i/>
          <w:spacing w:val="-4"/>
          <w:sz w:val="18"/>
        </w:rPr>
        <w:t xml:space="preserve"> </w:t>
      </w:r>
      <w:r>
        <w:rPr>
          <w:b/>
          <w:i/>
          <w:sz w:val="18"/>
        </w:rPr>
        <w:t>significantly</w:t>
      </w:r>
      <w:r>
        <w:rPr>
          <w:b/>
          <w:i/>
          <w:spacing w:val="-3"/>
          <w:sz w:val="18"/>
        </w:rPr>
        <w:t xml:space="preserve"> </w:t>
      </w:r>
      <w:r>
        <w:rPr>
          <w:b/>
          <w:i/>
          <w:sz w:val="18"/>
        </w:rPr>
        <w:t>higher</w:t>
      </w:r>
      <w:r>
        <w:rPr>
          <w:b/>
          <w:i/>
          <w:spacing w:val="80"/>
          <w:sz w:val="18"/>
        </w:rPr>
        <w:t xml:space="preserve"> </w:t>
      </w:r>
      <w:r>
        <w:rPr>
          <w:b/>
          <w:i/>
          <w:sz w:val="18"/>
        </w:rPr>
        <w:t>during</w:t>
      </w:r>
      <w:r>
        <w:rPr>
          <w:b/>
          <w:i/>
          <w:spacing w:val="80"/>
          <w:sz w:val="18"/>
        </w:rPr>
        <w:t xml:space="preserve"> </w:t>
      </w:r>
      <w:r>
        <w:rPr>
          <w:b/>
          <w:i/>
          <w:sz w:val="18"/>
        </w:rPr>
        <w:t>heatwaves</w:t>
      </w:r>
      <w:r>
        <w:rPr>
          <w:b/>
          <w:i/>
          <w:spacing w:val="80"/>
          <w:sz w:val="18"/>
        </w:rPr>
        <w:t xml:space="preserve"> </w:t>
      </w:r>
      <w:r>
        <w:rPr>
          <w:b/>
          <w:i/>
          <w:sz w:val="18"/>
        </w:rPr>
        <w:t>but</w:t>
      </w:r>
      <w:r>
        <w:rPr>
          <w:b/>
          <w:i/>
          <w:spacing w:val="80"/>
          <w:sz w:val="18"/>
        </w:rPr>
        <w:t xml:space="preserve"> </w:t>
      </w:r>
      <w:r>
        <w:rPr>
          <w:b/>
          <w:i/>
          <w:sz w:val="18"/>
        </w:rPr>
        <w:t>can be</w:t>
      </w:r>
      <w:r>
        <w:rPr>
          <w:b/>
          <w:i/>
          <w:spacing w:val="-5"/>
          <w:sz w:val="18"/>
        </w:rPr>
        <w:t xml:space="preserve"> </w:t>
      </w:r>
      <w:r>
        <w:rPr>
          <w:b/>
          <w:i/>
          <w:sz w:val="18"/>
        </w:rPr>
        <w:t>lowered</w:t>
      </w:r>
      <w:r>
        <w:rPr>
          <w:b/>
          <w:i/>
          <w:spacing w:val="-5"/>
          <w:sz w:val="18"/>
        </w:rPr>
        <w:t xml:space="preserve"> </w:t>
      </w:r>
      <w:r>
        <w:rPr>
          <w:b/>
          <w:i/>
          <w:sz w:val="18"/>
        </w:rPr>
        <w:t xml:space="preserve">by early warning systems and adaptive interventions. </w:t>
      </w:r>
      <w:r>
        <w:rPr>
          <w:b/>
          <w:i/>
          <w:spacing w:val="-2"/>
          <w:sz w:val="18"/>
        </w:rPr>
        <w:t>Relative</w:t>
      </w:r>
      <w:r>
        <w:rPr>
          <w:b/>
          <w:i/>
          <w:sz w:val="18"/>
        </w:rPr>
        <w:tab/>
        <w:t>comparison verifies the</w:t>
      </w:r>
      <w:r>
        <w:rPr>
          <w:b/>
          <w:i/>
          <w:sz w:val="18"/>
        </w:rPr>
        <w:tab/>
      </w:r>
      <w:r>
        <w:rPr>
          <w:b/>
          <w:i/>
          <w:sz w:val="18"/>
        </w:rPr>
        <w:tab/>
      </w:r>
      <w:r>
        <w:rPr>
          <w:b/>
          <w:i/>
          <w:sz w:val="18"/>
        </w:rPr>
        <w:tab/>
      </w:r>
      <w:r>
        <w:rPr>
          <w:b/>
          <w:i/>
          <w:spacing w:val="-2"/>
          <w:sz w:val="18"/>
        </w:rPr>
        <w:t xml:space="preserve">model </w:t>
      </w:r>
      <w:r>
        <w:rPr>
          <w:b/>
          <w:i/>
          <w:sz w:val="18"/>
        </w:rPr>
        <w:t>and</w:t>
      </w:r>
      <w:r>
        <w:rPr>
          <w:b/>
          <w:i/>
          <w:spacing w:val="-7"/>
          <w:sz w:val="18"/>
        </w:rPr>
        <w:t xml:space="preserve"> </w:t>
      </w:r>
      <w:r>
        <w:rPr>
          <w:b/>
          <w:i/>
          <w:sz w:val="18"/>
        </w:rPr>
        <w:t>underlines</w:t>
      </w:r>
      <w:r>
        <w:rPr>
          <w:b/>
          <w:i/>
          <w:spacing w:val="-6"/>
          <w:sz w:val="18"/>
        </w:rPr>
        <w:t xml:space="preserve"> </w:t>
      </w:r>
      <w:r>
        <w:rPr>
          <w:b/>
          <w:i/>
          <w:sz w:val="18"/>
        </w:rPr>
        <w:t>the</w:t>
      </w:r>
      <w:r>
        <w:rPr>
          <w:b/>
          <w:i/>
          <w:spacing w:val="-7"/>
          <w:sz w:val="18"/>
        </w:rPr>
        <w:t xml:space="preserve"> </w:t>
      </w:r>
      <w:r>
        <w:rPr>
          <w:b/>
          <w:i/>
          <w:sz w:val="18"/>
        </w:rPr>
        <w:t>significanceof</w:t>
      </w:r>
      <w:r>
        <w:rPr>
          <w:b/>
          <w:i/>
          <w:spacing w:val="-6"/>
          <w:sz w:val="18"/>
        </w:rPr>
        <w:t xml:space="preserve"> </w:t>
      </w:r>
      <w:r>
        <w:rPr>
          <w:b/>
          <w:i/>
          <w:sz w:val="18"/>
        </w:rPr>
        <w:t>specific</w:t>
      </w:r>
      <w:r>
        <w:rPr>
          <w:b/>
          <w:i/>
          <w:spacing w:val="-7"/>
          <w:sz w:val="18"/>
        </w:rPr>
        <w:t xml:space="preserve"> </w:t>
      </w:r>
      <w:r>
        <w:rPr>
          <w:b/>
          <w:i/>
          <w:sz w:val="18"/>
        </w:rPr>
        <w:t>interventions.</w:t>
      </w:r>
      <w:r>
        <w:rPr>
          <w:b/>
          <w:i/>
          <w:spacing w:val="-6"/>
          <w:sz w:val="18"/>
        </w:rPr>
        <w:t xml:space="preserve"> </w:t>
      </w:r>
      <w:r>
        <w:rPr>
          <w:b/>
          <w:i/>
          <w:sz w:val="18"/>
        </w:rPr>
        <w:t>Outcome s stress the necessity of forward-looking health</w:t>
      </w:r>
      <w:r>
        <w:rPr>
          <w:b/>
          <w:i/>
          <w:sz w:val="18"/>
        </w:rPr>
        <w:tab/>
      </w:r>
      <w:r>
        <w:rPr>
          <w:b/>
          <w:i/>
          <w:sz w:val="18"/>
        </w:rPr>
        <w:tab/>
      </w:r>
      <w:r>
        <w:rPr>
          <w:b/>
          <w:i/>
          <w:spacing w:val="-2"/>
          <w:sz w:val="18"/>
        </w:rPr>
        <w:t xml:space="preserve">policies </w:t>
      </w:r>
      <w:r>
        <w:rPr>
          <w:b/>
          <w:i/>
          <w:sz w:val="18"/>
        </w:rPr>
        <w:t>to minimize risk during heatwaves.</w:t>
      </w:r>
    </w:p>
    <w:p w14:paraId="5DF88F00" w14:textId="77777777" w:rsidR="00746E01" w:rsidRDefault="00000000">
      <w:pPr>
        <w:tabs>
          <w:tab w:val="left" w:pos="2284"/>
          <w:tab w:val="left" w:pos="3203"/>
          <w:tab w:val="left" w:pos="3787"/>
        </w:tabs>
        <w:spacing w:before="120"/>
        <w:ind w:left="57" w:right="3" w:firstLine="274"/>
        <w:rPr>
          <w:b/>
          <w:i/>
          <w:sz w:val="18"/>
        </w:rPr>
      </w:pPr>
      <w:r>
        <w:rPr>
          <w:b/>
          <w:i/>
          <w:spacing w:val="-2"/>
          <w:sz w:val="18"/>
        </w:rPr>
        <w:t>Keywords—heatwaves,</w:t>
      </w:r>
      <w:r>
        <w:rPr>
          <w:b/>
          <w:i/>
          <w:sz w:val="18"/>
        </w:rPr>
        <w:tab/>
      </w:r>
      <w:r>
        <w:rPr>
          <w:b/>
          <w:i/>
          <w:spacing w:val="-2"/>
          <w:sz w:val="18"/>
        </w:rPr>
        <w:t>mortality</w:t>
      </w:r>
      <w:r>
        <w:rPr>
          <w:b/>
          <w:i/>
          <w:sz w:val="18"/>
        </w:rPr>
        <w:tab/>
      </w:r>
      <w:r>
        <w:rPr>
          <w:b/>
          <w:i/>
          <w:spacing w:val="-4"/>
          <w:sz w:val="18"/>
        </w:rPr>
        <w:t>rate,</w:t>
      </w:r>
      <w:r>
        <w:rPr>
          <w:b/>
          <w:i/>
          <w:sz w:val="18"/>
        </w:rPr>
        <w:tab/>
      </w:r>
      <w:r>
        <w:rPr>
          <w:b/>
          <w:i/>
          <w:spacing w:val="-2"/>
          <w:sz w:val="18"/>
        </w:rPr>
        <w:t xml:space="preserve">hospitalization, </w:t>
      </w:r>
      <w:r>
        <w:rPr>
          <w:b/>
          <w:i/>
          <w:sz w:val="18"/>
        </w:rPr>
        <w:t>adaptive strategies</w:t>
      </w:r>
    </w:p>
    <w:p w14:paraId="2392E066" w14:textId="77777777" w:rsidR="00746E01" w:rsidRDefault="00746E01">
      <w:pPr>
        <w:pStyle w:val="BodyText"/>
        <w:spacing w:before="71"/>
        <w:rPr>
          <w:b/>
          <w:i/>
          <w:sz w:val="18"/>
        </w:rPr>
      </w:pPr>
    </w:p>
    <w:p w14:paraId="54B76406" w14:textId="77777777" w:rsidR="00746E01" w:rsidRDefault="00000000">
      <w:pPr>
        <w:pStyle w:val="ListParagraph"/>
        <w:numPr>
          <w:ilvl w:val="0"/>
          <w:numId w:val="8"/>
        </w:numPr>
        <w:tabs>
          <w:tab w:val="left" w:pos="1955"/>
        </w:tabs>
        <w:ind w:left="1955" w:hanging="243"/>
        <w:jc w:val="left"/>
        <w:rPr>
          <w:sz w:val="20"/>
        </w:rPr>
      </w:pPr>
      <w:r>
        <w:rPr>
          <w:smallCaps/>
          <w:spacing w:val="-2"/>
          <w:sz w:val="20"/>
        </w:rPr>
        <w:t>Introduction</w:t>
      </w:r>
    </w:p>
    <w:p w14:paraId="1A851226" w14:textId="77777777" w:rsidR="00746E01" w:rsidRDefault="00000000">
      <w:pPr>
        <w:pStyle w:val="BodyText"/>
        <w:spacing w:before="154" w:line="249" w:lineRule="auto"/>
        <w:ind w:left="57"/>
        <w:jc w:val="both"/>
      </w:pPr>
      <w:r>
        <w:t>Heatwaves, defined as widespread and abnormally high temperature</w:t>
      </w:r>
      <w:r>
        <w:rPr>
          <w:spacing w:val="-5"/>
        </w:rPr>
        <w:t xml:space="preserve"> </w:t>
      </w:r>
      <w:r>
        <w:t>spells,</w:t>
      </w:r>
      <w:r>
        <w:rPr>
          <w:spacing w:val="-5"/>
        </w:rPr>
        <w:t xml:space="preserve"> </w:t>
      </w:r>
      <w:r>
        <w:t>have</w:t>
      </w:r>
      <w:r>
        <w:rPr>
          <w:spacing w:val="-5"/>
        </w:rPr>
        <w:t xml:space="preserve"> </w:t>
      </w:r>
      <w:r>
        <w:t>emerged</w:t>
      </w:r>
      <w:r>
        <w:rPr>
          <w:spacing w:val="-6"/>
        </w:rPr>
        <w:t xml:space="preserve"> </w:t>
      </w:r>
      <w:r>
        <w:t>as</w:t>
      </w:r>
      <w:r>
        <w:rPr>
          <w:spacing w:val="-5"/>
        </w:rPr>
        <w:t xml:space="preserve"> </w:t>
      </w:r>
      <w:r>
        <w:t>one</w:t>
      </w:r>
      <w:r>
        <w:rPr>
          <w:spacing w:val="-5"/>
        </w:rPr>
        <w:t xml:space="preserve"> </w:t>
      </w:r>
      <w:r>
        <w:t>of</w:t>
      </w:r>
      <w:r>
        <w:rPr>
          <w:spacing w:val="-5"/>
        </w:rPr>
        <w:t xml:space="preserve"> </w:t>
      </w:r>
      <w:r>
        <w:t>the</w:t>
      </w:r>
      <w:r>
        <w:rPr>
          <w:spacing w:val="-5"/>
        </w:rPr>
        <w:t xml:space="preserve"> </w:t>
      </w:r>
      <w:r>
        <w:t>largest</w:t>
      </w:r>
      <w:r>
        <w:rPr>
          <w:spacing w:val="-5"/>
        </w:rPr>
        <w:t xml:space="preserve"> </w:t>
      </w:r>
      <w:r>
        <w:t>public health issues of the 21st century. With continued global climate change, the frequency, length, and severity of extreme heat events are likely to rise and thus pose significant risks to human health and social systems worldwide [1][2]. In 2000- 2016, it is estimated that 125 million</w:t>
      </w:r>
      <w:r>
        <w:rPr>
          <w:spacing w:val="-1"/>
        </w:rPr>
        <w:t xml:space="preserve"> </w:t>
      </w:r>
      <w:r>
        <w:t>more</w:t>
      </w:r>
      <w:r>
        <w:rPr>
          <w:spacing w:val="-1"/>
        </w:rPr>
        <w:t xml:space="preserve"> </w:t>
      </w:r>
      <w:r>
        <w:t>people</w:t>
      </w:r>
      <w:r>
        <w:rPr>
          <w:spacing w:val="-1"/>
        </w:rPr>
        <w:t xml:space="preserve"> </w:t>
      </w:r>
      <w:r>
        <w:t>were</w:t>
      </w:r>
      <w:r>
        <w:rPr>
          <w:spacing w:val="-1"/>
        </w:rPr>
        <w:t xml:space="preserve"> </w:t>
      </w:r>
      <w:r>
        <w:t>ex-</w:t>
      </w:r>
      <w:r>
        <w:rPr>
          <w:spacing w:val="-1"/>
        </w:rPr>
        <w:t xml:space="preserve"> </w:t>
      </w:r>
      <w:r>
        <w:t>posed</w:t>
      </w:r>
      <w:r>
        <w:rPr>
          <w:spacing w:val="-1"/>
        </w:rPr>
        <w:t xml:space="preserve"> </w:t>
      </w:r>
      <w:r>
        <w:t>to</w:t>
      </w:r>
      <w:r>
        <w:rPr>
          <w:spacing w:val="-1"/>
        </w:rPr>
        <w:t xml:space="preserve"> </w:t>
      </w:r>
      <w:r>
        <w:t>heatwaves,</w:t>
      </w:r>
      <w:r>
        <w:rPr>
          <w:spacing w:val="-1"/>
        </w:rPr>
        <w:t xml:space="preserve"> </w:t>
      </w:r>
      <w:r>
        <w:t>reflecting the</w:t>
      </w:r>
      <w:r>
        <w:rPr>
          <w:spacing w:val="-3"/>
        </w:rPr>
        <w:t xml:space="preserve"> </w:t>
      </w:r>
      <w:r>
        <w:t>expanding</w:t>
      </w:r>
      <w:r>
        <w:rPr>
          <w:spacing w:val="-3"/>
        </w:rPr>
        <w:t xml:space="preserve"> </w:t>
      </w:r>
      <w:r>
        <w:t>size</w:t>
      </w:r>
      <w:r>
        <w:rPr>
          <w:spacing w:val="-3"/>
        </w:rPr>
        <w:t xml:space="preserve"> </w:t>
      </w:r>
      <w:r>
        <w:t>and</w:t>
      </w:r>
      <w:r>
        <w:rPr>
          <w:spacing w:val="-3"/>
        </w:rPr>
        <w:t xml:space="preserve"> </w:t>
      </w:r>
      <w:r>
        <w:t>severity</w:t>
      </w:r>
      <w:r>
        <w:rPr>
          <w:spacing w:val="-3"/>
        </w:rPr>
        <w:t xml:space="preserve"> </w:t>
      </w:r>
      <w:r>
        <w:t>of</w:t>
      </w:r>
      <w:r>
        <w:rPr>
          <w:spacing w:val="-3"/>
        </w:rPr>
        <w:t xml:space="preserve"> </w:t>
      </w:r>
      <w:r>
        <w:t>this</w:t>
      </w:r>
      <w:r>
        <w:rPr>
          <w:spacing w:val="-3"/>
        </w:rPr>
        <w:t xml:space="preserve"> </w:t>
      </w:r>
      <w:r>
        <w:t>environmental</w:t>
      </w:r>
      <w:r>
        <w:rPr>
          <w:spacing w:val="-3"/>
        </w:rPr>
        <w:t xml:space="preserve"> </w:t>
      </w:r>
      <w:r>
        <w:t xml:space="preserve">hazard </w:t>
      </w:r>
      <w:r>
        <w:rPr>
          <w:spacing w:val="-4"/>
        </w:rPr>
        <w:t>[1].</w:t>
      </w:r>
    </w:p>
    <w:p w14:paraId="7E15F8B8" w14:textId="77777777" w:rsidR="00746E01" w:rsidRDefault="00000000">
      <w:pPr>
        <w:pStyle w:val="BodyText"/>
        <w:spacing w:before="114" w:line="249" w:lineRule="auto"/>
        <w:ind w:left="57" w:firstLine="288"/>
        <w:jc w:val="both"/>
      </w:pPr>
      <w:r>
        <w:t>The clinical effects of heatwaves are direct and multi- faceted. Heat aggravates underlying clinical disease, including</w:t>
      </w:r>
      <w:r>
        <w:rPr>
          <w:spacing w:val="-3"/>
        </w:rPr>
        <w:t xml:space="preserve"> </w:t>
      </w:r>
      <w:r>
        <w:t>cardiovascular,</w:t>
      </w:r>
      <w:r>
        <w:rPr>
          <w:spacing w:val="-3"/>
        </w:rPr>
        <w:t xml:space="preserve"> </w:t>
      </w:r>
      <w:r>
        <w:t>respiratory,</w:t>
      </w:r>
      <w:r>
        <w:rPr>
          <w:spacing w:val="-3"/>
        </w:rPr>
        <w:t xml:space="preserve"> </w:t>
      </w:r>
      <w:r>
        <w:t>and</w:t>
      </w:r>
      <w:r>
        <w:rPr>
          <w:spacing w:val="-3"/>
        </w:rPr>
        <w:t xml:space="preserve"> </w:t>
      </w:r>
      <w:r>
        <w:t>metabolic</w:t>
      </w:r>
      <w:r>
        <w:rPr>
          <w:spacing w:val="-3"/>
        </w:rPr>
        <w:t xml:space="preserve"> </w:t>
      </w:r>
      <w:r>
        <w:t>disease, and is now known to be the most important weather-related cause of death globally [3]. Estimated death tolls from heatwaves</w:t>
      </w:r>
      <w:r>
        <w:rPr>
          <w:spacing w:val="-3"/>
        </w:rPr>
        <w:t xml:space="preserve"> </w:t>
      </w:r>
      <w:r>
        <w:t>are</w:t>
      </w:r>
      <w:r>
        <w:rPr>
          <w:spacing w:val="40"/>
        </w:rPr>
        <w:t xml:space="preserve"> </w:t>
      </w:r>
      <w:r>
        <w:t>in</w:t>
      </w:r>
      <w:r>
        <w:rPr>
          <w:spacing w:val="-4"/>
        </w:rPr>
        <w:t xml:space="preserve"> </w:t>
      </w:r>
      <w:r>
        <w:t>the</w:t>
      </w:r>
      <w:r>
        <w:rPr>
          <w:spacing w:val="-4"/>
        </w:rPr>
        <w:t xml:space="preserve"> </w:t>
      </w:r>
      <w:r>
        <w:t>range</w:t>
      </w:r>
      <w:r>
        <w:rPr>
          <w:spacing w:val="-4"/>
        </w:rPr>
        <w:t xml:space="preserve"> </w:t>
      </w:r>
      <w:r>
        <w:t>of</w:t>
      </w:r>
      <w:r>
        <w:rPr>
          <w:spacing w:val="-4"/>
        </w:rPr>
        <w:t xml:space="preserve"> </w:t>
      </w:r>
      <w:r>
        <w:t>489,000</w:t>
      </w:r>
      <w:r>
        <w:rPr>
          <w:spacing w:val="-4"/>
        </w:rPr>
        <w:t xml:space="preserve"> </w:t>
      </w:r>
      <w:r>
        <w:t>deaths</w:t>
      </w:r>
      <w:r>
        <w:rPr>
          <w:spacing w:val="-4"/>
        </w:rPr>
        <w:t xml:space="preserve"> </w:t>
      </w:r>
      <w:r>
        <w:t>annually,</w:t>
      </w:r>
      <w:r>
        <w:rPr>
          <w:spacing w:val="-4"/>
        </w:rPr>
        <w:t xml:space="preserve"> </w:t>
      </w:r>
      <w:r>
        <w:t>with Asia and Europe accounting for most of this morbidity [1][3]. The deadly 2003 European heatwave, with over 70,000 excess deaths, is typical of the potential to inflict destruction through extreme temperature events [1].</w:t>
      </w:r>
    </w:p>
    <w:p w14:paraId="2BF39E89" w14:textId="77777777" w:rsidR="00746E01" w:rsidRDefault="00000000">
      <w:pPr>
        <w:pStyle w:val="BodyText"/>
        <w:spacing w:before="114" w:line="249" w:lineRule="auto"/>
        <w:ind w:left="57" w:right="1" w:firstLine="288"/>
        <w:jc w:val="both"/>
      </w:pPr>
      <w:r>
        <w:t>Certain populations are highly vulnerable to heat-related illness and death. The elderly, infants, patients with chronic conditions, and socially disadvantaged groups are at higher risk during times of intense heat [1][3]. Urban dwellers are most vulnerable because the urban heat island effect can increase ambient temperatures, and rural communities may experience loss of income and remote access to health facilities [1]. Healthcare systems, already under strain in most areas,</w:t>
      </w:r>
      <w:r>
        <w:rPr>
          <w:spacing w:val="40"/>
        </w:rPr>
        <w:t xml:space="preserve"> </w:t>
      </w:r>
      <w:r>
        <w:t>are severely tested during heatwaves. Higher presentations to emergency departments, ambulance attendances, and general practitioner consultations for heat illness can overwhelm hospitals, thereby jeopardizing the quality and availability of care [1][4].</w:t>
      </w:r>
    </w:p>
    <w:p w14:paraId="3C15B2A1" w14:textId="77777777" w:rsidR="00746E01" w:rsidRDefault="00000000">
      <w:pPr>
        <w:pStyle w:val="BodyText"/>
        <w:spacing w:before="111" w:line="249" w:lineRule="auto"/>
        <w:ind w:left="57" w:firstLine="288"/>
        <w:jc w:val="both"/>
      </w:pPr>
      <w:r>
        <w:t>In</w:t>
      </w:r>
      <w:r>
        <w:rPr>
          <w:spacing w:val="-7"/>
        </w:rPr>
        <w:t xml:space="preserve"> </w:t>
      </w:r>
      <w:r>
        <w:t>the</w:t>
      </w:r>
      <w:r>
        <w:rPr>
          <w:spacing w:val="-7"/>
        </w:rPr>
        <w:t xml:space="preserve"> </w:t>
      </w:r>
      <w:r>
        <w:t>context</w:t>
      </w:r>
      <w:r>
        <w:rPr>
          <w:spacing w:val="-7"/>
        </w:rPr>
        <w:t xml:space="preserve"> </w:t>
      </w:r>
      <w:r>
        <w:t>of</w:t>
      </w:r>
      <w:r>
        <w:rPr>
          <w:spacing w:val="-7"/>
        </w:rPr>
        <w:t xml:space="preserve"> </w:t>
      </w:r>
      <w:r>
        <w:t>the</w:t>
      </w:r>
      <w:r>
        <w:rPr>
          <w:spacing w:val="-7"/>
        </w:rPr>
        <w:t xml:space="preserve"> </w:t>
      </w:r>
      <w:r>
        <w:t>expected</w:t>
      </w:r>
      <w:r>
        <w:rPr>
          <w:spacing w:val="-7"/>
        </w:rPr>
        <w:t xml:space="preserve"> </w:t>
      </w:r>
      <w:r>
        <w:t>rise</w:t>
      </w:r>
      <w:r>
        <w:rPr>
          <w:spacing w:val="-7"/>
        </w:rPr>
        <w:t xml:space="preserve"> </w:t>
      </w:r>
      <w:r>
        <w:t>in</w:t>
      </w:r>
      <w:r>
        <w:rPr>
          <w:spacing w:val="-7"/>
        </w:rPr>
        <w:t xml:space="preserve"> </w:t>
      </w:r>
      <w:r>
        <w:t>global</w:t>
      </w:r>
      <w:r>
        <w:rPr>
          <w:spacing w:val="-7"/>
        </w:rPr>
        <w:t xml:space="preserve"> </w:t>
      </w:r>
      <w:r>
        <w:t>temperatures, it</w:t>
      </w:r>
      <w:r>
        <w:rPr>
          <w:spacing w:val="-4"/>
        </w:rPr>
        <w:t xml:space="preserve"> </w:t>
      </w:r>
      <w:r>
        <w:t>is</w:t>
      </w:r>
      <w:r>
        <w:rPr>
          <w:spacing w:val="-6"/>
        </w:rPr>
        <w:t xml:space="preserve"> </w:t>
      </w:r>
      <w:r>
        <w:t>necessary</w:t>
      </w:r>
      <w:r>
        <w:rPr>
          <w:spacing w:val="-6"/>
        </w:rPr>
        <w:t xml:space="preserve"> </w:t>
      </w:r>
      <w:r>
        <w:t>to</w:t>
      </w:r>
      <w:r>
        <w:rPr>
          <w:spacing w:val="-6"/>
        </w:rPr>
        <w:t xml:space="preserve"> </w:t>
      </w:r>
      <w:r>
        <w:t>have</w:t>
      </w:r>
      <w:r>
        <w:rPr>
          <w:spacing w:val="-7"/>
        </w:rPr>
        <w:t xml:space="preserve"> </w:t>
      </w:r>
      <w:r>
        <w:t>anticipatory</w:t>
      </w:r>
      <w:r>
        <w:rPr>
          <w:spacing w:val="-6"/>
        </w:rPr>
        <w:t xml:space="preserve"> </w:t>
      </w:r>
      <w:r>
        <w:t>interventions</w:t>
      </w:r>
      <w:r>
        <w:rPr>
          <w:spacing w:val="-6"/>
        </w:rPr>
        <w:t xml:space="preserve"> </w:t>
      </w:r>
      <w:r>
        <w:t>in</w:t>
      </w:r>
      <w:r>
        <w:rPr>
          <w:spacing w:val="-6"/>
        </w:rPr>
        <w:t xml:space="preserve"> </w:t>
      </w:r>
      <w:r>
        <w:t>place</w:t>
      </w:r>
      <w:r>
        <w:rPr>
          <w:spacing w:val="-6"/>
        </w:rPr>
        <w:t xml:space="preserve"> </w:t>
      </w:r>
      <w:r>
        <w:t>that can</w:t>
      </w:r>
      <w:r>
        <w:rPr>
          <w:spacing w:val="18"/>
        </w:rPr>
        <w:t xml:space="preserve"> </w:t>
      </w:r>
      <w:r>
        <w:t>counteract</w:t>
      </w:r>
      <w:r>
        <w:rPr>
          <w:spacing w:val="19"/>
        </w:rPr>
        <w:t xml:space="preserve"> </w:t>
      </w:r>
      <w:r>
        <w:t>the</w:t>
      </w:r>
      <w:r>
        <w:rPr>
          <w:spacing w:val="19"/>
        </w:rPr>
        <w:t xml:space="preserve"> </w:t>
      </w:r>
      <w:r>
        <w:t>health</w:t>
      </w:r>
      <w:r>
        <w:rPr>
          <w:spacing w:val="18"/>
        </w:rPr>
        <w:t xml:space="preserve"> </w:t>
      </w:r>
      <w:r>
        <w:t>effects</w:t>
      </w:r>
      <w:r>
        <w:rPr>
          <w:spacing w:val="19"/>
        </w:rPr>
        <w:t xml:space="preserve"> </w:t>
      </w:r>
      <w:r>
        <w:t>of</w:t>
      </w:r>
      <w:r>
        <w:rPr>
          <w:spacing w:val="19"/>
        </w:rPr>
        <w:t xml:space="preserve"> </w:t>
      </w:r>
      <w:r>
        <w:t>heatwaves.</w:t>
      </w:r>
      <w:r>
        <w:rPr>
          <w:spacing w:val="19"/>
        </w:rPr>
        <w:t xml:space="preserve"> </w:t>
      </w:r>
      <w:r>
        <w:t>Among</w:t>
      </w:r>
      <w:r>
        <w:rPr>
          <w:spacing w:val="19"/>
        </w:rPr>
        <w:t xml:space="preserve"> </w:t>
      </w:r>
      <w:r>
        <w:rPr>
          <w:spacing w:val="-5"/>
        </w:rPr>
        <w:t>the</w:t>
      </w:r>
    </w:p>
    <w:p w14:paraId="2772A18F" w14:textId="77777777" w:rsidR="00746E01" w:rsidRDefault="00000000">
      <w:pPr>
        <w:pStyle w:val="BodyText"/>
        <w:spacing w:before="95" w:line="249" w:lineRule="auto"/>
        <w:ind w:left="57" w:right="472"/>
        <w:jc w:val="both"/>
      </w:pPr>
      <w:r>
        <w:br w:type="column"/>
      </w:r>
      <w:r>
        <w:t>most important interventions are the enhancement of early warning</w:t>
      </w:r>
      <w:r>
        <w:rPr>
          <w:spacing w:val="-10"/>
        </w:rPr>
        <w:t xml:space="preserve"> </w:t>
      </w:r>
      <w:r>
        <w:t>systems,</w:t>
      </w:r>
      <w:r>
        <w:rPr>
          <w:spacing w:val="-9"/>
        </w:rPr>
        <w:t xml:space="preserve"> </w:t>
      </w:r>
      <w:r>
        <w:t>the</w:t>
      </w:r>
      <w:r>
        <w:rPr>
          <w:spacing w:val="-10"/>
        </w:rPr>
        <w:t xml:space="preserve"> </w:t>
      </w:r>
      <w:r>
        <w:t>redesigning</w:t>
      </w:r>
      <w:r>
        <w:rPr>
          <w:spacing w:val="-10"/>
        </w:rPr>
        <w:t xml:space="preserve"> </w:t>
      </w:r>
      <w:r>
        <w:t>of</w:t>
      </w:r>
      <w:r>
        <w:rPr>
          <w:spacing w:val="-10"/>
        </w:rPr>
        <w:t xml:space="preserve"> </w:t>
      </w:r>
      <w:r>
        <w:t>cities</w:t>
      </w:r>
      <w:r>
        <w:rPr>
          <w:spacing w:val="-10"/>
        </w:rPr>
        <w:t xml:space="preserve"> </w:t>
      </w:r>
      <w:r>
        <w:t>to</w:t>
      </w:r>
      <w:r>
        <w:rPr>
          <w:spacing w:val="-10"/>
        </w:rPr>
        <w:t xml:space="preserve"> </w:t>
      </w:r>
      <w:r>
        <w:t>reduce</w:t>
      </w:r>
      <w:r>
        <w:rPr>
          <w:spacing w:val="-10"/>
        </w:rPr>
        <w:t xml:space="preserve"> </w:t>
      </w:r>
      <w:r>
        <w:t>exposure to heat, and the enhancement of the capacity of healthcare systems to respond to heat emergencies [1][3]. An in-depth understanding</w:t>
      </w:r>
      <w:r>
        <w:rPr>
          <w:spacing w:val="-9"/>
        </w:rPr>
        <w:t xml:space="preserve"> </w:t>
      </w:r>
      <w:r>
        <w:t>of</w:t>
      </w:r>
      <w:r>
        <w:rPr>
          <w:spacing w:val="-9"/>
        </w:rPr>
        <w:t xml:space="preserve"> </w:t>
      </w:r>
      <w:r>
        <w:t>the</w:t>
      </w:r>
      <w:r>
        <w:rPr>
          <w:spacing w:val="-9"/>
        </w:rPr>
        <w:t xml:space="preserve"> </w:t>
      </w:r>
      <w:r>
        <w:t>dynamic</w:t>
      </w:r>
      <w:r>
        <w:rPr>
          <w:spacing w:val="-9"/>
        </w:rPr>
        <w:t xml:space="preserve"> </w:t>
      </w:r>
      <w:r>
        <w:t>interaction</w:t>
      </w:r>
      <w:r>
        <w:rPr>
          <w:spacing w:val="-9"/>
        </w:rPr>
        <w:t xml:space="preserve"> </w:t>
      </w:r>
      <w:r>
        <w:t>between</w:t>
      </w:r>
      <w:r>
        <w:rPr>
          <w:spacing w:val="-9"/>
        </w:rPr>
        <w:t xml:space="preserve"> </w:t>
      </w:r>
      <w:r>
        <w:t xml:space="preserve">heatwaves and public health is required to guide policy, resource allocation, and the protection of those at risk in a warmer </w:t>
      </w:r>
      <w:r>
        <w:rPr>
          <w:spacing w:val="-2"/>
        </w:rPr>
        <w:t>future.</w:t>
      </w:r>
    </w:p>
    <w:p w14:paraId="73ACA0F8" w14:textId="77777777" w:rsidR="00746E01" w:rsidRDefault="00746E01">
      <w:pPr>
        <w:pStyle w:val="BodyText"/>
      </w:pPr>
    </w:p>
    <w:p w14:paraId="40A848DF" w14:textId="77777777" w:rsidR="00746E01" w:rsidRDefault="00746E01">
      <w:pPr>
        <w:pStyle w:val="BodyText"/>
        <w:spacing w:before="152"/>
      </w:pPr>
    </w:p>
    <w:p w14:paraId="130079BE" w14:textId="77777777" w:rsidR="00746E01" w:rsidRDefault="00000000">
      <w:pPr>
        <w:pStyle w:val="ListParagraph"/>
        <w:numPr>
          <w:ilvl w:val="0"/>
          <w:numId w:val="8"/>
        </w:numPr>
        <w:tabs>
          <w:tab w:val="left" w:pos="1537"/>
        </w:tabs>
        <w:ind w:left="1537" w:hanging="305"/>
        <w:jc w:val="left"/>
        <w:rPr>
          <w:sz w:val="20"/>
        </w:rPr>
      </w:pPr>
      <w:r>
        <w:rPr>
          <w:sz w:val="20"/>
        </w:rPr>
        <w:t>LITERATURE</w:t>
      </w:r>
      <w:r>
        <w:rPr>
          <w:spacing w:val="29"/>
          <w:sz w:val="20"/>
        </w:rPr>
        <w:t xml:space="preserve"> </w:t>
      </w:r>
      <w:r>
        <w:rPr>
          <w:spacing w:val="-2"/>
          <w:sz w:val="20"/>
        </w:rPr>
        <w:t>SURVEY</w:t>
      </w:r>
    </w:p>
    <w:p w14:paraId="144B22A0" w14:textId="77777777" w:rsidR="00746E01" w:rsidRDefault="00000000">
      <w:pPr>
        <w:pStyle w:val="BodyText"/>
        <w:spacing w:before="154" w:line="249" w:lineRule="auto"/>
        <w:ind w:left="57" w:right="472" w:firstLine="288"/>
        <w:jc w:val="both"/>
      </w:pPr>
      <w:r>
        <w:t>Several studies have extensively documented the rising public health burden of heatwaves across various socio- economic and geographical environments. Heatwaves in low-</w:t>
      </w:r>
      <w:r>
        <w:rPr>
          <w:spacing w:val="-9"/>
        </w:rPr>
        <w:t xml:space="preserve"> </w:t>
      </w:r>
      <w:r>
        <w:t>and</w:t>
      </w:r>
      <w:r>
        <w:rPr>
          <w:spacing w:val="-12"/>
        </w:rPr>
        <w:t xml:space="preserve"> </w:t>
      </w:r>
      <w:r>
        <w:t>middle-income</w:t>
      </w:r>
      <w:r>
        <w:rPr>
          <w:spacing w:val="-11"/>
        </w:rPr>
        <w:t xml:space="preserve"> </w:t>
      </w:r>
      <w:r>
        <w:t>countries</w:t>
      </w:r>
      <w:r>
        <w:rPr>
          <w:spacing w:val="-12"/>
        </w:rPr>
        <w:t xml:space="preserve"> </w:t>
      </w:r>
      <w:r>
        <w:t>(LMICs)</w:t>
      </w:r>
      <w:r>
        <w:rPr>
          <w:spacing w:val="-12"/>
        </w:rPr>
        <w:t xml:space="preserve"> </w:t>
      </w:r>
      <w:r>
        <w:t>have</w:t>
      </w:r>
      <w:r>
        <w:rPr>
          <w:spacing w:val="-12"/>
        </w:rPr>
        <w:t xml:space="preserve"> </w:t>
      </w:r>
      <w:r>
        <w:t>been</w:t>
      </w:r>
      <w:r>
        <w:rPr>
          <w:spacing w:val="-12"/>
        </w:rPr>
        <w:t xml:space="preserve"> </w:t>
      </w:r>
      <w:r>
        <w:t>linked with a high burden on healthcare services, including an augmentation of emergency department visits, ambulance calls, hospitalization, outpatient visits, and in-hospital mortality. The effects are most significant in the vulnerable population presenting with pre-existing conditions and limited</w:t>
      </w:r>
      <w:r>
        <w:rPr>
          <w:spacing w:val="-6"/>
        </w:rPr>
        <w:t xml:space="preserve"> </w:t>
      </w:r>
      <w:r>
        <w:t>healthcare</w:t>
      </w:r>
      <w:r>
        <w:rPr>
          <w:spacing w:val="-6"/>
        </w:rPr>
        <w:t xml:space="preserve"> </w:t>
      </w:r>
      <w:r>
        <w:t>infrastructure</w:t>
      </w:r>
      <w:r>
        <w:rPr>
          <w:spacing w:val="-6"/>
        </w:rPr>
        <w:t xml:space="preserve"> </w:t>
      </w:r>
      <w:r>
        <w:t>choices,</w:t>
      </w:r>
      <w:r>
        <w:rPr>
          <w:spacing w:val="-5"/>
        </w:rPr>
        <w:t xml:space="preserve"> </w:t>
      </w:r>
      <w:r>
        <w:t>presenting</w:t>
      </w:r>
      <w:r>
        <w:rPr>
          <w:spacing w:val="-6"/>
        </w:rPr>
        <w:t xml:space="preserve"> </w:t>
      </w:r>
      <w:r>
        <w:t>the</w:t>
      </w:r>
      <w:r>
        <w:rPr>
          <w:spacing w:val="-6"/>
        </w:rPr>
        <w:t xml:space="preserve"> </w:t>
      </w:r>
      <w:r>
        <w:t>need for systematic evaluation of operational expenses and resource</w:t>
      </w:r>
      <w:r>
        <w:rPr>
          <w:spacing w:val="-9"/>
        </w:rPr>
        <w:t xml:space="preserve"> </w:t>
      </w:r>
      <w:r>
        <w:t>needs</w:t>
      </w:r>
      <w:r>
        <w:rPr>
          <w:spacing w:val="-9"/>
        </w:rPr>
        <w:t xml:space="preserve"> </w:t>
      </w:r>
      <w:r>
        <w:t>during</w:t>
      </w:r>
      <w:r>
        <w:rPr>
          <w:spacing w:val="-9"/>
        </w:rPr>
        <w:t xml:space="preserve"> </w:t>
      </w:r>
      <w:r>
        <w:t>heat</w:t>
      </w:r>
      <w:r>
        <w:rPr>
          <w:spacing w:val="-9"/>
        </w:rPr>
        <w:t xml:space="preserve"> </w:t>
      </w:r>
      <w:r>
        <w:t>spells,</w:t>
      </w:r>
      <w:r>
        <w:rPr>
          <w:spacing w:val="-9"/>
        </w:rPr>
        <w:t xml:space="preserve"> </w:t>
      </w:r>
      <w:r>
        <w:t>ideally</w:t>
      </w:r>
      <w:r>
        <w:rPr>
          <w:spacing w:val="-9"/>
        </w:rPr>
        <w:t xml:space="preserve"> </w:t>
      </w:r>
      <w:r>
        <w:t>through</w:t>
      </w:r>
      <w:r>
        <w:rPr>
          <w:spacing w:val="-9"/>
        </w:rPr>
        <w:t xml:space="preserve"> </w:t>
      </w:r>
      <w:r>
        <w:t>established methodologies such as PRISMA guidelines [5].</w:t>
      </w:r>
    </w:p>
    <w:p w14:paraId="217C1B3C" w14:textId="77777777" w:rsidR="00746E01" w:rsidRDefault="00746E01">
      <w:pPr>
        <w:pStyle w:val="BodyText"/>
      </w:pPr>
    </w:p>
    <w:p w14:paraId="312D8EBC" w14:textId="77777777" w:rsidR="00746E01" w:rsidRDefault="00746E01">
      <w:pPr>
        <w:pStyle w:val="BodyText"/>
        <w:spacing w:before="11"/>
      </w:pPr>
    </w:p>
    <w:p w14:paraId="3BC99624" w14:textId="77777777" w:rsidR="00746E01" w:rsidRDefault="00000000">
      <w:pPr>
        <w:pStyle w:val="BodyText"/>
        <w:spacing w:line="249" w:lineRule="auto"/>
        <w:ind w:left="256" w:right="730" w:firstLine="288"/>
        <w:jc w:val="both"/>
      </w:pPr>
      <w:r>
        <w:t>Despite</w:t>
      </w:r>
      <w:r>
        <w:rPr>
          <w:spacing w:val="-9"/>
        </w:rPr>
        <w:t xml:space="preserve"> </w:t>
      </w:r>
      <w:r>
        <w:t>the</w:t>
      </w:r>
      <w:r>
        <w:rPr>
          <w:spacing w:val="-9"/>
        </w:rPr>
        <w:t xml:space="preserve"> </w:t>
      </w:r>
      <w:r>
        <w:t>growing</w:t>
      </w:r>
      <w:r>
        <w:rPr>
          <w:spacing w:val="-9"/>
        </w:rPr>
        <w:t xml:space="preserve"> </w:t>
      </w:r>
      <w:r>
        <w:t>body</w:t>
      </w:r>
      <w:r>
        <w:rPr>
          <w:spacing w:val="-9"/>
        </w:rPr>
        <w:t xml:space="preserve"> </w:t>
      </w:r>
      <w:r>
        <w:t>of</w:t>
      </w:r>
      <w:r>
        <w:rPr>
          <w:spacing w:val="-9"/>
        </w:rPr>
        <w:t xml:space="preserve"> </w:t>
      </w:r>
      <w:r>
        <w:t>evidence,</w:t>
      </w:r>
      <w:r>
        <w:rPr>
          <w:spacing w:val="-9"/>
        </w:rPr>
        <w:t xml:space="preserve"> </w:t>
      </w:r>
      <w:r>
        <w:t>there</w:t>
      </w:r>
      <w:r>
        <w:rPr>
          <w:spacing w:val="-9"/>
        </w:rPr>
        <w:t xml:space="preserve"> </w:t>
      </w:r>
      <w:r>
        <w:t>remain large knowledge gaps, including more specifically concerning the identification of vulnerability factors and the evaluation of long-term health effects of heat exposure. A systematic re- view has tallied these gaps into a number of primary areas, including age, socioeconomic status, and health outcomes like cardiovascular and respiratory morbidity. The review necessitates targeted research on the effectiveness of interventions, adaptation strategies, and on the resilience</w:t>
      </w:r>
      <w:r>
        <w:rPr>
          <w:spacing w:val="-2"/>
        </w:rPr>
        <w:t xml:space="preserve"> </w:t>
      </w:r>
      <w:r>
        <w:t>of</w:t>
      </w:r>
      <w:r>
        <w:rPr>
          <w:spacing w:val="-1"/>
        </w:rPr>
        <w:t xml:space="preserve"> </w:t>
      </w:r>
      <w:r>
        <w:t>health</w:t>
      </w:r>
      <w:r>
        <w:rPr>
          <w:spacing w:val="-2"/>
        </w:rPr>
        <w:t xml:space="preserve"> </w:t>
      </w:r>
      <w:r>
        <w:t>systems,</w:t>
      </w:r>
      <w:r>
        <w:rPr>
          <w:spacing w:val="-1"/>
        </w:rPr>
        <w:t xml:space="preserve"> </w:t>
      </w:r>
      <w:r>
        <w:t>emphasizing</w:t>
      </w:r>
      <w:r>
        <w:rPr>
          <w:spacing w:val="-4"/>
        </w:rPr>
        <w:t xml:space="preserve"> </w:t>
      </w:r>
      <w:r>
        <w:t>the</w:t>
      </w:r>
      <w:r>
        <w:rPr>
          <w:spacing w:val="-3"/>
        </w:rPr>
        <w:t xml:space="preserve"> </w:t>
      </w:r>
      <w:r>
        <w:t>necessity for standardized indicators to assess the magnitude of heatwave effects in various settings [6].</w:t>
      </w:r>
    </w:p>
    <w:p w14:paraId="3F91C6BC" w14:textId="77777777" w:rsidR="00746E01" w:rsidRDefault="00000000">
      <w:pPr>
        <w:pStyle w:val="BodyText"/>
        <w:spacing w:before="112" w:line="249" w:lineRule="auto"/>
        <w:ind w:left="256" w:right="730" w:firstLine="288"/>
        <w:jc w:val="both"/>
      </w:pPr>
      <w:r>
        <w:t>In wealthy environments, qualitative studies in England</w:t>
      </w:r>
      <w:r>
        <w:rPr>
          <w:spacing w:val="-3"/>
        </w:rPr>
        <w:t xml:space="preserve"> </w:t>
      </w:r>
      <w:r>
        <w:t>attested</w:t>
      </w:r>
      <w:r>
        <w:rPr>
          <w:spacing w:val="-3"/>
        </w:rPr>
        <w:t xml:space="preserve"> </w:t>
      </w:r>
      <w:r>
        <w:t>that</w:t>
      </w:r>
      <w:r>
        <w:rPr>
          <w:spacing w:val="-3"/>
        </w:rPr>
        <w:t xml:space="preserve"> </w:t>
      </w:r>
      <w:r>
        <w:t>the</w:t>
      </w:r>
      <w:r>
        <w:rPr>
          <w:spacing w:val="-3"/>
        </w:rPr>
        <w:t xml:space="preserve"> </w:t>
      </w:r>
      <w:r>
        <w:t>2019</w:t>
      </w:r>
      <w:r>
        <w:rPr>
          <w:spacing w:val="-3"/>
        </w:rPr>
        <w:t xml:space="preserve"> </w:t>
      </w:r>
      <w:r>
        <w:t>summer</w:t>
      </w:r>
      <w:r>
        <w:rPr>
          <w:spacing w:val="-3"/>
        </w:rPr>
        <w:t xml:space="preserve"> </w:t>
      </w:r>
      <w:r>
        <w:t>heatwave</w:t>
      </w:r>
      <w:r>
        <w:rPr>
          <w:spacing w:val="-3"/>
        </w:rPr>
        <w:t xml:space="preserve"> </w:t>
      </w:r>
      <w:r>
        <w:t>had</w:t>
      </w:r>
      <w:r>
        <w:rPr>
          <w:spacing w:val="-3"/>
        </w:rPr>
        <w:t xml:space="preserve"> </w:t>
      </w:r>
      <w:r>
        <w:t>a significant impact on the delivery of healthcare due to elevated patient loads, facility limitations, and staff discomfort. The research also attested to inconsistencies in awareness and response among healthcare staff with regard to heat-health alerts, thus necessitating recommendations for infrastructure improvement and workforce training to improve systemic resilience [7]. In a similar context, a review</w:t>
      </w:r>
      <w:r>
        <w:rPr>
          <w:spacing w:val="40"/>
        </w:rPr>
        <w:t xml:space="preserve"> </w:t>
      </w:r>
      <w:r>
        <w:t>of</w:t>
      </w:r>
      <w:r>
        <w:rPr>
          <w:spacing w:val="-2"/>
        </w:rPr>
        <w:t xml:space="preserve"> </w:t>
      </w:r>
      <w:r>
        <w:t>Australian</w:t>
      </w:r>
      <w:r>
        <w:rPr>
          <w:spacing w:val="-2"/>
        </w:rPr>
        <w:t xml:space="preserve"> </w:t>
      </w:r>
      <w:r>
        <w:t>healthcare</w:t>
      </w:r>
      <w:r>
        <w:rPr>
          <w:spacing w:val="-2"/>
        </w:rPr>
        <w:t xml:space="preserve"> </w:t>
      </w:r>
      <w:r>
        <w:t>sys-</w:t>
      </w:r>
      <w:r>
        <w:rPr>
          <w:spacing w:val="-2"/>
        </w:rPr>
        <w:t xml:space="preserve"> </w:t>
      </w:r>
      <w:r>
        <w:t>tems</w:t>
      </w:r>
      <w:r>
        <w:rPr>
          <w:spacing w:val="-2"/>
        </w:rPr>
        <w:t xml:space="preserve"> </w:t>
      </w:r>
      <w:r>
        <w:t>attested</w:t>
      </w:r>
      <w:r>
        <w:rPr>
          <w:spacing w:val="-2"/>
        </w:rPr>
        <w:t xml:space="preserve"> </w:t>
      </w:r>
      <w:r>
        <w:t>to</w:t>
      </w:r>
      <w:r>
        <w:rPr>
          <w:spacing w:val="-2"/>
        </w:rPr>
        <w:t xml:space="preserve"> </w:t>
      </w:r>
      <w:r>
        <w:t>increased demands</w:t>
      </w:r>
      <w:r>
        <w:rPr>
          <w:spacing w:val="12"/>
        </w:rPr>
        <w:t xml:space="preserve"> </w:t>
      </w:r>
      <w:r>
        <w:t>for</w:t>
      </w:r>
      <w:r>
        <w:rPr>
          <w:spacing w:val="13"/>
        </w:rPr>
        <w:t xml:space="preserve"> </w:t>
      </w:r>
      <w:r>
        <w:t>health</w:t>
      </w:r>
      <w:r>
        <w:rPr>
          <w:spacing w:val="12"/>
        </w:rPr>
        <w:t xml:space="preserve"> </w:t>
      </w:r>
      <w:r>
        <w:t>services</w:t>
      </w:r>
      <w:r>
        <w:rPr>
          <w:spacing w:val="13"/>
        </w:rPr>
        <w:t xml:space="preserve"> </w:t>
      </w:r>
      <w:r>
        <w:t>during</w:t>
      </w:r>
      <w:r>
        <w:rPr>
          <w:spacing w:val="12"/>
        </w:rPr>
        <w:t xml:space="preserve"> </w:t>
      </w:r>
      <w:r>
        <w:t>heatwaves,</w:t>
      </w:r>
      <w:r>
        <w:rPr>
          <w:spacing w:val="13"/>
        </w:rPr>
        <w:t xml:space="preserve"> </w:t>
      </w:r>
      <w:r>
        <w:t>with</w:t>
      </w:r>
      <w:r>
        <w:rPr>
          <w:spacing w:val="13"/>
        </w:rPr>
        <w:t xml:space="preserve"> </w:t>
      </w:r>
      <w:r>
        <w:rPr>
          <w:spacing w:val="-10"/>
        </w:rPr>
        <w:t>a</w:t>
      </w:r>
    </w:p>
    <w:p w14:paraId="5681E41A" w14:textId="77777777" w:rsidR="00746E01" w:rsidRDefault="00746E01">
      <w:pPr>
        <w:pStyle w:val="BodyText"/>
        <w:spacing w:line="249" w:lineRule="auto"/>
        <w:jc w:val="both"/>
        <w:sectPr w:rsidR="00746E01">
          <w:type w:val="continuous"/>
          <w:pgSz w:w="11910" w:h="16840"/>
          <w:pgMar w:top="560" w:right="425" w:bottom="280" w:left="850" w:header="720" w:footer="720" w:gutter="0"/>
          <w:cols w:num="2" w:space="720" w:equalWidth="0">
            <w:col w:w="4928" w:space="299"/>
            <w:col w:w="5408"/>
          </w:cols>
        </w:sectPr>
      </w:pPr>
    </w:p>
    <w:p w14:paraId="50189010" w14:textId="77777777" w:rsidR="00746E01" w:rsidRDefault="00000000">
      <w:pPr>
        <w:pStyle w:val="BodyText"/>
        <w:spacing w:before="82" w:line="249" w:lineRule="auto"/>
        <w:ind w:left="256" w:right="254"/>
        <w:jc w:val="both"/>
      </w:pPr>
      <w:r>
        <w:lastRenderedPageBreak/>
        <w:t>particular spike in ambulance call-outs and hospitalizations for heat-related illnesses, which encompass cardiovascular conditions, dehydration, renal</w:t>
      </w:r>
      <w:r>
        <w:rPr>
          <w:spacing w:val="-2"/>
        </w:rPr>
        <w:t xml:space="preserve"> </w:t>
      </w:r>
      <w:r>
        <w:t>failure,</w:t>
      </w:r>
      <w:r>
        <w:rPr>
          <w:spacing w:val="-1"/>
        </w:rPr>
        <w:t xml:space="preserve"> </w:t>
      </w:r>
      <w:r>
        <w:t>and</w:t>
      </w:r>
      <w:r>
        <w:rPr>
          <w:spacing w:val="-2"/>
        </w:rPr>
        <w:t xml:space="preserve"> </w:t>
      </w:r>
      <w:r>
        <w:t>men- tal health conditions. While the studies</w:t>
      </w:r>
      <w:r>
        <w:rPr>
          <w:spacing w:val="-3"/>
        </w:rPr>
        <w:t xml:space="preserve"> </w:t>
      </w:r>
      <w:r>
        <w:t>highlighted</w:t>
      </w:r>
      <w:r>
        <w:rPr>
          <w:spacing w:val="-3"/>
        </w:rPr>
        <w:t xml:space="preserve"> </w:t>
      </w:r>
      <w:r>
        <w:t>hetero-</w:t>
      </w:r>
      <w:r>
        <w:rPr>
          <w:spacing w:val="-3"/>
        </w:rPr>
        <w:t xml:space="preserve"> </w:t>
      </w:r>
      <w:r>
        <w:t>geneity</w:t>
      </w:r>
      <w:r>
        <w:rPr>
          <w:spacing w:val="-3"/>
        </w:rPr>
        <w:t xml:space="preserve"> </w:t>
      </w:r>
      <w:r>
        <w:t>in</w:t>
      </w:r>
      <w:r>
        <w:rPr>
          <w:spacing w:val="-3"/>
        </w:rPr>
        <w:t xml:space="preserve"> </w:t>
      </w:r>
      <w:r>
        <w:t>the</w:t>
      </w:r>
      <w:r>
        <w:rPr>
          <w:spacing w:val="-3"/>
        </w:rPr>
        <w:t xml:space="preserve"> </w:t>
      </w:r>
      <w:r>
        <w:t>definitions</w:t>
      </w:r>
      <w:r>
        <w:rPr>
          <w:spacing w:val="-3"/>
        </w:rPr>
        <w:t xml:space="preserve"> </w:t>
      </w:r>
      <w:r>
        <w:t>of heatwave thresholds, a consistent dose-response relationship</w:t>
      </w:r>
      <w:r>
        <w:rPr>
          <w:spacing w:val="-13"/>
        </w:rPr>
        <w:t xml:space="preserve"> </w:t>
      </w:r>
      <w:r>
        <w:t>was</w:t>
      </w:r>
      <w:r>
        <w:rPr>
          <w:spacing w:val="-12"/>
        </w:rPr>
        <w:t xml:space="preserve"> </w:t>
      </w:r>
      <w:r>
        <w:t>evident</w:t>
      </w:r>
      <w:r>
        <w:rPr>
          <w:spacing w:val="-13"/>
        </w:rPr>
        <w:t xml:space="preserve"> </w:t>
      </w:r>
      <w:r>
        <w:t>between</w:t>
      </w:r>
      <w:r>
        <w:rPr>
          <w:spacing w:val="-12"/>
        </w:rPr>
        <w:t xml:space="preserve"> </w:t>
      </w:r>
      <w:r>
        <w:t>temperature</w:t>
      </w:r>
      <w:r>
        <w:rPr>
          <w:spacing w:val="-13"/>
        </w:rPr>
        <w:t xml:space="preserve"> </w:t>
      </w:r>
      <w:r>
        <w:t>extremes and negative health outcomes [8].</w:t>
      </w:r>
    </w:p>
    <w:p w14:paraId="595B8EC0" w14:textId="77777777" w:rsidR="00746E01" w:rsidRDefault="00000000">
      <w:pPr>
        <w:pStyle w:val="BodyText"/>
        <w:spacing w:before="117" w:line="249" w:lineRule="auto"/>
        <w:ind w:left="256" w:right="253" w:firstLine="288"/>
        <w:jc w:val="both"/>
      </w:pPr>
      <w:r>
        <w:t>To</w:t>
      </w:r>
      <w:r>
        <w:rPr>
          <w:spacing w:val="-2"/>
        </w:rPr>
        <w:t xml:space="preserve"> </w:t>
      </w:r>
      <w:r>
        <w:t>effectively</w:t>
      </w:r>
      <w:r>
        <w:rPr>
          <w:spacing w:val="-2"/>
        </w:rPr>
        <w:t xml:space="preserve"> </w:t>
      </w:r>
      <w:r>
        <w:t>mitigate</w:t>
      </w:r>
      <w:r>
        <w:rPr>
          <w:spacing w:val="-2"/>
        </w:rPr>
        <w:t xml:space="preserve"> </w:t>
      </w:r>
      <w:r>
        <w:t>these</w:t>
      </w:r>
      <w:r>
        <w:rPr>
          <w:spacing w:val="-2"/>
        </w:rPr>
        <w:t xml:space="preserve"> </w:t>
      </w:r>
      <w:r>
        <w:t>impacts,</w:t>
      </w:r>
      <w:r>
        <w:rPr>
          <w:spacing w:val="-2"/>
        </w:rPr>
        <w:t xml:space="preserve"> </w:t>
      </w:r>
      <w:r>
        <w:t>it</w:t>
      </w:r>
      <w:r>
        <w:rPr>
          <w:spacing w:val="-2"/>
        </w:rPr>
        <w:t xml:space="preserve"> </w:t>
      </w:r>
      <w:r>
        <w:t>is</w:t>
      </w:r>
      <w:r>
        <w:rPr>
          <w:spacing w:val="-2"/>
        </w:rPr>
        <w:t xml:space="preserve"> </w:t>
      </w:r>
      <w:r>
        <w:t>essential to identify and prioritize the needs of high-risk populations. A scoping review outlined how factors such as age, underlying medical conditions, low income,</w:t>
      </w:r>
      <w:r>
        <w:rPr>
          <w:spacing w:val="-4"/>
        </w:rPr>
        <w:t xml:space="preserve"> </w:t>
      </w:r>
      <w:r>
        <w:t>and</w:t>
      </w:r>
      <w:r>
        <w:rPr>
          <w:spacing w:val="-4"/>
        </w:rPr>
        <w:t xml:space="preserve"> </w:t>
      </w:r>
      <w:r>
        <w:t>geographic</w:t>
      </w:r>
      <w:r>
        <w:rPr>
          <w:spacing w:val="-4"/>
        </w:rPr>
        <w:t xml:space="preserve"> </w:t>
      </w:r>
      <w:r>
        <w:t>isolation</w:t>
      </w:r>
      <w:r>
        <w:rPr>
          <w:spacing w:val="-4"/>
        </w:rPr>
        <w:t xml:space="preserve"> </w:t>
      </w:r>
      <w:r>
        <w:t>amplify</w:t>
      </w:r>
      <w:r>
        <w:rPr>
          <w:spacing w:val="-8"/>
        </w:rPr>
        <w:t xml:space="preserve"> </w:t>
      </w:r>
      <w:r>
        <w:t>vulnerability during extreme heat events. Public health strategies, therefore, must be tailored to address these risks through measures like community outreach, urban green- ing, and heat-resilient healthcare planning. Complementing these findings, the World Health Organization emphasizes the importance of proactive public health measures, including early warning systems,</w:t>
      </w:r>
      <w:r>
        <w:rPr>
          <w:spacing w:val="-1"/>
        </w:rPr>
        <w:t xml:space="preserve"> </w:t>
      </w:r>
      <w:r>
        <w:t>heat-health</w:t>
      </w:r>
      <w:r>
        <w:rPr>
          <w:spacing w:val="-2"/>
        </w:rPr>
        <w:t xml:space="preserve"> </w:t>
      </w:r>
      <w:r>
        <w:t>education,</w:t>
      </w:r>
      <w:r>
        <w:rPr>
          <w:spacing w:val="-1"/>
        </w:rPr>
        <w:t xml:space="preserve"> </w:t>
      </w:r>
      <w:r>
        <w:t>urban</w:t>
      </w:r>
      <w:r>
        <w:rPr>
          <w:spacing w:val="-2"/>
        </w:rPr>
        <w:t xml:space="preserve"> </w:t>
      </w:r>
      <w:r>
        <w:t>design</w:t>
      </w:r>
      <w:r>
        <w:rPr>
          <w:spacing w:val="-2"/>
        </w:rPr>
        <w:t xml:space="preserve"> </w:t>
      </w:r>
      <w:r>
        <w:t xml:space="preserve">strategies (e.g., reflective surfaces and green spaces), and strengthened healthcare infrastructure to reduce the burden of heat-related morbidity and mortality </w:t>
      </w:r>
      <w:r>
        <w:rPr>
          <w:spacing w:val="-2"/>
        </w:rPr>
        <w:t>worldwide.</w:t>
      </w:r>
    </w:p>
    <w:p w14:paraId="28804CE5" w14:textId="77777777" w:rsidR="00746E01" w:rsidRDefault="00000000">
      <w:pPr>
        <w:pStyle w:val="BodyText"/>
        <w:spacing w:before="110" w:line="249" w:lineRule="auto"/>
        <w:ind w:left="256" w:right="254" w:firstLine="288"/>
        <w:jc w:val="both"/>
      </w:pPr>
      <w:r>
        <w:t>Together, these articles document an international consensus regarding the necessity of evidence- informed, context-specific adaptation interventions. Closing research gaps, strengthening health system resilience, and tailoring interventions for vulner- able populations are key priorities in preparing for the greater health risks of future heat waves.</w:t>
      </w:r>
    </w:p>
    <w:p w14:paraId="5D12AB4E" w14:textId="77777777" w:rsidR="00746E01" w:rsidRDefault="00746E01">
      <w:pPr>
        <w:pStyle w:val="BodyText"/>
        <w:spacing w:before="44"/>
      </w:pPr>
    </w:p>
    <w:p w14:paraId="3042BF6E" w14:textId="77777777" w:rsidR="00746E01" w:rsidRDefault="00000000">
      <w:pPr>
        <w:pStyle w:val="ListParagraph"/>
        <w:numPr>
          <w:ilvl w:val="0"/>
          <w:numId w:val="8"/>
        </w:numPr>
        <w:tabs>
          <w:tab w:val="left" w:pos="1817"/>
        </w:tabs>
        <w:ind w:left="1817" w:hanging="338"/>
        <w:jc w:val="left"/>
        <w:rPr>
          <w:sz w:val="20"/>
        </w:rPr>
      </w:pPr>
      <w:r>
        <w:rPr>
          <w:spacing w:val="-2"/>
          <w:sz w:val="20"/>
        </w:rPr>
        <w:t>METHODOLOGY</w:t>
      </w:r>
    </w:p>
    <w:p w14:paraId="0BB6AE9D" w14:textId="77777777" w:rsidR="00746E01" w:rsidRDefault="00746E01">
      <w:pPr>
        <w:pStyle w:val="BodyText"/>
        <w:spacing w:before="73"/>
      </w:pPr>
    </w:p>
    <w:p w14:paraId="7A5573BB" w14:textId="77777777" w:rsidR="00746E01" w:rsidRDefault="00000000">
      <w:pPr>
        <w:pStyle w:val="ListParagraph"/>
        <w:numPr>
          <w:ilvl w:val="0"/>
          <w:numId w:val="7"/>
        </w:numPr>
        <w:tabs>
          <w:tab w:val="left" w:pos="584"/>
        </w:tabs>
        <w:ind w:left="584" w:hanging="268"/>
        <w:jc w:val="left"/>
        <w:rPr>
          <w:i/>
          <w:sz w:val="20"/>
        </w:rPr>
      </w:pPr>
      <w:r>
        <w:rPr>
          <w:i/>
          <w:sz w:val="20"/>
        </w:rPr>
        <w:t>Description</w:t>
      </w:r>
      <w:r>
        <w:rPr>
          <w:i/>
          <w:spacing w:val="5"/>
          <w:sz w:val="20"/>
        </w:rPr>
        <w:t xml:space="preserve"> </w:t>
      </w:r>
      <w:r>
        <w:rPr>
          <w:i/>
          <w:sz w:val="20"/>
        </w:rPr>
        <w:t>of</w:t>
      </w:r>
      <w:r>
        <w:rPr>
          <w:i/>
          <w:spacing w:val="6"/>
          <w:sz w:val="20"/>
        </w:rPr>
        <w:t xml:space="preserve"> </w:t>
      </w:r>
      <w:r>
        <w:rPr>
          <w:i/>
          <w:sz w:val="20"/>
        </w:rPr>
        <w:t>the</w:t>
      </w:r>
      <w:r>
        <w:rPr>
          <w:i/>
          <w:spacing w:val="7"/>
          <w:sz w:val="20"/>
        </w:rPr>
        <w:t xml:space="preserve"> </w:t>
      </w:r>
      <w:r>
        <w:rPr>
          <w:i/>
          <w:sz w:val="20"/>
        </w:rPr>
        <w:t>Dynamical</w:t>
      </w:r>
      <w:r>
        <w:rPr>
          <w:i/>
          <w:spacing w:val="6"/>
          <w:sz w:val="20"/>
        </w:rPr>
        <w:t xml:space="preserve"> </w:t>
      </w:r>
      <w:r>
        <w:rPr>
          <w:i/>
          <w:sz w:val="20"/>
        </w:rPr>
        <w:t>System</w:t>
      </w:r>
      <w:r>
        <w:rPr>
          <w:i/>
          <w:spacing w:val="8"/>
          <w:sz w:val="20"/>
        </w:rPr>
        <w:t xml:space="preserve"> </w:t>
      </w:r>
      <w:r>
        <w:rPr>
          <w:i/>
          <w:spacing w:val="-4"/>
          <w:sz w:val="20"/>
        </w:rPr>
        <w:t>used</w:t>
      </w:r>
    </w:p>
    <w:p w14:paraId="3B45BDB4" w14:textId="77777777" w:rsidR="00746E01" w:rsidRDefault="00746E01">
      <w:pPr>
        <w:pStyle w:val="BodyText"/>
        <w:spacing w:before="10"/>
        <w:rPr>
          <w:i/>
        </w:rPr>
      </w:pPr>
    </w:p>
    <w:p w14:paraId="7D8B6419" w14:textId="77777777" w:rsidR="00746E01" w:rsidRDefault="00000000">
      <w:pPr>
        <w:pStyle w:val="BodyText"/>
        <w:spacing w:before="1"/>
        <w:ind w:left="57"/>
        <w:jc w:val="both"/>
      </w:pPr>
      <w:r>
        <w:t xml:space="preserve">The classical SIR model is a system of ordinary differential equations (ODEs) used to model how a disease spreads in a </w:t>
      </w:r>
      <w:r>
        <w:rPr>
          <w:spacing w:val="-2"/>
        </w:rPr>
        <w:t>population:</w:t>
      </w:r>
    </w:p>
    <w:p w14:paraId="678C1EBF" w14:textId="77777777" w:rsidR="00746E01" w:rsidRDefault="00746E01">
      <w:pPr>
        <w:pStyle w:val="BodyText"/>
      </w:pPr>
    </w:p>
    <w:p w14:paraId="05847569" w14:textId="77777777" w:rsidR="00746E01" w:rsidRDefault="00746E01">
      <w:pPr>
        <w:pStyle w:val="BodyText"/>
        <w:spacing w:before="16"/>
      </w:pPr>
    </w:p>
    <w:p w14:paraId="4598DF76" w14:textId="77777777" w:rsidR="00746E01" w:rsidRDefault="00000000">
      <w:pPr>
        <w:pStyle w:val="ListParagraph"/>
        <w:numPr>
          <w:ilvl w:val="1"/>
          <w:numId w:val="7"/>
        </w:numPr>
        <w:tabs>
          <w:tab w:val="left" w:pos="777"/>
        </w:tabs>
        <w:rPr>
          <w:rFonts w:ascii="Symbol" w:hAnsi="Symbol"/>
          <w:sz w:val="20"/>
        </w:rPr>
      </w:pPr>
      <w:r>
        <w:rPr>
          <w:sz w:val="20"/>
        </w:rPr>
        <w:t>S(t): Susceptible — individuals who are vulnerable to the disease.</w:t>
      </w:r>
    </w:p>
    <w:p w14:paraId="14C1930D" w14:textId="77777777" w:rsidR="00746E01" w:rsidRDefault="00000000">
      <w:pPr>
        <w:pStyle w:val="ListParagraph"/>
        <w:numPr>
          <w:ilvl w:val="1"/>
          <w:numId w:val="7"/>
        </w:numPr>
        <w:tabs>
          <w:tab w:val="left" w:pos="777"/>
        </w:tabs>
        <w:spacing w:line="245" w:lineRule="exact"/>
        <w:rPr>
          <w:rFonts w:ascii="Symbol" w:hAnsi="Symbol"/>
          <w:sz w:val="20"/>
        </w:rPr>
      </w:pPr>
      <w:r>
        <w:rPr>
          <w:sz w:val="20"/>
        </w:rPr>
        <w:t>I(t):</w:t>
      </w:r>
      <w:r>
        <w:rPr>
          <w:spacing w:val="-8"/>
          <w:sz w:val="20"/>
        </w:rPr>
        <w:t xml:space="preserve"> </w:t>
      </w:r>
      <w:r>
        <w:rPr>
          <w:sz w:val="20"/>
        </w:rPr>
        <w:t>Infectious</w:t>
      </w:r>
      <w:r>
        <w:rPr>
          <w:spacing w:val="-7"/>
          <w:sz w:val="20"/>
        </w:rPr>
        <w:t xml:space="preserve"> </w:t>
      </w:r>
      <w:r>
        <w:rPr>
          <w:sz w:val="20"/>
        </w:rPr>
        <w:t>—</w:t>
      </w:r>
      <w:r>
        <w:rPr>
          <w:spacing w:val="-8"/>
          <w:sz w:val="20"/>
        </w:rPr>
        <w:t xml:space="preserve"> </w:t>
      </w:r>
      <w:r>
        <w:rPr>
          <w:sz w:val="20"/>
        </w:rPr>
        <w:t>individuals</w:t>
      </w:r>
      <w:r>
        <w:rPr>
          <w:spacing w:val="-7"/>
          <w:sz w:val="20"/>
        </w:rPr>
        <w:t xml:space="preserve"> </w:t>
      </w:r>
      <w:r>
        <w:rPr>
          <w:sz w:val="20"/>
        </w:rPr>
        <w:t>currently</w:t>
      </w:r>
      <w:r>
        <w:rPr>
          <w:spacing w:val="-7"/>
          <w:sz w:val="20"/>
        </w:rPr>
        <w:t xml:space="preserve"> </w:t>
      </w:r>
      <w:r>
        <w:rPr>
          <w:spacing w:val="-2"/>
          <w:sz w:val="20"/>
        </w:rPr>
        <w:t>infected.</w:t>
      </w:r>
    </w:p>
    <w:p w14:paraId="613323C0" w14:textId="77777777" w:rsidR="00746E01" w:rsidRDefault="00000000">
      <w:pPr>
        <w:pStyle w:val="ListParagraph"/>
        <w:numPr>
          <w:ilvl w:val="1"/>
          <w:numId w:val="7"/>
        </w:numPr>
        <w:tabs>
          <w:tab w:val="left" w:pos="777"/>
        </w:tabs>
        <w:ind w:right="1"/>
        <w:rPr>
          <w:rFonts w:ascii="Symbol" w:hAnsi="Symbol"/>
          <w:sz w:val="20"/>
        </w:rPr>
      </w:pPr>
      <w:r>
        <w:rPr>
          <w:sz w:val="20"/>
        </w:rPr>
        <w:t>R(t):</w:t>
      </w:r>
      <w:r>
        <w:rPr>
          <w:spacing w:val="-4"/>
          <w:sz w:val="20"/>
        </w:rPr>
        <w:t xml:space="preserve"> </w:t>
      </w:r>
      <w:r>
        <w:rPr>
          <w:sz w:val="20"/>
        </w:rPr>
        <w:t>Recovered</w:t>
      </w:r>
      <w:r>
        <w:rPr>
          <w:spacing w:val="-4"/>
          <w:sz w:val="20"/>
        </w:rPr>
        <w:t xml:space="preserve"> </w:t>
      </w:r>
      <w:r>
        <w:rPr>
          <w:sz w:val="20"/>
        </w:rPr>
        <w:t>—</w:t>
      </w:r>
      <w:r>
        <w:rPr>
          <w:spacing w:val="-5"/>
          <w:sz w:val="20"/>
        </w:rPr>
        <w:t xml:space="preserve"> </w:t>
      </w:r>
      <w:r>
        <w:rPr>
          <w:sz w:val="20"/>
        </w:rPr>
        <w:t>individuals</w:t>
      </w:r>
      <w:r>
        <w:rPr>
          <w:spacing w:val="-4"/>
          <w:sz w:val="20"/>
        </w:rPr>
        <w:t xml:space="preserve"> </w:t>
      </w:r>
      <w:r>
        <w:rPr>
          <w:sz w:val="20"/>
        </w:rPr>
        <w:t>who</w:t>
      </w:r>
      <w:r>
        <w:rPr>
          <w:spacing w:val="-4"/>
          <w:sz w:val="20"/>
        </w:rPr>
        <w:t xml:space="preserve"> </w:t>
      </w:r>
      <w:r>
        <w:rPr>
          <w:sz w:val="20"/>
        </w:rPr>
        <w:t>have</w:t>
      </w:r>
      <w:r>
        <w:rPr>
          <w:spacing w:val="-4"/>
          <w:sz w:val="20"/>
        </w:rPr>
        <w:t xml:space="preserve"> </w:t>
      </w:r>
      <w:r>
        <w:rPr>
          <w:sz w:val="20"/>
        </w:rPr>
        <w:t>recovered and are immune.</w:t>
      </w:r>
    </w:p>
    <w:p w14:paraId="01EF6847" w14:textId="77777777" w:rsidR="00746E01" w:rsidRDefault="00746E01">
      <w:pPr>
        <w:pStyle w:val="BodyText"/>
      </w:pPr>
    </w:p>
    <w:p w14:paraId="58801201" w14:textId="77777777" w:rsidR="00746E01" w:rsidRDefault="00746E01">
      <w:pPr>
        <w:pStyle w:val="BodyText"/>
        <w:spacing w:before="20"/>
      </w:pPr>
    </w:p>
    <w:p w14:paraId="443FA2A2" w14:textId="77777777" w:rsidR="00746E01" w:rsidRDefault="00000000">
      <w:pPr>
        <w:pStyle w:val="BodyText"/>
        <w:ind w:right="1941"/>
        <w:jc w:val="center"/>
      </w:pPr>
      <w:r>
        <w:t>Basic</w:t>
      </w:r>
      <w:r>
        <w:rPr>
          <w:spacing w:val="-5"/>
        </w:rPr>
        <w:t xml:space="preserve"> </w:t>
      </w:r>
      <w:r>
        <w:t>SIR</w:t>
      </w:r>
      <w:r>
        <w:rPr>
          <w:spacing w:val="-5"/>
        </w:rPr>
        <w:t xml:space="preserve"> </w:t>
      </w:r>
      <w:r>
        <w:rPr>
          <w:spacing w:val="-2"/>
        </w:rPr>
        <w:t>system:</w:t>
      </w:r>
    </w:p>
    <w:p w14:paraId="584EEB67" w14:textId="77777777" w:rsidR="00746E01" w:rsidRDefault="00746E01">
      <w:pPr>
        <w:pStyle w:val="BodyText"/>
        <w:spacing w:before="49"/>
      </w:pPr>
    </w:p>
    <w:p w14:paraId="66A9C45A" w14:textId="77777777" w:rsidR="00746E01" w:rsidRDefault="00000000">
      <w:pPr>
        <w:ind w:right="219"/>
        <w:jc w:val="center"/>
        <w:rPr>
          <w:sz w:val="18"/>
        </w:rPr>
      </w:pPr>
      <w:r>
        <w:rPr>
          <w:noProof/>
          <w:sz w:val="18"/>
        </w:rPr>
        <w:drawing>
          <wp:anchor distT="0" distB="0" distL="0" distR="0" simplePos="0" relativeHeight="15728640" behindDoc="0" locked="0" layoutInCell="1" allowOverlap="1" wp14:anchorId="01196567" wp14:editId="4653E3A1">
            <wp:simplePos x="0" y="0"/>
            <wp:positionH relativeFrom="page">
              <wp:posOffset>575945</wp:posOffset>
            </wp:positionH>
            <wp:positionV relativeFrom="paragraph">
              <wp:posOffset>-24375</wp:posOffset>
            </wp:positionV>
            <wp:extent cx="1306195" cy="20726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306195" cy="207263"/>
                    </a:xfrm>
                    <a:prstGeom prst="rect">
                      <a:avLst/>
                    </a:prstGeom>
                  </pic:spPr>
                </pic:pic>
              </a:graphicData>
            </a:graphic>
          </wp:anchor>
        </w:drawing>
      </w:r>
      <w:r>
        <w:rPr>
          <w:sz w:val="20"/>
        </w:rPr>
        <w:t>=</w:t>
      </w:r>
      <w:r>
        <w:rPr>
          <w:spacing w:val="-2"/>
          <w:sz w:val="20"/>
        </w:rPr>
        <w:t xml:space="preserve"> </w:t>
      </w:r>
      <w:r>
        <w:rPr>
          <w:sz w:val="20"/>
        </w:rPr>
        <w:t>-</w:t>
      </w:r>
      <w:r>
        <w:rPr>
          <w:spacing w:val="-5"/>
          <w:sz w:val="18"/>
        </w:rPr>
        <w:t>βSI</w:t>
      </w:r>
    </w:p>
    <w:p w14:paraId="19DEAD27" w14:textId="77777777" w:rsidR="00746E01" w:rsidRDefault="00746E01">
      <w:pPr>
        <w:pStyle w:val="BodyText"/>
        <w:spacing w:before="83"/>
        <w:rPr>
          <w:sz w:val="18"/>
        </w:rPr>
      </w:pPr>
    </w:p>
    <w:p w14:paraId="0EA57FB2" w14:textId="77777777" w:rsidR="00746E01" w:rsidRDefault="00000000">
      <w:pPr>
        <w:ind w:right="1992"/>
        <w:jc w:val="center"/>
        <w:rPr>
          <w:sz w:val="18"/>
        </w:rPr>
      </w:pPr>
      <w:r>
        <w:rPr>
          <w:noProof/>
          <w:position w:val="-9"/>
        </w:rPr>
        <w:drawing>
          <wp:inline distT="0" distB="0" distL="0" distR="0" wp14:anchorId="1B506EB5" wp14:editId="77B3E52D">
            <wp:extent cx="1297305" cy="20891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297305" cy="208914"/>
                    </a:xfrm>
                    <a:prstGeom prst="rect">
                      <a:avLst/>
                    </a:prstGeom>
                  </pic:spPr>
                </pic:pic>
              </a:graphicData>
            </a:graphic>
          </wp:inline>
        </w:drawing>
      </w:r>
      <w:r>
        <w:rPr>
          <w:spacing w:val="-2"/>
          <w:sz w:val="20"/>
        </w:rPr>
        <w:t xml:space="preserve"> </w:t>
      </w:r>
      <w:r>
        <w:rPr>
          <w:sz w:val="20"/>
        </w:rPr>
        <w:t xml:space="preserve">= </w:t>
      </w:r>
      <w:r>
        <w:rPr>
          <w:sz w:val="18"/>
        </w:rPr>
        <w:t xml:space="preserve">βSI - </w:t>
      </w:r>
      <w:r>
        <w:rPr>
          <w:rFonts w:ascii="Cambria Math" w:eastAsia="Cambria Math" w:hAnsi="Cambria Math"/>
          <w:sz w:val="18"/>
        </w:rPr>
        <w:t>𝛄</w:t>
      </w:r>
      <w:r>
        <w:rPr>
          <w:sz w:val="18"/>
        </w:rPr>
        <w:t>I</w:t>
      </w:r>
    </w:p>
    <w:p w14:paraId="7E2090EC" w14:textId="77777777" w:rsidR="00746E01" w:rsidRDefault="00746E01">
      <w:pPr>
        <w:pStyle w:val="BodyText"/>
        <w:spacing w:before="62"/>
        <w:rPr>
          <w:sz w:val="18"/>
        </w:rPr>
      </w:pPr>
    </w:p>
    <w:p w14:paraId="4264B5F4" w14:textId="77777777" w:rsidR="00746E01" w:rsidRDefault="00000000">
      <w:pPr>
        <w:spacing w:before="1"/>
        <w:ind w:right="317"/>
        <w:jc w:val="center"/>
        <w:rPr>
          <w:sz w:val="18"/>
        </w:rPr>
      </w:pPr>
      <w:r>
        <w:rPr>
          <w:noProof/>
          <w:sz w:val="18"/>
        </w:rPr>
        <w:drawing>
          <wp:anchor distT="0" distB="0" distL="0" distR="0" simplePos="0" relativeHeight="15729152" behindDoc="0" locked="0" layoutInCell="1" allowOverlap="1" wp14:anchorId="4B6BDDDE" wp14:editId="042B647F">
            <wp:simplePos x="0" y="0"/>
            <wp:positionH relativeFrom="page">
              <wp:posOffset>575945</wp:posOffset>
            </wp:positionH>
            <wp:positionV relativeFrom="paragraph">
              <wp:posOffset>-24086</wp:posOffset>
            </wp:positionV>
            <wp:extent cx="1323975" cy="207263"/>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23975" cy="207263"/>
                    </a:xfrm>
                    <a:prstGeom prst="rect">
                      <a:avLst/>
                    </a:prstGeom>
                  </pic:spPr>
                </pic:pic>
              </a:graphicData>
            </a:graphic>
          </wp:anchor>
        </w:drawing>
      </w:r>
      <w:r>
        <w:rPr>
          <w:sz w:val="20"/>
        </w:rPr>
        <w:t>=</w:t>
      </w:r>
      <w:r>
        <w:rPr>
          <w:spacing w:val="-1"/>
          <w:sz w:val="20"/>
        </w:rPr>
        <w:t xml:space="preserve"> </w:t>
      </w:r>
      <w:r>
        <w:rPr>
          <w:rFonts w:ascii="Cambria Math" w:eastAsia="Cambria Math"/>
          <w:spacing w:val="-7"/>
          <w:sz w:val="18"/>
        </w:rPr>
        <w:t>𝛄</w:t>
      </w:r>
      <w:r>
        <w:rPr>
          <w:spacing w:val="-7"/>
          <w:sz w:val="18"/>
        </w:rPr>
        <w:t>I</w:t>
      </w:r>
    </w:p>
    <w:p w14:paraId="2CA5342C" w14:textId="77777777" w:rsidR="00746E01" w:rsidRDefault="00000000">
      <w:pPr>
        <w:pStyle w:val="BodyText"/>
        <w:spacing w:before="82"/>
        <w:ind w:left="57"/>
      </w:pPr>
      <w:r>
        <w:br w:type="column"/>
      </w:r>
      <w:r>
        <w:rPr>
          <w:spacing w:val="-2"/>
        </w:rPr>
        <w:t>Where:</w:t>
      </w:r>
    </w:p>
    <w:p w14:paraId="58CF505A" w14:textId="77777777" w:rsidR="00746E01" w:rsidRDefault="00746E01">
      <w:pPr>
        <w:pStyle w:val="BodyText"/>
      </w:pPr>
    </w:p>
    <w:p w14:paraId="244A7AC4" w14:textId="77777777" w:rsidR="00746E01" w:rsidRDefault="00746E01">
      <w:pPr>
        <w:pStyle w:val="BodyText"/>
        <w:spacing w:before="20"/>
      </w:pPr>
    </w:p>
    <w:p w14:paraId="58548486" w14:textId="77777777" w:rsidR="00746E01" w:rsidRDefault="00000000">
      <w:pPr>
        <w:pStyle w:val="ListParagraph"/>
        <w:numPr>
          <w:ilvl w:val="1"/>
          <w:numId w:val="7"/>
        </w:numPr>
        <w:tabs>
          <w:tab w:val="left" w:pos="777"/>
        </w:tabs>
        <w:ind w:right="476"/>
        <w:jc w:val="both"/>
        <w:rPr>
          <w:rFonts w:ascii="Symbol" w:hAnsi="Symbol"/>
          <w:sz w:val="20"/>
        </w:rPr>
      </w:pPr>
      <w:r>
        <w:rPr>
          <w:sz w:val="20"/>
        </w:rPr>
        <w:t>β is the transmission rate (the probability of infection per contact per unit time).</w:t>
      </w:r>
    </w:p>
    <w:p w14:paraId="3D6CE1EB" w14:textId="77777777" w:rsidR="00746E01" w:rsidRDefault="00000000">
      <w:pPr>
        <w:pStyle w:val="ListParagraph"/>
        <w:numPr>
          <w:ilvl w:val="1"/>
          <w:numId w:val="7"/>
        </w:numPr>
        <w:tabs>
          <w:tab w:val="left" w:pos="777"/>
        </w:tabs>
        <w:spacing w:before="2" w:line="237" w:lineRule="auto"/>
        <w:ind w:right="475"/>
        <w:jc w:val="both"/>
        <w:rPr>
          <w:rFonts w:ascii="Symbol" w:hAnsi="Symbol"/>
          <w:sz w:val="20"/>
        </w:rPr>
      </w:pPr>
      <w:r>
        <w:rPr>
          <w:sz w:val="20"/>
        </w:rPr>
        <w:t xml:space="preserve">γ is the recovery rate (the rate at which infected individuals recover and move to the recovered </w:t>
      </w:r>
      <w:r>
        <w:rPr>
          <w:spacing w:val="-2"/>
          <w:sz w:val="20"/>
        </w:rPr>
        <w:t>compartment).</w:t>
      </w:r>
    </w:p>
    <w:p w14:paraId="1523DB07" w14:textId="77777777" w:rsidR="00746E01" w:rsidRDefault="00000000">
      <w:pPr>
        <w:pStyle w:val="ListParagraph"/>
        <w:numPr>
          <w:ilvl w:val="1"/>
          <w:numId w:val="7"/>
        </w:numPr>
        <w:tabs>
          <w:tab w:val="left" w:pos="777"/>
        </w:tabs>
        <w:spacing w:before="1"/>
        <w:ind w:right="475"/>
        <w:jc w:val="both"/>
        <w:rPr>
          <w:rFonts w:ascii="Symbol" w:hAnsi="Symbol"/>
          <w:sz w:val="20"/>
        </w:rPr>
      </w:pPr>
      <w:r>
        <w:rPr>
          <w:sz w:val="20"/>
        </w:rPr>
        <w:t>S, I, and R represent the number of individuals in each compartment at time t.</w:t>
      </w:r>
    </w:p>
    <w:p w14:paraId="1B96492D" w14:textId="77777777" w:rsidR="00746E01" w:rsidRDefault="00746E01">
      <w:pPr>
        <w:pStyle w:val="BodyText"/>
      </w:pPr>
    </w:p>
    <w:p w14:paraId="6F820E93" w14:textId="77777777" w:rsidR="00746E01" w:rsidRDefault="00746E01">
      <w:pPr>
        <w:pStyle w:val="BodyText"/>
        <w:spacing w:before="20"/>
      </w:pPr>
    </w:p>
    <w:p w14:paraId="6B760553" w14:textId="77777777" w:rsidR="00746E01" w:rsidRDefault="00000000">
      <w:pPr>
        <w:pStyle w:val="BodyText"/>
        <w:spacing w:before="1"/>
        <w:ind w:left="57"/>
      </w:pPr>
      <w:r>
        <w:t>Assumptions</w:t>
      </w:r>
      <w:r>
        <w:rPr>
          <w:spacing w:val="-6"/>
        </w:rPr>
        <w:t xml:space="preserve"> </w:t>
      </w:r>
      <w:r>
        <w:t>of</w:t>
      </w:r>
      <w:r>
        <w:rPr>
          <w:spacing w:val="-5"/>
        </w:rPr>
        <w:t xml:space="preserve"> </w:t>
      </w:r>
      <w:r>
        <w:t>the</w:t>
      </w:r>
      <w:r>
        <w:rPr>
          <w:spacing w:val="-5"/>
        </w:rPr>
        <w:t xml:space="preserve"> </w:t>
      </w:r>
      <w:r>
        <w:t>basic</w:t>
      </w:r>
      <w:r>
        <w:rPr>
          <w:spacing w:val="-5"/>
        </w:rPr>
        <w:t xml:space="preserve"> </w:t>
      </w:r>
      <w:r>
        <w:t>SIR</w:t>
      </w:r>
      <w:r>
        <w:rPr>
          <w:spacing w:val="-6"/>
        </w:rPr>
        <w:t xml:space="preserve"> </w:t>
      </w:r>
      <w:r>
        <w:rPr>
          <w:spacing w:val="-2"/>
        </w:rPr>
        <w:t>model:</w:t>
      </w:r>
    </w:p>
    <w:p w14:paraId="29B73EF5" w14:textId="77777777" w:rsidR="00746E01" w:rsidRDefault="00746E01">
      <w:pPr>
        <w:pStyle w:val="BodyText"/>
      </w:pPr>
    </w:p>
    <w:p w14:paraId="75F715F1" w14:textId="77777777" w:rsidR="00746E01" w:rsidRDefault="00746E01">
      <w:pPr>
        <w:pStyle w:val="BodyText"/>
        <w:spacing w:before="20"/>
      </w:pPr>
    </w:p>
    <w:p w14:paraId="2311AFB2" w14:textId="77777777" w:rsidR="00746E01" w:rsidRDefault="00000000">
      <w:pPr>
        <w:pStyle w:val="ListParagraph"/>
        <w:numPr>
          <w:ilvl w:val="1"/>
          <w:numId w:val="7"/>
        </w:numPr>
        <w:tabs>
          <w:tab w:val="left" w:pos="777"/>
        </w:tabs>
        <w:ind w:right="475"/>
        <w:jc w:val="both"/>
        <w:rPr>
          <w:rFonts w:ascii="Symbol" w:hAnsi="Symbol"/>
          <w:sz w:val="20"/>
        </w:rPr>
      </w:pPr>
      <w:r>
        <w:rPr>
          <w:sz w:val="20"/>
        </w:rPr>
        <w:t>The total population size (N = S + I + R) is constant; births and deaths unrelated to the disease are not considered.</w:t>
      </w:r>
    </w:p>
    <w:p w14:paraId="788DFDED" w14:textId="77777777" w:rsidR="00746E01" w:rsidRDefault="00000000">
      <w:pPr>
        <w:pStyle w:val="ListParagraph"/>
        <w:numPr>
          <w:ilvl w:val="1"/>
          <w:numId w:val="7"/>
        </w:numPr>
        <w:tabs>
          <w:tab w:val="left" w:pos="777"/>
        </w:tabs>
        <w:spacing w:before="1"/>
        <w:ind w:right="475"/>
        <w:jc w:val="both"/>
        <w:rPr>
          <w:rFonts w:ascii="Symbol" w:hAnsi="Symbol"/>
          <w:sz w:val="20"/>
        </w:rPr>
      </w:pPr>
      <w:r>
        <w:rPr>
          <w:sz w:val="20"/>
        </w:rPr>
        <w:t>The population mixes homogeneously, meaning every</w:t>
      </w:r>
      <w:r>
        <w:rPr>
          <w:spacing w:val="40"/>
          <w:sz w:val="20"/>
        </w:rPr>
        <w:t xml:space="preserve"> </w:t>
      </w:r>
      <w:r>
        <w:rPr>
          <w:sz w:val="20"/>
        </w:rPr>
        <w:t>individual</w:t>
      </w:r>
      <w:r>
        <w:rPr>
          <w:spacing w:val="-1"/>
          <w:sz w:val="20"/>
        </w:rPr>
        <w:t xml:space="preserve"> </w:t>
      </w:r>
      <w:r>
        <w:rPr>
          <w:sz w:val="20"/>
        </w:rPr>
        <w:t>has</w:t>
      </w:r>
      <w:r>
        <w:rPr>
          <w:spacing w:val="-1"/>
          <w:sz w:val="20"/>
        </w:rPr>
        <w:t xml:space="preserve"> </w:t>
      </w:r>
      <w:r>
        <w:rPr>
          <w:sz w:val="20"/>
        </w:rPr>
        <w:t>an</w:t>
      </w:r>
      <w:r>
        <w:rPr>
          <w:spacing w:val="-1"/>
          <w:sz w:val="20"/>
        </w:rPr>
        <w:t xml:space="preserve"> </w:t>
      </w:r>
      <w:r>
        <w:rPr>
          <w:sz w:val="20"/>
        </w:rPr>
        <w:t>equal</w:t>
      </w:r>
      <w:r>
        <w:rPr>
          <w:spacing w:val="-1"/>
          <w:sz w:val="20"/>
        </w:rPr>
        <w:t xml:space="preserve"> </w:t>
      </w:r>
      <w:r>
        <w:rPr>
          <w:sz w:val="20"/>
        </w:rPr>
        <w:t>chance</w:t>
      </w:r>
      <w:r>
        <w:rPr>
          <w:spacing w:val="-1"/>
          <w:sz w:val="20"/>
        </w:rPr>
        <w:t xml:space="preserve"> </w:t>
      </w:r>
      <w:r>
        <w:rPr>
          <w:sz w:val="20"/>
        </w:rPr>
        <w:t>of</w:t>
      </w:r>
      <w:r>
        <w:rPr>
          <w:spacing w:val="-1"/>
          <w:sz w:val="20"/>
        </w:rPr>
        <w:t xml:space="preserve"> </w:t>
      </w:r>
      <w:r>
        <w:rPr>
          <w:sz w:val="20"/>
        </w:rPr>
        <w:t>interacting with any other.</w:t>
      </w:r>
    </w:p>
    <w:p w14:paraId="7A536B20" w14:textId="77777777" w:rsidR="00746E01" w:rsidRDefault="00000000">
      <w:pPr>
        <w:pStyle w:val="ListParagraph"/>
        <w:numPr>
          <w:ilvl w:val="1"/>
          <w:numId w:val="7"/>
        </w:numPr>
        <w:tabs>
          <w:tab w:val="left" w:pos="777"/>
        </w:tabs>
        <w:ind w:right="475"/>
        <w:jc w:val="both"/>
        <w:rPr>
          <w:rFonts w:ascii="Symbol" w:hAnsi="Symbol"/>
          <w:sz w:val="20"/>
        </w:rPr>
      </w:pPr>
      <w:r>
        <w:rPr>
          <w:sz w:val="20"/>
        </w:rPr>
        <w:t xml:space="preserve">Once individuals recover, they gain permanent </w:t>
      </w:r>
      <w:r>
        <w:rPr>
          <w:spacing w:val="-2"/>
          <w:sz w:val="20"/>
        </w:rPr>
        <w:t>immunity.</w:t>
      </w:r>
    </w:p>
    <w:p w14:paraId="6D41988B" w14:textId="77777777" w:rsidR="00746E01" w:rsidRDefault="00746E01">
      <w:pPr>
        <w:pStyle w:val="BodyText"/>
        <w:spacing w:before="5"/>
      </w:pPr>
    </w:p>
    <w:p w14:paraId="0885F852" w14:textId="77777777" w:rsidR="00746E01" w:rsidRDefault="00000000">
      <w:pPr>
        <w:pStyle w:val="BodyText"/>
        <w:spacing w:before="1"/>
        <w:ind w:left="57" w:right="475"/>
        <w:jc w:val="both"/>
      </w:pPr>
      <w:r>
        <w:t>The SIR model provides a foundation for understanding</w:t>
      </w:r>
      <w:r>
        <w:rPr>
          <w:spacing w:val="40"/>
        </w:rPr>
        <w:t xml:space="preserve"> </w:t>
      </w:r>
      <w:r>
        <w:t>how diseases spread, peak, and eventually decline. It is widely used due to its simplicity, clarity, and ability to capture fundamental epidemic dynamics.</w:t>
      </w:r>
    </w:p>
    <w:p w14:paraId="169423F4" w14:textId="77777777" w:rsidR="00746E01" w:rsidRDefault="00746E01">
      <w:pPr>
        <w:pStyle w:val="BodyText"/>
        <w:spacing w:before="126"/>
      </w:pPr>
    </w:p>
    <w:p w14:paraId="4C340A07" w14:textId="77777777" w:rsidR="00746E01" w:rsidRDefault="00000000">
      <w:pPr>
        <w:pStyle w:val="ListParagraph"/>
        <w:numPr>
          <w:ilvl w:val="0"/>
          <w:numId w:val="7"/>
        </w:numPr>
        <w:tabs>
          <w:tab w:val="left" w:pos="583"/>
        </w:tabs>
        <w:spacing w:before="1"/>
        <w:ind w:left="583" w:hanging="268"/>
        <w:jc w:val="left"/>
        <w:rPr>
          <w:i/>
          <w:sz w:val="20"/>
        </w:rPr>
      </w:pPr>
      <w:r>
        <w:rPr>
          <w:i/>
          <w:sz w:val="20"/>
        </w:rPr>
        <w:t>Model</w:t>
      </w:r>
      <w:r>
        <w:rPr>
          <w:i/>
          <w:spacing w:val="7"/>
          <w:sz w:val="20"/>
        </w:rPr>
        <w:t xml:space="preserve"> </w:t>
      </w:r>
      <w:r>
        <w:rPr>
          <w:i/>
          <w:spacing w:val="-2"/>
          <w:sz w:val="20"/>
        </w:rPr>
        <w:t>Formation</w:t>
      </w:r>
    </w:p>
    <w:p w14:paraId="037185D7" w14:textId="77777777" w:rsidR="00746E01" w:rsidRDefault="00746E01">
      <w:pPr>
        <w:pStyle w:val="BodyText"/>
        <w:spacing w:before="120"/>
        <w:rPr>
          <w:i/>
        </w:rPr>
      </w:pPr>
    </w:p>
    <w:p w14:paraId="35282DAC" w14:textId="77777777" w:rsidR="00746E01" w:rsidRDefault="00000000">
      <w:pPr>
        <w:pStyle w:val="BodyText"/>
        <w:tabs>
          <w:tab w:val="left" w:pos="1531"/>
          <w:tab w:val="left" w:pos="1815"/>
          <w:tab w:val="left" w:pos="2322"/>
          <w:tab w:val="left" w:pos="2943"/>
          <w:tab w:val="left" w:pos="3052"/>
          <w:tab w:val="left" w:pos="3589"/>
          <w:tab w:val="left" w:pos="3715"/>
          <w:tab w:val="left" w:pos="4678"/>
        </w:tabs>
        <w:ind w:left="340" w:right="474"/>
      </w:pPr>
      <w:r>
        <w:t>In</w:t>
      </w:r>
      <w:r>
        <w:rPr>
          <w:spacing w:val="80"/>
          <w:w w:val="150"/>
        </w:rPr>
        <w:t xml:space="preserve"> </w:t>
      </w:r>
      <w:r>
        <w:t>this</w:t>
      </w:r>
      <w:r>
        <w:rPr>
          <w:spacing w:val="80"/>
          <w:w w:val="150"/>
        </w:rPr>
        <w:t xml:space="preserve"> </w:t>
      </w:r>
      <w:r>
        <w:t>research,</w:t>
      </w:r>
      <w:r>
        <w:rPr>
          <w:spacing w:val="80"/>
          <w:w w:val="150"/>
        </w:rPr>
        <w:t xml:space="preserve"> </w:t>
      </w:r>
      <w:r>
        <w:t>we</w:t>
      </w:r>
      <w:r>
        <w:rPr>
          <w:spacing w:val="80"/>
          <w:w w:val="150"/>
        </w:rPr>
        <w:t xml:space="preserve"> </w:t>
      </w:r>
      <w:r>
        <w:t>employ</w:t>
      </w:r>
      <w:r>
        <w:rPr>
          <w:spacing w:val="80"/>
          <w:w w:val="150"/>
        </w:rPr>
        <w:t xml:space="preserve"> </w:t>
      </w:r>
      <w:r>
        <w:t>an</w:t>
      </w:r>
      <w:r>
        <w:rPr>
          <w:spacing w:val="80"/>
          <w:w w:val="150"/>
        </w:rPr>
        <w:t xml:space="preserve"> </w:t>
      </w:r>
      <w:r>
        <w:t>adapted</w:t>
      </w:r>
      <w:r>
        <w:rPr>
          <w:spacing w:val="80"/>
          <w:w w:val="150"/>
        </w:rPr>
        <w:t xml:space="preserve"> </w:t>
      </w:r>
      <w:r>
        <w:t xml:space="preserve">SHRD </w:t>
      </w:r>
      <w:r>
        <w:rPr>
          <w:spacing w:val="-2"/>
        </w:rPr>
        <w:t xml:space="preserve">(Susceptible–Hospitalized–Recovered–Deceased) </w:t>
      </w:r>
      <w:r>
        <w:t>compartmental</w:t>
      </w:r>
      <w:r>
        <w:rPr>
          <w:spacing w:val="40"/>
        </w:rPr>
        <w:t xml:space="preserve"> </w:t>
      </w:r>
      <w:r>
        <w:t>model</w:t>
      </w:r>
      <w:r>
        <w:rPr>
          <w:spacing w:val="40"/>
        </w:rPr>
        <w:t xml:space="preserve"> </w:t>
      </w:r>
      <w:r>
        <w:t>to</w:t>
      </w:r>
      <w:r>
        <w:rPr>
          <w:spacing w:val="40"/>
        </w:rPr>
        <w:t xml:space="preserve"> </w:t>
      </w:r>
      <w:r>
        <w:t>simulate</w:t>
      </w:r>
      <w:r>
        <w:rPr>
          <w:spacing w:val="40"/>
        </w:rPr>
        <w:t xml:space="preserve"> </w:t>
      </w:r>
      <w:r>
        <w:t>the</w:t>
      </w:r>
      <w:r>
        <w:rPr>
          <w:spacing w:val="40"/>
        </w:rPr>
        <w:t xml:space="preserve"> </w:t>
      </w:r>
      <w:r>
        <w:t>population-level impact of heatwaves on public health. Unlike traditional infectious disease models where transmission occurs via contact</w:t>
      </w:r>
      <w:r>
        <w:rPr>
          <w:spacing w:val="37"/>
        </w:rPr>
        <w:t xml:space="preserve"> </w:t>
      </w:r>
      <w:r>
        <w:t>between</w:t>
      </w:r>
      <w:r>
        <w:rPr>
          <w:spacing w:val="37"/>
        </w:rPr>
        <w:t xml:space="preserve"> </w:t>
      </w:r>
      <w:r>
        <w:t>individuals,</w:t>
      </w:r>
      <w:r>
        <w:rPr>
          <w:spacing w:val="38"/>
        </w:rPr>
        <w:t xml:space="preserve"> </w:t>
      </w:r>
      <w:r>
        <w:t>heatwave</w:t>
      </w:r>
      <w:r>
        <w:rPr>
          <w:spacing w:val="37"/>
        </w:rPr>
        <w:t xml:space="preserve"> </w:t>
      </w:r>
      <w:r>
        <w:t>exposure</w:t>
      </w:r>
      <w:r>
        <w:rPr>
          <w:spacing w:val="37"/>
        </w:rPr>
        <w:t xml:space="preserve"> </w:t>
      </w:r>
      <w:r>
        <w:t>arises from a shared environmental stressor—namely, elevated ambient</w:t>
      </w:r>
      <w:r>
        <w:rPr>
          <w:spacing w:val="40"/>
        </w:rPr>
        <w:t xml:space="preserve"> </w:t>
      </w:r>
      <w:r>
        <w:t>temperature.</w:t>
      </w:r>
      <w:r>
        <w:rPr>
          <w:spacing w:val="40"/>
        </w:rPr>
        <w:t xml:space="preserve"> </w:t>
      </w:r>
      <w:r>
        <w:t>Therefore,</w:t>
      </w:r>
      <w:r>
        <w:rPr>
          <w:spacing w:val="40"/>
        </w:rPr>
        <w:t xml:space="preserve"> </w:t>
      </w:r>
      <w:r>
        <w:t>instead</w:t>
      </w:r>
      <w:r>
        <w:rPr>
          <w:spacing w:val="40"/>
        </w:rPr>
        <w:t xml:space="preserve"> </w:t>
      </w:r>
      <w:r>
        <w:t>of</w:t>
      </w:r>
      <w:r>
        <w:rPr>
          <w:spacing w:val="40"/>
        </w:rPr>
        <w:t xml:space="preserve"> </w:t>
      </w:r>
      <w:r>
        <w:t>the</w:t>
      </w:r>
      <w:r>
        <w:rPr>
          <w:spacing w:val="40"/>
        </w:rPr>
        <w:t xml:space="preserve"> </w:t>
      </w:r>
      <w:r>
        <w:t>typical infection</w:t>
      </w:r>
      <w:r>
        <w:rPr>
          <w:spacing w:val="40"/>
        </w:rPr>
        <w:t xml:space="preserve"> </w:t>
      </w:r>
      <w:r>
        <w:t>term</w:t>
      </w:r>
      <w:r>
        <w:rPr>
          <w:spacing w:val="40"/>
        </w:rPr>
        <w:t xml:space="preserve"> </w:t>
      </w:r>
      <w:r>
        <w:t>βSI,</w:t>
      </w:r>
      <w:r>
        <w:rPr>
          <w:spacing w:val="40"/>
        </w:rPr>
        <w:t xml:space="preserve"> </w:t>
      </w:r>
      <w:r>
        <w:t>we</w:t>
      </w:r>
      <w:r>
        <w:rPr>
          <w:spacing w:val="40"/>
        </w:rPr>
        <w:t xml:space="preserve"> </w:t>
      </w:r>
      <w:r>
        <w:t>define</w:t>
      </w:r>
      <w:r>
        <w:rPr>
          <w:spacing w:val="40"/>
        </w:rPr>
        <w:t xml:space="preserve"> </w:t>
      </w:r>
      <w:r>
        <w:t>the</w:t>
      </w:r>
      <w:r>
        <w:rPr>
          <w:spacing w:val="40"/>
        </w:rPr>
        <w:t xml:space="preserve"> </w:t>
      </w:r>
      <w:r>
        <w:t>transition</w:t>
      </w:r>
      <w:r>
        <w:rPr>
          <w:spacing w:val="40"/>
        </w:rPr>
        <w:t xml:space="preserve"> </w:t>
      </w:r>
      <w:r>
        <w:t>from</w:t>
      </w:r>
      <w:r>
        <w:rPr>
          <w:spacing w:val="40"/>
        </w:rPr>
        <w:t xml:space="preserve"> </w:t>
      </w:r>
      <w:r>
        <w:t>the susceptible</w:t>
      </w:r>
      <w:r>
        <w:rPr>
          <w:spacing w:val="38"/>
        </w:rPr>
        <w:t xml:space="preserve"> </w:t>
      </w:r>
      <w:r>
        <w:t>(S)</w:t>
      </w:r>
      <w:r>
        <w:rPr>
          <w:spacing w:val="38"/>
        </w:rPr>
        <w:t xml:space="preserve"> </w:t>
      </w:r>
      <w:r>
        <w:t>to</w:t>
      </w:r>
      <w:r>
        <w:rPr>
          <w:spacing w:val="38"/>
        </w:rPr>
        <w:t xml:space="preserve"> </w:t>
      </w:r>
      <w:r>
        <w:t>hospitalized</w:t>
      </w:r>
      <w:r>
        <w:rPr>
          <w:spacing w:val="38"/>
        </w:rPr>
        <w:t xml:space="preserve"> </w:t>
      </w:r>
      <w:r>
        <w:t>(H)</w:t>
      </w:r>
      <w:r>
        <w:rPr>
          <w:spacing w:val="38"/>
        </w:rPr>
        <w:t xml:space="preserve"> </w:t>
      </w:r>
      <w:r>
        <w:t>compartment</w:t>
      </w:r>
      <w:r>
        <w:rPr>
          <w:spacing w:val="39"/>
        </w:rPr>
        <w:t xml:space="preserve"> </w:t>
      </w:r>
      <w:r>
        <w:t>using βST,</w:t>
      </w:r>
      <w:r>
        <w:rPr>
          <w:spacing w:val="-4"/>
        </w:rPr>
        <w:t xml:space="preserve"> </w:t>
      </w:r>
      <w:r>
        <w:t>where</w:t>
      </w:r>
      <w:r>
        <w:rPr>
          <w:spacing w:val="-5"/>
        </w:rPr>
        <w:t xml:space="preserve"> </w:t>
      </w:r>
      <w:r>
        <w:t>T</w:t>
      </w:r>
      <w:r>
        <w:rPr>
          <w:spacing w:val="-5"/>
        </w:rPr>
        <w:t xml:space="preserve"> </w:t>
      </w:r>
      <w:r>
        <w:t>represents</w:t>
      </w:r>
      <w:r>
        <w:rPr>
          <w:spacing w:val="-5"/>
        </w:rPr>
        <w:t xml:space="preserve"> </w:t>
      </w:r>
      <w:r>
        <w:t>the</w:t>
      </w:r>
      <w:r>
        <w:rPr>
          <w:spacing w:val="-5"/>
        </w:rPr>
        <w:t xml:space="preserve"> </w:t>
      </w:r>
      <w:r>
        <w:t>environmental</w:t>
      </w:r>
      <w:r>
        <w:rPr>
          <w:spacing w:val="-4"/>
        </w:rPr>
        <w:t xml:space="preserve"> </w:t>
      </w:r>
      <w:r>
        <w:t>heat</w:t>
      </w:r>
      <w:r>
        <w:rPr>
          <w:spacing w:val="-4"/>
        </w:rPr>
        <w:t xml:space="preserve"> </w:t>
      </w:r>
      <w:r>
        <w:t>intensity and β is a function of temperature, pollution, humidity, vulnerability,</w:t>
      </w:r>
      <w:r>
        <w:rPr>
          <w:spacing w:val="34"/>
        </w:rPr>
        <w:t xml:space="preserve"> </w:t>
      </w:r>
      <w:r>
        <w:t>and</w:t>
      </w:r>
      <w:r>
        <w:rPr>
          <w:spacing w:val="34"/>
        </w:rPr>
        <w:t xml:space="preserve"> </w:t>
      </w:r>
      <w:r>
        <w:t>adaptive</w:t>
      </w:r>
      <w:r>
        <w:rPr>
          <w:spacing w:val="34"/>
        </w:rPr>
        <w:t xml:space="preserve"> </w:t>
      </w:r>
      <w:r>
        <w:t>measures.</w:t>
      </w:r>
      <w:r>
        <w:rPr>
          <w:spacing w:val="34"/>
        </w:rPr>
        <w:t xml:space="preserve"> </w:t>
      </w:r>
      <w:r>
        <w:t>This</w:t>
      </w:r>
      <w:r>
        <w:rPr>
          <w:spacing w:val="34"/>
        </w:rPr>
        <w:t xml:space="preserve"> </w:t>
      </w:r>
      <w:r>
        <w:t>formulation captures</w:t>
      </w:r>
      <w:r>
        <w:rPr>
          <w:spacing w:val="37"/>
        </w:rPr>
        <w:t xml:space="preserve"> </w:t>
      </w:r>
      <w:r>
        <w:t>the</w:t>
      </w:r>
      <w:r>
        <w:rPr>
          <w:spacing w:val="37"/>
        </w:rPr>
        <w:t xml:space="preserve"> </w:t>
      </w:r>
      <w:r>
        <w:t>rate</w:t>
      </w:r>
      <w:r>
        <w:rPr>
          <w:spacing w:val="37"/>
        </w:rPr>
        <w:t xml:space="preserve"> </w:t>
      </w:r>
      <w:r>
        <w:t>at</w:t>
      </w:r>
      <w:r>
        <w:rPr>
          <w:spacing w:val="37"/>
        </w:rPr>
        <w:t xml:space="preserve"> </w:t>
      </w:r>
      <w:r>
        <w:t>which</w:t>
      </w:r>
      <w:r>
        <w:rPr>
          <w:spacing w:val="37"/>
        </w:rPr>
        <w:t xml:space="preserve"> </w:t>
      </w:r>
      <w:r>
        <w:t>individuals</w:t>
      </w:r>
      <w:r>
        <w:rPr>
          <w:spacing w:val="37"/>
        </w:rPr>
        <w:t xml:space="preserve"> </w:t>
      </w:r>
      <w:r>
        <w:t>are</w:t>
      </w:r>
      <w:r>
        <w:rPr>
          <w:spacing w:val="37"/>
        </w:rPr>
        <w:t xml:space="preserve"> </w:t>
      </w:r>
      <w:r>
        <w:t>hospitalized due</w:t>
      </w:r>
      <w:r>
        <w:rPr>
          <w:spacing w:val="-3"/>
        </w:rPr>
        <w:t xml:space="preserve"> </w:t>
      </w:r>
      <w:r>
        <w:t>to</w:t>
      </w:r>
      <w:r>
        <w:rPr>
          <w:spacing w:val="-3"/>
        </w:rPr>
        <w:t xml:space="preserve"> </w:t>
      </w:r>
      <w:r>
        <w:t>heat-related</w:t>
      </w:r>
      <w:r>
        <w:rPr>
          <w:spacing w:val="-3"/>
        </w:rPr>
        <w:t xml:space="preserve"> </w:t>
      </w:r>
      <w:r>
        <w:t>stress.</w:t>
      </w:r>
      <w:r>
        <w:rPr>
          <w:spacing w:val="-2"/>
        </w:rPr>
        <w:t xml:space="preserve"> </w:t>
      </w:r>
      <w:r>
        <w:t>The</w:t>
      </w:r>
      <w:r>
        <w:rPr>
          <w:spacing w:val="-3"/>
        </w:rPr>
        <w:t xml:space="preserve"> </w:t>
      </w:r>
      <w:r>
        <w:t>model</w:t>
      </w:r>
      <w:r>
        <w:rPr>
          <w:spacing w:val="-2"/>
        </w:rPr>
        <w:t xml:space="preserve"> </w:t>
      </w:r>
      <w:r>
        <w:t>retains</w:t>
      </w:r>
      <w:r>
        <w:rPr>
          <w:spacing w:val="-3"/>
        </w:rPr>
        <w:t xml:space="preserve"> </w:t>
      </w:r>
      <w:r>
        <w:t>the</w:t>
      </w:r>
      <w:r>
        <w:rPr>
          <w:spacing w:val="-3"/>
        </w:rPr>
        <w:t xml:space="preserve"> </w:t>
      </w:r>
      <w:r>
        <w:t>recovery term (γH),</w:t>
      </w:r>
      <w:r>
        <w:rPr>
          <w:spacing w:val="23"/>
        </w:rPr>
        <w:t xml:space="preserve"> </w:t>
      </w:r>
      <w:r>
        <w:t>representing</w:t>
      </w:r>
      <w:r>
        <w:rPr>
          <w:spacing w:val="23"/>
        </w:rPr>
        <w:t xml:space="preserve"> </w:t>
      </w:r>
      <w:r>
        <w:t>medical</w:t>
      </w:r>
      <w:r>
        <w:rPr>
          <w:spacing w:val="23"/>
        </w:rPr>
        <w:t xml:space="preserve"> </w:t>
      </w:r>
      <w:r>
        <w:t>or</w:t>
      </w:r>
      <w:r>
        <w:rPr>
          <w:spacing w:val="23"/>
        </w:rPr>
        <w:t xml:space="preserve"> </w:t>
      </w:r>
      <w:r>
        <w:t>behavioral</w:t>
      </w:r>
      <w:r>
        <w:rPr>
          <w:spacing w:val="23"/>
        </w:rPr>
        <w:t xml:space="preserve"> </w:t>
      </w:r>
      <w:r>
        <w:t>recovery from</w:t>
      </w:r>
      <w:r>
        <w:rPr>
          <w:spacing w:val="40"/>
        </w:rPr>
        <w:t xml:space="preserve"> </w:t>
      </w:r>
      <w:r>
        <w:t>heat-induced</w:t>
      </w:r>
      <w:r>
        <w:rPr>
          <w:spacing w:val="40"/>
        </w:rPr>
        <w:t xml:space="preserve"> </w:t>
      </w:r>
      <w:r>
        <w:t>illness,</w:t>
      </w:r>
      <w:r>
        <w:rPr>
          <w:spacing w:val="40"/>
        </w:rPr>
        <w:t xml:space="preserve"> </w:t>
      </w:r>
      <w:r>
        <w:t>and</w:t>
      </w:r>
      <w:r>
        <w:rPr>
          <w:spacing w:val="40"/>
        </w:rPr>
        <w:t xml:space="preserve"> </w:t>
      </w:r>
      <w:r>
        <w:t>introduces</w:t>
      </w:r>
      <w:r>
        <w:rPr>
          <w:spacing w:val="40"/>
        </w:rPr>
        <w:t xml:space="preserve"> </w:t>
      </w:r>
      <w:r>
        <w:t>a</w:t>
      </w:r>
      <w:r>
        <w:rPr>
          <w:spacing w:val="40"/>
        </w:rPr>
        <w:t xml:space="preserve"> </w:t>
      </w:r>
      <w:r>
        <w:t>dynamic mortality</w:t>
      </w:r>
      <w:r>
        <w:rPr>
          <w:spacing w:val="34"/>
        </w:rPr>
        <w:t xml:space="preserve"> </w:t>
      </w:r>
      <w:r>
        <w:t>term</w:t>
      </w:r>
      <w:r>
        <w:rPr>
          <w:spacing w:val="34"/>
        </w:rPr>
        <w:t xml:space="preserve"> </w:t>
      </w:r>
      <w:r>
        <w:t>(μ(C)H),</w:t>
      </w:r>
      <w:r>
        <w:rPr>
          <w:spacing w:val="35"/>
        </w:rPr>
        <w:t xml:space="preserve"> </w:t>
      </w:r>
      <w:r>
        <w:t>which</w:t>
      </w:r>
      <w:r>
        <w:rPr>
          <w:spacing w:val="34"/>
        </w:rPr>
        <w:t xml:space="preserve"> </w:t>
      </w:r>
      <w:r>
        <w:t>accounts</w:t>
      </w:r>
      <w:r>
        <w:rPr>
          <w:spacing w:val="34"/>
        </w:rPr>
        <w:t xml:space="preserve"> </w:t>
      </w:r>
      <w:r>
        <w:t>for</w:t>
      </w:r>
      <w:r>
        <w:rPr>
          <w:spacing w:val="35"/>
        </w:rPr>
        <w:t xml:space="preserve"> </w:t>
      </w:r>
      <w:r>
        <w:t>healthcare system</w:t>
      </w:r>
      <w:r>
        <w:rPr>
          <w:spacing w:val="80"/>
        </w:rPr>
        <w:t xml:space="preserve"> </w:t>
      </w:r>
      <w:r>
        <w:t>overload</w:t>
      </w:r>
      <w:r>
        <w:rPr>
          <w:spacing w:val="80"/>
        </w:rPr>
        <w:t xml:space="preserve"> </w:t>
      </w:r>
      <w:r>
        <w:t>during</w:t>
      </w:r>
      <w:r>
        <w:rPr>
          <w:spacing w:val="80"/>
        </w:rPr>
        <w:t xml:space="preserve"> </w:t>
      </w:r>
      <w:r>
        <w:t>peak</w:t>
      </w:r>
      <w:r>
        <w:rPr>
          <w:spacing w:val="80"/>
        </w:rPr>
        <w:t xml:space="preserve"> </w:t>
      </w:r>
      <w:r>
        <w:t>hospitalization.</w:t>
      </w:r>
      <w:r>
        <w:rPr>
          <w:spacing w:val="80"/>
        </w:rPr>
        <w:t xml:space="preserve"> </w:t>
      </w:r>
      <w:r>
        <w:t>This extended</w:t>
      </w:r>
      <w:r>
        <w:rPr>
          <w:spacing w:val="40"/>
        </w:rPr>
        <w:t xml:space="preserve"> </w:t>
      </w:r>
      <w:r>
        <w:t>SHRD</w:t>
      </w:r>
      <w:r>
        <w:rPr>
          <w:spacing w:val="40"/>
        </w:rPr>
        <w:t xml:space="preserve"> </w:t>
      </w:r>
      <w:r>
        <w:t>framework</w:t>
      </w:r>
      <w:r>
        <w:rPr>
          <w:spacing w:val="40"/>
        </w:rPr>
        <w:t xml:space="preserve"> </w:t>
      </w:r>
      <w:r>
        <w:t>allows</w:t>
      </w:r>
      <w:r>
        <w:rPr>
          <w:spacing w:val="40"/>
        </w:rPr>
        <w:t xml:space="preserve"> </w:t>
      </w:r>
      <w:r>
        <w:t>us</w:t>
      </w:r>
      <w:r>
        <w:rPr>
          <w:spacing w:val="40"/>
        </w:rPr>
        <w:t xml:space="preserve"> </w:t>
      </w:r>
      <w:r>
        <w:t>to</w:t>
      </w:r>
      <w:r>
        <w:rPr>
          <w:spacing w:val="40"/>
        </w:rPr>
        <w:t xml:space="preserve"> </w:t>
      </w:r>
      <w:r>
        <w:t>simulate</w:t>
      </w:r>
      <w:r>
        <w:rPr>
          <w:spacing w:val="40"/>
        </w:rPr>
        <w:t xml:space="preserve"> </w:t>
      </w:r>
      <w:r>
        <w:t xml:space="preserve">the </w:t>
      </w:r>
      <w:r>
        <w:rPr>
          <w:spacing w:val="-2"/>
        </w:rPr>
        <w:t>temporal</w:t>
      </w:r>
      <w:r>
        <w:tab/>
      </w:r>
      <w:r>
        <w:rPr>
          <w:spacing w:val="-2"/>
        </w:rPr>
        <w:t>progression</w:t>
      </w:r>
      <w:r>
        <w:tab/>
      </w:r>
      <w:r>
        <w:rPr>
          <w:spacing w:val="-6"/>
        </w:rPr>
        <w:t>of</w:t>
      </w:r>
      <w:r>
        <w:tab/>
      </w:r>
      <w:r>
        <w:rPr>
          <w:spacing w:val="-2"/>
        </w:rPr>
        <w:t>heatwave-driven hospitalizations</w:t>
      </w:r>
      <w:r>
        <w:tab/>
      </w:r>
      <w:r>
        <w:rPr>
          <w:spacing w:val="-4"/>
        </w:rPr>
        <w:t>and</w:t>
      </w:r>
      <w:r>
        <w:tab/>
      </w:r>
      <w:r>
        <w:rPr>
          <w:spacing w:val="-2"/>
        </w:rPr>
        <w:t>deaths</w:t>
      </w:r>
      <w:r>
        <w:tab/>
      </w:r>
      <w:r>
        <w:tab/>
      </w:r>
      <w:r>
        <w:rPr>
          <w:spacing w:val="-2"/>
        </w:rPr>
        <w:t>while</w:t>
      </w:r>
      <w:r>
        <w:tab/>
      </w:r>
      <w:r>
        <w:tab/>
      </w:r>
      <w:r>
        <w:rPr>
          <w:spacing w:val="-2"/>
        </w:rPr>
        <w:t>assessing</w:t>
      </w:r>
      <w:r>
        <w:tab/>
      </w:r>
      <w:r>
        <w:rPr>
          <w:spacing w:val="-4"/>
        </w:rPr>
        <w:t xml:space="preserve">the </w:t>
      </w:r>
      <w:r>
        <w:t>sensitivity</w:t>
      </w:r>
      <w:r>
        <w:rPr>
          <w:spacing w:val="40"/>
        </w:rPr>
        <w:t xml:space="preserve"> </w:t>
      </w:r>
      <w:r>
        <w:t>of</w:t>
      </w:r>
      <w:r>
        <w:rPr>
          <w:spacing w:val="40"/>
        </w:rPr>
        <w:t xml:space="preserve"> </w:t>
      </w:r>
      <w:r>
        <w:t>public</w:t>
      </w:r>
      <w:r>
        <w:rPr>
          <w:spacing w:val="40"/>
        </w:rPr>
        <w:t xml:space="preserve"> </w:t>
      </w:r>
      <w:r>
        <w:t>health</w:t>
      </w:r>
      <w:r>
        <w:rPr>
          <w:spacing w:val="40"/>
        </w:rPr>
        <w:t xml:space="preserve"> </w:t>
      </w:r>
      <w:r>
        <w:t>outcomes</w:t>
      </w:r>
      <w:r>
        <w:rPr>
          <w:spacing w:val="40"/>
        </w:rPr>
        <w:t xml:space="preserve"> </w:t>
      </w:r>
      <w:r>
        <w:t>to</w:t>
      </w:r>
      <w:r>
        <w:rPr>
          <w:spacing w:val="40"/>
        </w:rPr>
        <w:t xml:space="preserve"> </w:t>
      </w:r>
      <w:r>
        <w:t>variations</w:t>
      </w:r>
      <w:r>
        <w:rPr>
          <w:spacing w:val="40"/>
        </w:rPr>
        <w:t xml:space="preserve"> </w:t>
      </w:r>
      <w:r>
        <w:t>in temperature,</w:t>
      </w:r>
      <w:r>
        <w:rPr>
          <w:spacing w:val="28"/>
        </w:rPr>
        <w:t xml:space="preserve"> </w:t>
      </w:r>
      <w:r>
        <w:t>vulnerability</w:t>
      </w:r>
      <w:r>
        <w:rPr>
          <w:spacing w:val="27"/>
        </w:rPr>
        <w:t xml:space="preserve"> </w:t>
      </w:r>
      <w:r>
        <w:t>index,</w:t>
      </w:r>
      <w:r>
        <w:rPr>
          <w:spacing w:val="28"/>
        </w:rPr>
        <w:t xml:space="preserve"> </w:t>
      </w:r>
      <w:r>
        <w:t>hospital</w:t>
      </w:r>
      <w:r>
        <w:rPr>
          <w:spacing w:val="28"/>
        </w:rPr>
        <w:t xml:space="preserve"> </w:t>
      </w:r>
      <w:r>
        <w:t>capacity,</w:t>
      </w:r>
      <w:r>
        <w:rPr>
          <w:spacing w:val="28"/>
        </w:rPr>
        <w:t xml:space="preserve"> </w:t>
      </w:r>
      <w:r>
        <w:t>and adaptation efforts.</w:t>
      </w:r>
    </w:p>
    <w:p w14:paraId="616CEB89" w14:textId="77777777" w:rsidR="00746E01" w:rsidRDefault="00746E01">
      <w:pPr>
        <w:pStyle w:val="BodyText"/>
        <w:sectPr w:rsidR="00746E01">
          <w:pgSz w:w="11910" w:h="16840"/>
          <w:pgMar w:top="980" w:right="425" w:bottom="280" w:left="850" w:header="720" w:footer="720" w:gutter="0"/>
          <w:cols w:num="2" w:space="720" w:equalWidth="0">
            <w:col w:w="4926" w:space="302"/>
            <w:col w:w="5407"/>
          </w:cols>
        </w:sectPr>
      </w:pPr>
    </w:p>
    <w:p w14:paraId="2A94CE9F" w14:textId="77777777" w:rsidR="00746E01" w:rsidRDefault="00000000">
      <w:pPr>
        <w:pStyle w:val="BodyText"/>
        <w:ind w:left="6866"/>
      </w:pPr>
      <w:r>
        <w:rPr>
          <w:noProof/>
        </w:rPr>
        <w:lastRenderedPageBreak/>
        <w:drawing>
          <wp:inline distT="0" distB="0" distL="0" distR="0" wp14:anchorId="0FBAFD42" wp14:editId="13928B65">
            <wp:extent cx="1135151" cy="36261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135151" cy="362616"/>
                    </a:xfrm>
                    <a:prstGeom prst="rect">
                      <a:avLst/>
                    </a:prstGeom>
                  </pic:spPr>
                </pic:pic>
              </a:graphicData>
            </a:graphic>
          </wp:inline>
        </w:drawing>
      </w:r>
    </w:p>
    <w:p w14:paraId="29C77A29" w14:textId="77777777" w:rsidR="00746E01" w:rsidRDefault="00746E01">
      <w:pPr>
        <w:pStyle w:val="BodyText"/>
        <w:spacing w:before="78"/>
      </w:pPr>
    </w:p>
    <w:p w14:paraId="64A64CE9" w14:textId="77777777" w:rsidR="00746E01" w:rsidRDefault="00746E01">
      <w:pPr>
        <w:pStyle w:val="BodyText"/>
        <w:sectPr w:rsidR="00746E01">
          <w:pgSz w:w="11910" w:h="16840"/>
          <w:pgMar w:top="1280" w:right="425" w:bottom="280" w:left="850" w:header="720" w:footer="720" w:gutter="0"/>
          <w:cols w:space="720"/>
        </w:sectPr>
      </w:pPr>
    </w:p>
    <w:p w14:paraId="5AE17490" w14:textId="77777777" w:rsidR="00746E01" w:rsidRDefault="00746E01">
      <w:pPr>
        <w:pStyle w:val="BodyText"/>
      </w:pPr>
    </w:p>
    <w:p w14:paraId="1641A410" w14:textId="77777777" w:rsidR="00746E01" w:rsidRDefault="00746E01">
      <w:pPr>
        <w:pStyle w:val="BodyText"/>
      </w:pPr>
    </w:p>
    <w:p w14:paraId="6F3FB4EE" w14:textId="77777777" w:rsidR="00746E01" w:rsidRDefault="00746E01">
      <w:pPr>
        <w:pStyle w:val="BodyText"/>
      </w:pPr>
    </w:p>
    <w:p w14:paraId="7A0CF45C" w14:textId="77777777" w:rsidR="00746E01" w:rsidRDefault="00746E01">
      <w:pPr>
        <w:pStyle w:val="BodyText"/>
      </w:pPr>
    </w:p>
    <w:p w14:paraId="5E076ED2" w14:textId="77777777" w:rsidR="00746E01" w:rsidRDefault="00746E01">
      <w:pPr>
        <w:pStyle w:val="BodyText"/>
      </w:pPr>
    </w:p>
    <w:p w14:paraId="5E3362CD" w14:textId="77777777" w:rsidR="00746E01" w:rsidRDefault="00746E01">
      <w:pPr>
        <w:pStyle w:val="BodyText"/>
      </w:pPr>
    </w:p>
    <w:p w14:paraId="74623D9E" w14:textId="77777777" w:rsidR="00746E01" w:rsidRDefault="00746E01">
      <w:pPr>
        <w:pStyle w:val="BodyText"/>
        <w:spacing w:before="109"/>
      </w:pPr>
    </w:p>
    <w:p w14:paraId="77E2CCDB" w14:textId="77777777" w:rsidR="00746E01" w:rsidRDefault="00000000">
      <w:pPr>
        <w:pStyle w:val="BodyText"/>
        <w:spacing w:before="1"/>
        <w:ind w:left="357"/>
      </w:pPr>
      <w:r>
        <w:rPr>
          <w:noProof/>
        </w:rPr>
        <w:drawing>
          <wp:anchor distT="0" distB="0" distL="0" distR="0" simplePos="0" relativeHeight="15731200" behindDoc="0" locked="0" layoutInCell="1" allowOverlap="1" wp14:anchorId="77FA60EE" wp14:editId="5B656FFD">
            <wp:simplePos x="0" y="0"/>
            <wp:positionH relativeFrom="page">
              <wp:posOffset>793632</wp:posOffset>
            </wp:positionH>
            <wp:positionV relativeFrom="paragraph">
              <wp:posOffset>-1655675</wp:posOffset>
            </wp:positionV>
            <wp:extent cx="2842496" cy="1336908"/>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842496" cy="1336908"/>
                    </a:xfrm>
                    <a:prstGeom prst="rect">
                      <a:avLst/>
                    </a:prstGeom>
                  </pic:spPr>
                </pic:pic>
              </a:graphicData>
            </a:graphic>
          </wp:anchor>
        </w:drawing>
      </w:r>
      <w:r>
        <w:rPr>
          <w:spacing w:val="-2"/>
        </w:rPr>
        <w:t>Where:</w:t>
      </w:r>
    </w:p>
    <w:p w14:paraId="52D9F481" w14:textId="77777777" w:rsidR="00746E01" w:rsidRDefault="00746E01">
      <w:pPr>
        <w:pStyle w:val="BodyText"/>
      </w:pPr>
    </w:p>
    <w:p w14:paraId="0E85D7F3" w14:textId="77777777" w:rsidR="00746E01" w:rsidRDefault="00746E01">
      <w:pPr>
        <w:pStyle w:val="BodyText"/>
        <w:spacing w:before="19"/>
      </w:pPr>
    </w:p>
    <w:p w14:paraId="3FBA4C03" w14:textId="77777777" w:rsidR="00746E01" w:rsidRDefault="00000000">
      <w:pPr>
        <w:pStyle w:val="ListParagraph"/>
        <w:numPr>
          <w:ilvl w:val="1"/>
          <w:numId w:val="7"/>
        </w:numPr>
        <w:tabs>
          <w:tab w:val="left" w:pos="777"/>
        </w:tabs>
        <w:spacing w:before="1"/>
        <w:jc w:val="both"/>
        <w:rPr>
          <w:rFonts w:ascii="Symbol" w:hAnsi="Symbol"/>
          <w:position w:val="1"/>
          <w:sz w:val="20"/>
        </w:rPr>
      </w:pPr>
      <w:r>
        <w:rPr>
          <w:position w:val="1"/>
          <w:sz w:val="20"/>
        </w:rPr>
        <w:t>Β (T, P, H</w:t>
      </w:r>
      <w:r>
        <w:rPr>
          <w:sz w:val="13"/>
        </w:rPr>
        <w:t>rel</w:t>
      </w:r>
      <w:r>
        <w:rPr>
          <w:position w:val="1"/>
          <w:sz w:val="20"/>
        </w:rPr>
        <w:t xml:space="preserve">, V, A): Effective rate at which </w:t>
      </w:r>
      <w:r>
        <w:rPr>
          <w:sz w:val="20"/>
        </w:rPr>
        <w:t>susceptible individuals are hospitalized. This depends on:</w:t>
      </w:r>
    </w:p>
    <w:p w14:paraId="6902D48C" w14:textId="77777777" w:rsidR="00746E01" w:rsidRDefault="00746E01">
      <w:pPr>
        <w:pStyle w:val="BodyText"/>
        <w:spacing w:before="10"/>
      </w:pPr>
    </w:p>
    <w:p w14:paraId="2CA0E750" w14:textId="77777777" w:rsidR="00746E01" w:rsidRDefault="00000000">
      <w:pPr>
        <w:pStyle w:val="ListParagraph"/>
        <w:numPr>
          <w:ilvl w:val="1"/>
          <w:numId w:val="7"/>
        </w:numPr>
        <w:tabs>
          <w:tab w:val="left" w:pos="777"/>
        </w:tabs>
        <w:spacing w:before="1"/>
        <w:rPr>
          <w:rFonts w:ascii="Symbol" w:hAnsi="Symbol"/>
          <w:sz w:val="20"/>
        </w:rPr>
      </w:pPr>
      <w:r>
        <w:rPr>
          <w:sz w:val="20"/>
        </w:rPr>
        <w:t>T:</w:t>
      </w:r>
      <w:r>
        <w:rPr>
          <w:spacing w:val="-2"/>
          <w:sz w:val="20"/>
        </w:rPr>
        <w:t xml:space="preserve"> Temperature</w:t>
      </w:r>
    </w:p>
    <w:p w14:paraId="33D6A37B" w14:textId="77777777" w:rsidR="00746E01" w:rsidRDefault="00746E01">
      <w:pPr>
        <w:pStyle w:val="BodyText"/>
        <w:spacing w:before="9"/>
      </w:pPr>
    </w:p>
    <w:p w14:paraId="4C4A8118" w14:textId="77777777" w:rsidR="00746E01" w:rsidRDefault="00000000">
      <w:pPr>
        <w:pStyle w:val="ListParagraph"/>
        <w:numPr>
          <w:ilvl w:val="1"/>
          <w:numId w:val="7"/>
        </w:numPr>
        <w:tabs>
          <w:tab w:val="left" w:pos="777"/>
        </w:tabs>
        <w:rPr>
          <w:rFonts w:ascii="Symbol" w:hAnsi="Symbol"/>
          <w:sz w:val="20"/>
        </w:rPr>
      </w:pPr>
      <w:r>
        <w:rPr>
          <w:sz w:val="20"/>
        </w:rPr>
        <w:t>P:</w:t>
      </w:r>
      <w:r>
        <w:rPr>
          <w:spacing w:val="-5"/>
          <w:sz w:val="20"/>
        </w:rPr>
        <w:t xml:space="preserve"> </w:t>
      </w:r>
      <w:r>
        <w:rPr>
          <w:sz w:val="20"/>
        </w:rPr>
        <w:t>Air</w:t>
      </w:r>
      <w:r>
        <w:rPr>
          <w:spacing w:val="-5"/>
          <w:sz w:val="20"/>
        </w:rPr>
        <w:t xml:space="preserve"> </w:t>
      </w:r>
      <w:r>
        <w:rPr>
          <w:sz w:val="20"/>
        </w:rPr>
        <w:t>pollution</w:t>
      </w:r>
      <w:r>
        <w:rPr>
          <w:spacing w:val="-5"/>
          <w:sz w:val="20"/>
        </w:rPr>
        <w:t xml:space="preserve"> </w:t>
      </w:r>
      <w:r>
        <w:rPr>
          <w:spacing w:val="-2"/>
          <w:sz w:val="20"/>
        </w:rPr>
        <w:t>(PM2.5)</w:t>
      </w:r>
    </w:p>
    <w:p w14:paraId="614766A2" w14:textId="77777777" w:rsidR="00746E01" w:rsidRDefault="00746E01">
      <w:pPr>
        <w:pStyle w:val="BodyText"/>
        <w:spacing w:before="5"/>
      </w:pPr>
    </w:p>
    <w:p w14:paraId="0B394ACB" w14:textId="77777777" w:rsidR="00746E01" w:rsidRDefault="00000000">
      <w:pPr>
        <w:pStyle w:val="ListParagraph"/>
        <w:numPr>
          <w:ilvl w:val="1"/>
          <w:numId w:val="7"/>
        </w:numPr>
        <w:tabs>
          <w:tab w:val="left" w:pos="777"/>
        </w:tabs>
        <w:rPr>
          <w:rFonts w:ascii="Symbol" w:hAnsi="Symbol"/>
          <w:position w:val="1"/>
          <w:sz w:val="20"/>
        </w:rPr>
      </w:pPr>
      <w:r>
        <w:rPr>
          <w:position w:val="1"/>
          <w:sz w:val="20"/>
        </w:rPr>
        <w:t>H</w:t>
      </w:r>
      <w:r>
        <w:rPr>
          <w:sz w:val="13"/>
        </w:rPr>
        <w:t>rel</w:t>
      </w:r>
      <w:r>
        <w:rPr>
          <w:position w:val="1"/>
          <w:sz w:val="20"/>
        </w:rPr>
        <w:t>:</w:t>
      </w:r>
      <w:r>
        <w:rPr>
          <w:spacing w:val="-7"/>
          <w:position w:val="1"/>
          <w:sz w:val="20"/>
        </w:rPr>
        <w:t xml:space="preserve"> </w:t>
      </w:r>
      <w:r>
        <w:rPr>
          <w:position w:val="1"/>
          <w:sz w:val="20"/>
        </w:rPr>
        <w:t>Relative</w:t>
      </w:r>
      <w:r>
        <w:rPr>
          <w:spacing w:val="-7"/>
          <w:position w:val="1"/>
          <w:sz w:val="20"/>
        </w:rPr>
        <w:t xml:space="preserve"> </w:t>
      </w:r>
      <w:r>
        <w:rPr>
          <w:spacing w:val="-2"/>
          <w:position w:val="1"/>
          <w:sz w:val="20"/>
        </w:rPr>
        <w:t>humidity</w:t>
      </w:r>
    </w:p>
    <w:p w14:paraId="2FF6FD7A" w14:textId="77777777" w:rsidR="00746E01" w:rsidRDefault="00746E01">
      <w:pPr>
        <w:pStyle w:val="BodyText"/>
        <w:spacing w:before="10"/>
      </w:pPr>
    </w:p>
    <w:p w14:paraId="3166FFD9" w14:textId="77777777" w:rsidR="00746E01" w:rsidRDefault="00000000">
      <w:pPr>
        <w:pStyle w:val="ListParagraph"/>
        <w:numPr>
          <w:ilvl w:val="1"/>
          <w:numId w:val="7"/>
        </w:numPr>
        <w:tabs>
          <w:tab w:val="left" w:pos="777"/>
        </w:tabs>
        <w:rPr>
          <w:rFonts w:ascii="Symbol" w:hAnsi="Symbol"/>
          <w:sz w:val="20"/>
        </w:rPr>
      </w:pPr>
      <w:r>
        <w:rPr>
          <w:sz w:val="20"/>
        </w:rPr>
        <w:t>V:</w:t>
      </w:r>
      <w:r>
        <w:rPr>
          <w:spacing w:val="-9"/>
          <w:sz w:val="20"/>
        </w:rPr>
        <w:t xml:space="preserve"> </w:t>
      </w:r>
      <w:r>
        <w:rPr>
          <w:sz w:val="20"/>
        </w:rPr>
        <w:t>Vulnerability</w:t>
      </w:r>
      <w:r>
        <w:rPr>
          <w:spacing w:val="-8"/>
          <w:sz w:val="20"/>
        </w:rPr>
        <w:t xml:space="preserve"> </w:t>
      </w:r>
      <w:r>
        <w:rPr>
          <w:spacing w:val="-2"/>
          <w:sz w:val="20"/>
        </w:rPr>
        <w:t>index</w:t>
      </w:r>
    </w:p>
    <w:p w14:paraId="5771E918" w14:textId="77777777" w:rsidR="00746E01" w:rsidRDefault="00746E01">
      <w:pPr>
        <w:pStyle w:val="BodyText"/>
        <w:spacing w:before="10"/>
      </w:pPr>
    </w:p>
    <w:p w14:paraId="48081F93" w14:textId="77777777" w:rsidR="00746E01" w:rsidRDefault="00000000">
      <w:pPr>
        <w:pStyle w:val="ListParagraph"/>
        <w:numPr>
          <w:ilvl w:val="1"/>
          <w:numId w:val="7"/>
        </w:numPr>
        <w:tabs>
          <w:tab w:val="left" w:pos="777"/>
        </w:tabs>
        <w:rPr>
          <w:rFonts w:ascii="Symbol" w:hAnsi="Symbol"/>
          <w:sz w:val="20"/>
        </w:rPr>
      </w:pPr>
      <w:r>
        <w:rPr>
          <w:sz w:val="20"/>
        </w:rPr>
        <w:t>A:</w:t>
      </w:r>
      <w:r>
        <w:rPr>
          <w:spacing w:val="-7"/>
          <w:sz w:val="20"/>
        </w:rPr>
        <w:t xml:space="preserve"> </w:t>
      </w:r>
      <w:r>
        <w:rPr>
          <w:sz w:val="20"/>
        </w:rPr>
        <w:t>Awareness</w:t>
      </w:r>
      <w:r>
        <w:rPr>
          <w:spacing w:val="-6"/>
          <w:sz w:val="20"/>
        </w:rPr>
        <w:t xml:space="preserve"> </w:t>
      </w:r>
      <w:r>
        <w:rPr>
          <w:sz w:val="20"/>
        </w:rPr>
        <w:t>and</w:t>
      </w:r>
      <w:r>
        <w:rPr>
          <w:spacing w:val="-6"/>
          <w:sz w:val="20"/>
        </w:rPr>
        <w:t xml:space="preserve"> </w:t>
      </w:r>
      <w:r>
        <w:rPr>
          <w:sz w:val="20"/>
        </w:rPr>
        <w:t>adaptive</w:t>
      </w:r>
      <w:r>
        <w:rPr>
          <w:spacing w:val="-6"/>
          <w:sz w:val="20"/>
        </w:rPr>
        <w:t xml:space="preserve"> </w:t>
      </w:r>
      <w:r>
        <w:rPr>
          <w:spacing w:val="-2"/>
          <w:sz w:val="20"/>
        </w:rPr>
        <w:t>measures</w:t>
      </w:r>
    </w:p>
    <w:p w14:paraId="7AB02CC8" w14:textId="77777777" w:rsidR="00746E01" w:rsidRDefault="00000000">
      <w:pPr>
        <w:pStyle w:val="ListParagraph"/>
        <w:numPr>
          <w:ilvl w:val="0"/>
          <w:numId w:val="6"/>
        </w:numPr>
        <w:tabs>
          <w:tab w:val="left" w:pos="777"/>
        </w:tabs>
        <w:spacing w:before="101"/>
        <w:rPr>
          <w:sz w:val="20"/>
        </w:rPr>
      </w:pPr>
      <w:r>
        <w:rPr>
          <w:spacing w:val="-2"/>
          <w:sz w:val="20"/>
        </w:rPr>
        <w:t>Susceptible</w:t>
      </w:r>
      <w:r>
        <w:rPr>
          <w:spacing w:val="-3"/>
          <w:sz w:val="20"/>
        </w:rPr>
        <w:t xml:space="preserve"> </w:t>
      </w:r>
      <w:r>
        <w:rPr>
          <w:spacing w:val="-2"/>
          <w:sz w:val="20"/>
        </w:rPr>
        <w:t>population:</w:t>
      </w:r>
    </w:p>
    <w:p w14:paraId="53B2E174" w14:textId="77777777" w:rsidR="00746E01" w:rsidRDefault="00000000">
      <w:pPr>
        <w:pStyle w:val="BodyText"/>
        <w:spacing w:before="149"/>
      </w:pPr>
      <w:r>
        <w:rPr>
          <w:noProof/>
        </w:rPr>
        <w:drawing>
          <wp:anchor distT="0" distB="0" distL="0" distR="0" simplePos="0" relativeHeight="487588864" behindDoc="1" locked="0" layoutInCell="1" allowOverlap="1" wp14:anchorId="5D861B8B" wp14:editId="7CDB8D24">
            <wp:simplePos x="0" y="0"/>
            <wp:positionH relativeFrom="page">
              <wp:posOffset>1130252</wp:posOffset>
            </wp:positionH>
            <wp:positionV relativeFrom="paragraph">
              <wp:posOffset>255960</wp:posOffset>
            </wp:positionV>
            <wp:extent cx="1993395" cy="339471"/>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1993395" cy="339471"/>
                    </a:xfrm>
                    <a:prstGeom prst="rect">
                      <a:avLst/>
                    </a:prstGeom>
                  </pic:spPr>
                </pic:pic>
              </a:graphicData>
            </a:graphic>
          </wp:anchor>
        </w:drawing>
      </w:r>
    </w:p>
    <w:p w14:paraId="107FEF18" w14:textId="77777777" w:rsidR="00746E01" w:rsidRDefault="00746E01">
      <w:pPr>
        <w:pStyle w:val="BodyText"/>
        <w:spacing w:before="138"/>
      </w:pPr>
    </w:p>
    <w:p w14:paraId="170417EE" w14:textId="77777777" w:rsidR="00746E01" w:rsidRDefault="00000000">
      <w:pPr>
        <w:pStyle w:val="ListParagraph"/>
        <w:numPr>
          <w:ilvl w:val="1"/>
          <w:numId w:val="6"/>
        </w:numPr>
        <w:tabs>
          <w:tab w:val="left" w:pos="777"/>
        </w:tabs>
        <w:ind w:right="149"/>
        <w:rPr>
          <w:sz w:val="20"/>
        </w:rPr>
      </w:pPr>
      <w:r>
        <w:rPr>
          <w:sz w:val="20"/>
        </w:rPr>
        <w:t>Represents</w:t>
      </w:r>
      <w:r>
        <w:rPr>
          <w:spacing w:val="-13"/>
          <w:sz w:val="20"/>
        </w:rPr>
        <w:t xml:space="preserve"> </w:t>
      </w:r>
      <w:r>
        <w:rPr>
          <w:sz w:val="20"/>
        </w:rPr>
        <w:t>how</w:t>
      </w:r>
      <w:r>
        <w:rPr>
          <w:spacing w:val="-12"/>
          <w:sz w:val="20"/>
        </w:rPr>
        <w:t xml:space="preserve"> </w:t>
      </w:r>
      <w:r>
        <w:rPr>
          <w:sz w:val="20"/>
        </w:rPr>
        <w:t>people</w:t>
      </w:r>
      <w:r>
        <w:rPr>
          <w:spacing w:val="-13"/>
          <w:sz w:val="20"/>
        </w:rPr>
        <w:t xml:space="preserve"> </w:t>
      </w:r>
      <w:r>
        <w:rPr>
          <w:sz w:val="20"/>
        </w:rPr>
        <w:t>from</w:t>
      </w:r>
      <w:r>
        <w:rPr>
          <w:spacing w:val="-12"/>
          <w:sz w:val="20"/>
        </w:rPr>
        <w:t xml:space="preserve"> </w:t>
      </w:r>
      <w:r>
        <w:rPr>
          <w:sz w:val="20"/>
        </w:rPr>
        <w:t>the</w:t>
      </w:r>
      <w:r>
        <w:rPr>
          <w:spacing w:val="-13"/>
          <w:sz w:val="20"/>
        </w:rPr>
        <w:t xml:space="preserve"> </w:t>
      </w:r>
      <w:r>
        <w:rPr>
          <w:sz w:val="20"/>
        </w:rPr>
        <w:t>susceptible</w:t>
      </w:r>
      <w:r>
        <w:rPr>
          <w:spacing w:val="-12"/>
          <w:sz w:val="20"/>
        </w:rPr>
        <w:t xml:space="preserve"> </w:t>
      </w:r>
      <w:r>
        <w:rPr>
          <w:sz w:val="20"/>
        </w:rPr>
        <w:t>group are hospitalized due to heat exposure.</w:t>
      </w:r>
    </w:p>
    <w:p w14:paraId="1316BF62" w14:textId="77777777" w:rsidR="00746E01" w:rsidRDefault="00000000">
      <w:pPr>
        <w:pStyle w:val="ListParagraph"/>
        <w:numPr>
          <w:ilvl w:val="1"/>
          <w:numId w:val="6"/>
        </w:numPr>
        <w:tabs>
          <w:tab w:val="left" w:pos="777"/>
        </w:tabs>
        <w:spacing w:before="197"/>
        <w:ind w:right="181"/>
        <w:rPr>
          <w:sz w:val="20"/>
        </w:rPr>
      </w:pPr>
      <w:r>
        <w:rPr>
          <w:sz w:val="20"/>
        </w:rPr>
        <w:t>β</w:t>
      </w:r>
      <w:r>
        <w:rPr>
          <w:spacing w:val="-10"/>
          <w:sz w:val="20"/>
        </w:rPr>
        <w:t xml:space="preserve"> </w:t>
      </w:r>
      <w:r>
        <w:rPr>
          <w:sz w:val="20"/>
        </w:rPr>
        <w:t>is</w:t>
      </w:r>
      <w:r>
        <w:rPr>
          <w:spacing w:val="-10"/>
          <w:sz w:val="20"/>
        </w:rPr>
        <w:t xml:space="preserve"> </w:t>
      </w:r>
      <w:r>
        <w:rPr>
          <w:sz w:val="20"/>
        </w:rPr>
        <w:t>the</w:t>
      </w:r>
      <w:r>
        <w:rPr>
          <w:spacing w:val="-10"/>
          <w:sz w:val="20"/>
        </w:rPr>
        <w:t xml:space="preserve"> </w:t>
      </w:r>
      <w:r>
        <w:rPr>
          <w:sz w:val="20"/>
        </w:rPr>
        <w:t>rate</w:t>
      </w:r>
      <w:r>
        <w:rPr>
          <w:spacing w:val="-10"/>
          <w:sz w:val="20"/>
        </w:rPr>
        <w:t xml:space="preserve"> </w:t>
      </w:r>
      <w:r>
        <w:rPr>
          <w:sz w:val="20"/>
        </w:rPr>
        <w:t>of</w:t>
      </w:r>
      <w:r>
        <w:rPr>
          <w:spacing w:val="-10"/>
          <w:sz w:val="20"/>
        </w:rPr>
        <w:t xml:space="preserve"> </w:t>
      </w:r>
      <w:r>
        <w:rPr>
          <w:sz w:val="20"/>
        </w:rPr>
        <w:t>transition</w:t>
      </w:r>
      <w:r>
        <w:rPr>
          <w:spacing w:val="-10"/>
          <w:sz w:val="20"/>
        </w:rPr>
        <w:t xml:space="preserve"> </w:t>
      </w:r>
      <w:r>
        <w:rPr>
          <w:sz w:val="20"/>
        </w:rPr>
        <w:t>to</w:t>
      </w:r>
      <w:r>
        <w:rPr>
          <w:spacing w:val="-10"/>
          <w:sz w:val="20"/>
        </w:rPr>
        <w:t xml:space="preserve"> </w:t>
      </w:r>
      <w:r>
        <w:rPr>
          <w:sz w:val="20"/>
        </w:rPr>
        <w:t>the</w:t>
      </w:r>
      <w:r>
        <w:rPr>
          <w:spacing w:val="-10"/>
          <w:sz w:val="20"/>
        </w:rPr>
        <w:t xml:space="preserve"> </w:t>
      </w:r>
      <w:r>
        <w:rPr>
          <w:sz w:val="20"/>
        </w:rPr>
        <w:t>hospital</w:t>
      </w:r>
      <w:r>
        <w:rPr>
          <w:spacing w:val="-10"/>
          <w:sz w:val="20"/>
        </w:rPr>
        <w:t xml:space="preserve"> </w:t>
      </w:r>
      <w:r>
        <w:rPr>
          <w:sz w:val="20"/>
        </w:rPr>
        <w:t>depending on temperature, pollution, etc.</w:t>
      </w:r>
    </w:p>
    <w:p w14:paraId="6AB8D5BC" w14:textId="77777777" w:rsidR="00746E01" w:rsidRDefault="00000000">
      <w:pPr>
        <w:pStyle w:val="ListParagraph"/>
        <w:numPr>
          <w:ilvl w:val="0"/>
          <w:numId w:val="6"/>
        </w:numPr>
        <w:tabs>
          <w:tab w:val="left" w:pos="777"/>
        </w:tabs>
        <w:spacing w:before="202"/>
        <w:rPr>
          <w:sz w:val="20"/>
        </w:rPr>
      </w:pPr>
      <w:r>
        <w:rPr>
          <w:spacing w:val="-2"/>
          <w:sz w:val="20"/>
        </w:rPr>
        <w:t>Hospitalized population:</w:t>
      </w:r>
    </w:p>
    <w:p w14:paraId="4FEC83E8" w14:textId="77777777" w:rsidR="00746E01" w:rsidRDefault="00000000">
      <w:pPr>
        <w:pStyle w:val="BodyText"/>
        <w:spacing w:before="114"/>
      </w:pPr>
      <w:r>
        <w:rPr>
          <w:noProof/>
        </w:rPr>
        <w:drawing>
          <wp:anchor distT="0" distB="0" distL="0" distR="0" simplePos="0" relativeHeight="487589376" behindDoc="1" locked="0" layoutInCell="1" allowOverlap="1" wp14:anchorId="0DC2A2A1" wp14:editId="7EE5BA66">
            <wp:simplePos x="0" y="0"/>
            <wp:positionH relativeFrom="page">
              <wp:posOffset>846117</wp:posOffset>
            </wp:positionH>
            <wp:positionV relativeFrom="paragraph">
              <wp:posOffset>234049</wp:posOffset>
            </wp:positionV>
            <wp:extent cx="2503582" cy="32270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503582" cy="322706"/>
                    </a:xfrm>
                    <a:prstGeom prst="rect">
                      <a:avLst/>
                    </a:prstGeom>
                  </pic:spPr>
                </pic:pic>
              </a:graphicData>
            </a:graphic>
          </wp:anchor>
        </w:drawing>
      </w:r>
    </w:p>
    <w:p w14:paraId="3F8D49BA" w14:textId="77777777" w:rsidR="00746E01" w:rsidRDefault="00746E01">
      <w:pPr>
        <w:pStyle w:val="BodyText"/>
        <w:spacing w:before="112"/>
      </w:pPr>
    </w:p>
    <w:p w14:paraId="2A52345F" w14:textId="77777777" w:rsidR="00746E01" w:rsidRDefault="00000000">
      <w:pPr>
        <w:pStyle w:val="ListParagraph"/>
        <w:numPr>
          <w:ilvl w:val="1"/>
          <w:numId w:val="6"/>
        </w:numPr>
        <w:tabs>
          <w:tab w:val="left" w:pos="777"/>
        </w:tabs>
        <w:spacing w:before="1"/>
        <w:ind w:right="369"/>
        <w:rPr>
          <w:sz w:val="20"/>
        </w:rPr>
      </w:pPr>
      <w:r>
        <w:rPr>
          <w:sz w:val="20"/>
        </w:rPr>
        <w:t>The</w:t>
      </w:r>
      <w:r>
        <w:rPr>
          <w:spacing w:val="-13"/>
          <w:sz w:val="20"/>
        </w:rPr>
        <w:t xml:space="preserve"> </w:t>
      </w:r>
      <w:r>
        <w:rPr>
          <w:sz w:val="20"/>
        </w:rPr>
        <w:t>net</w:t>
      </w:r>
      <w:r>
        <w:rPr>
          <w:spacing w:val="-12"/>
          <w:sz w:val="20"/>
        </w:rPr>
        <w:t xml:space="preserve"> </w:t>
      </w:r>
      <w:r>
        <w:rPr>
          <w:sz w:val="20"/>
        </w:rPr>
        <w:t>change</w:t>
      </w:r>
      <w:r>
        <w:rPr>
          <w:spacing w:val="-13"/>
          <w:sz w:val="20"/>
        </w:rPr>
        <w:t xml:space="preserve"> </w:t>
      </w:r>
      <w:r>
        <w:rPr>
          <w:sz w:val="20"/>
        </w:rPr>
        <w:t>in</w:t>
      </w:r>
      <w:r>
        <w:rPr>
          <w:spacing w:val="-12"/>
          <w:sz w:val="20"/>
        </w:rPr>
        <w:t xml:space="preserve"> </w:t>
      </w:r>
      <w:r>
        <w:rPr>
          <w:sz w:val="20"/>
        </w:rPr>
        <w:t>hospitalized</w:t>
      </w:r>
      <w:r>
        <w:rPr>
          <w:spacing w:val="-13"/>
          <w:sz w:val="20"/>
        </w:rPr>
        <w:t xml:space="preserve"> </w:t>
      </w:r>
      <w:r>
        <w:rPr>
          <w:sz w:val="20"/>
        </w:rPr>
        <w:t>individuals:</w:t>
      </w:r>
      <w:r>
        <w:rPr>
          <w:spacing w:val="-12"/>
          <w:sz w:val="20"/>
        </w:rPr>
        <w:t xml:space="preserve"> </w:t>
      </w:r>
      <w:r>
        <w:rPr>
          <w:sz w:val="20"/>
        </w:rPr>
        <w:t>new admissions minus recoveries and deaths.</w:t>
      </w:r>
    </w:p>
    <w:p w14:paraId="2EAFE526" w14:textId="77777777" w:rsidR="00746E01" w:rsidRDefault="00000000">
      <w:pPr>
        <w:pStyle w:val="ListParagraph"/>
        <w:numPr>
          <w:ilvl w:val="0"/>
          <w:numId w:val="6"/>
        </w:numPr>
        <w:tabs>
          <w:tab w:val="left" w:pos="777"/>
        </w:tabs>
        <w:spacing w:before="201"/>
        <w:rPr>
          <w:sz w:val="20"/>
        </w:rPr>
      </w:pPr>
      <w:r>
        <w:rPr>
          <w:spacing w:val="-2"/>
          <w:sz w:val="20"/>
        </w:rPr>
        <w:t>Recovered population:</w:t>
      </w:r>
    </w:p>
    <w:p w14:paraId="2CF6A4F8" w14:textId="77777777" w:rsidR="00746E01" w:rsidRDefault="00000000">
      <w:pPr>
        <w:pStyle w:val="BodyText"/>
        <w:spacing w:before="132"/>
      </w:pPr>
      <w:r>
        <w:rPr>
          <w:noProof/>
        </w:rPr>
        <w:drawing>
          <wp:anchor distT="0" distB="0" distL="0" distR="0" simplePos="0" relativeHeight="487589888" behindDoc="1" locked="0" layoutInCell="1" allowOverlap="1" wp14:anchorId="4E2CD8EF" wp14:editId="298B28A9">
            <wp:simplePos x="0" y="0"/>
            <wp:positionH relativeFrom="page">
              <wp:posOffset>1622041</wp:posOffset>
            </wp:positionH>
            <wp:positionV relativeFrom="paragraph">
              <wp:posOffset>245703</wp:posOffset>
            </wp:positionV>
            <wp:extent cx="937700" cy="40119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937700" cy="401193"/>
                    </a:xfrm>
                    <a:prstGeom prst="rect">
                      <a:avLst/>
                    </a:prstGeom>
                  </pic:spPr>
                </pic:pic>
              </a:graphicData>
            </a:graphic>
          </wp:anchor>
        </w:drawing>
      </w:r>
    </w:p>
    <w:p w14:paraId="0D23807C" w14:textId="77777777" w:rsidR="00746E01" w:rsidRDefault="00746E01">
      <w:pPr>
        <w:pStyle w:val="BodyText"/>
        <w:spacing w:before="197"/>
      </w:pPr>
    </w:p>
    <w:p w14:paraId="2604C5FA" w14:textId="77777777" w:rsidR="00746E01" w:rsidRDefault="00000000">
      <w:pPr>
        <w:pStyle w:val="ListParagraph"/>
        <w:numPr>
          <w:ilvl w:val="1"/>
          <w:numId w:val="6"/>
        </w:numPr>
        <w:tabs>
          <w:tab w:val="left" w:pos="777"/>
        </w:tabs>
        <w:rPr>
          <w:sz w:val="20"/>
        </w:rPr>
      </w:pPr>
      <w:r>
        <w:rPr>
          <w:spacing w:val="-2"/>
          <w:sz w:val="20"/>
        </w:rPr>
        <w:t>Hospitalized</w:t>
      </w:r>
      <w:r>
        <w:rPr>
          <w:spacing w:val="-4"/>
          <w:sz w:val="20"/>
        </w:rPr>
        <w:t xml:space="preserve"> </w:t>
      </w:r>
      <w:r>
        <w:rPr>
          <w:spacing w:val="-2"/>
          <w:sz w:val="20"/>
        </w:rPr>
        <w:t>people</w:t>
      </w:r>
      <w:r>
        <w:rPr>
          <w:spacing w:val="-1"/>
          <w:sz w:val="20"/>
        </w:rPr>
        <w:t xml:space="preserve"> </w:t>
      </w:r>
      <w:r>
        <w:rPr>
          <w:spacing w:val="-2"/>
          <w:sz w:val="20"/>
        </w:rPr>
        <w:t>who</w:t>
      </w:r>
      <w:r>
        <w:rPr>
          <w:spacing w:val="-1"/>
          <w:sz w:val="20"/>
        </w:rPr>
        <w:t xml:space="preserve"> </w:t>
      </w:r>
      <w:r>
        <w:rPr>
          <w:spacing w:val="-2"/>
          <w:sz w:val="20"/>
        </w:rPr>
        <w:t>recover at</w:t>
      </w:r>
      <w:r>
        <w:rPr>
          <w:spacing w:val="-1"/>
          <w:sz w:val="20"/>
        </w:rPr>
        <w:t xml:space="preserve"> </w:t>
      </w:r>
      <w:r>
        <w:rPr>
          <w:spacing w:val="-2"/>
          <w:sz w:val="20"/>
        </w:rPr>
        <w:t>rate</w:t>
      </w:r>
      <w:r>
        <w:rPr>
          <w:spacing w:val="-1"/>
          <w:sz w:val="20"/>
        </w:rPr>
        <w:t xml:space="preserve"> </w:t>
      </w:r>
      <w:r>
        <w:rPr>
          <w:spacing w:val="-5"/>
          <w:sz w:val="20"/>
        </w:rPr>
        <w:t>γ.</w:t>
      </w:r>
    </w:p>
    <w:p w14:paraId="202BD2C0" w14:textId="77777777" w:rsidR="00746E01" w:rsidRDefault="00000000">
      <w:pPr>
        <w:pStyle w:val="ListParagraph"/>
        <w:numPr>
          <w:ilvl w:val="0"/>
          <w:numId w:val="6"/>
        </w:numPr>
        <w:tabs>
          <w:tab w:val="left" w:pos="777"/>
        </w:tabs>
        <w:spacing w:before="197"/>
        <w:rPr>
          <w:sz w:val="20"/>
        </w:rPr>
      </w:pPr>
      <w:r>
        <w:rPr>
          <w:spacing w:val="-2"/>
          <w:sz w:val="20"/>
        </w:rPr>
        <w:t>Deceased population:</w:t>
      </w:r>
    </w:p>
    <w:p w14:paraId="4C40DBCD" w14:textId="77777777" w:rsidR="00746E01" w:rsidRDefault="00000000">
      <w:pPr>
        <w:pStyle w:val="ListParagraph"/>
        <w:numPr>
          <w:ilvl w:val="1"/>
          <w:numId w:val="6"/>
        </w:numPr>
        <w:tabs>
          <w:tab w:val="left" w:pos="1039"/>
        </w:tabs>
        <w:spacing w:before="102"/>
        <w:ind w:left="1039" w:right="619"/>
        <w:rPr>
          <w:sz w:val="20"/>
        </w:rPr>
      </w:pPr>
      <w:r>
        <w:br w:type="column"/>
      </w:r>
      <w:r>
        <w:rPr>
          <w:sz w:val="20"/>
        </w:rPr>
        <w:t>Hospitalized</w:t>
      </w:r>
      <w:r>
        <w:rPr>
          <w:spacing w:val="-13"/>
          <w:sz w:val="20"/>
        </w:rPr>
        <w:t xml:space="preserve"> </w:t>
      </w:r>
      <w:r>
        <w:rPr>
          <w:sz w:val="20"/>
        </w:rPr>
        <w:t>people</w:t>
      </w:r>
      <w:r>
        <w:rPr>
          <w:spacing w:val="-12"/>
          <w:sz w:val="20"/>
        </w:rPr>
        <w:t xml:space="preserve"> </w:t>
      </w:r>
      <w:r>
        <w:rPr>
          <w:sz w:val="20"/>
        </w:rPr>
        <w:t>who</w:t>
      </w:r>
      <w:r>
        <w:rPr>
          <w:spacing w:val="-13"/>
          <w:sz w:val="20"/>
        </w:rPr>
        <w:t xml:space="preserve"> </w:t>
      </w:r>
      <w:r>
        <w:rPr>
          <w:sz w:val="20"/>
        </w:rPr>
        <w:t>die</w:t>
      </w:r>
      <w:r>
        <w:rPr>
          <w:spacing w:val="-12"/>
          <w:sz w:val="20"/>
        </w:rPr>
        <w:t xml:space="preserve"> </w:t>
      </w:r>
      <w:r>
        <w:rPr>
          <w:sz w:val="20"/>
        </w:rPr>
        <w:t>due</w:t>
      </w:r>
      <w:r>
        <w:rPr>
          <w:spacing w:val="-13"/>
          <w:sz w:val="20"/>
        </w:rPr>
        <w:t xml:space="preserve"> </w:t>
      </w:r>
      <w:r>
        <w:rPr>
          <w:sz w:val="20"/>
        </w:rPr>
        <w:t>to</w:t>
      </w:r>
      <w:r>
        <w:rPr>
          <w:spacing w:val="-12"/>
          <w:sz w:val="20"/>
        </w:rPr>
        <w:t xml:space="preserve"> </w:t>
      </w:r>
      <w:r>
        <w:rPr>
          <w:sz w:val="20"/>
        </w:rPr>
        <w:t>complications, affected by healthcare capacity.</w:t>
      </w:r>
    </w:p>
    <w:p w14:paraId="6F3D2F52" w14:textId="77777777" w:rsidR="00746E01" w:rsidRDefault="00746E01">
      <w:pPr>
        <w:pStyle w:val="BodyText"/>
        <w:spacing w:before="111"/>
      </w:pPr>
    </w:p>
    <w:p w14:paraId="194D538E" w14:textId="77777777" w:rsidR="00746E01" w:rsidRDefault="00000000">
      <w:pPr>
        <w:pStyle w:val="ListParagraph"/>
        <w:numPr>
          <w:ilvl w:val="0"/>
          <w:numId w:val="7"/>
        </w:numPr>
        <w:tabs>
          <w:tab w:val="left" w:pos="850"/>
        </w:tabs>
        <w:ind w:left="850" w:hanging="381"/>
        <w:jc w:val="left"/>
        <w:rPr>
          <w:sz w:val="20"/>
        </w:rPr>
      </w:pPr>
      <w:r>
        <w:rPr>
          <w:i/>
          <w:spacing w:val="-2"/>
          <w:sz w:val="20"/>
        </w:rPr>
        <w:t>Assumptions</w:t>
      </w:r>
    </w:p>
    <w:p w14:paraId="468B1E51" w14:textId="77777777" w:rsidR="00746E01" w:rsidRDefault="00746E01">
      <w:pPr>
        <w:pStyle w:val="BodyText"/>
        <w:spacing w:before="111"/>
        <w:rPr>
          <w:i/>
        </w:rPr>
      </w:pPr>
    </w:p>
    <w:p w14:paraId="6216D7F3" w14:textId="77777777" w:rsidR="00746E01" w:rsidRDefault="00000000">
      <w:pPr>
        <w:pStyle w:val="ListParagraph"/>
        <w:numPr>
          <w:ilvl w:val="0"/>
          <w:numId w:val="5"/>
        </w:numPr>
        <w:tabs>
          <w:tab w:val="left" w:pos="505"/>
          <w:tab w:val="left" w:pos="1538"/>
          <w:tab w:val="left" w:pos="1959"/>
          <w:tab w:val="left" w:pos="2856"/>
          <w:tab w:val="left" w:pos="2995"/>
          <w:tab w:val="left" w:pos="3580"/>
          <w:tab w:val="left" w:pos="4119"/>
          <w:tab w:val="left" w:pos="4524"/>
        </w:tabs>
        <w:ind w:right="662" w:firstLine="0"/>
        <w:jc w:val="both"/>
        <w:rPr>
          <w:sz w:val="20"/>
        </w:rPr>
      </w:pPr>
      <w:r>
        <w:rPr>
          <w:spacing w:val="-4"/>
          <w:sz w:val="20"/>
        </w:rPr>
        <w:t>Equal</w:t>
      </w:r>
      <w:r>
        <w:rPr>
          <w:sz w:val="20"/>
        </w:rPr>
        <w:tab/>
      </w:r>
      <w:r>
        <w:rPr>
          <w:spacing w:val="-2"/>
          <w:sz w:val="20"/>
        </w:rPr>
        <w:t>Exposure</w:t>
      </w:r>
      <w:r>
        <w:rPr>
          <w:sz w:val="20"/>
        </w:rPr>
        <w:tab/>
      </w:r>
      <w:r>
        <w:rPr>
          <w:spacing w:val="-6"/>
          <w:sz w:val="20"/>
        </w:rPr>
        <w:t>to</w:t>
      </w:r>
      <w:r>
        <w:rPr>
          <w:sz w:val="20"/>
        </w:rPr>
        <w:tab/>
      </w:r>
      <w:r>
        <w:rPr>
          <w:spacing w:val="-4"/>
          <w:sz w:val="20"/>
        </w:rPr>
        <w:t>Heat</w:t>
      </w:r>
      <w:r>
        <w:rPr>
          <w:sz w:val="20"/>
        </w:rPr>
        <w:tab/>
      </w:r>
      <w:r>
        <w:rPr>
          <w:sz w:val="20"/>
        </w:rPr>
        <w:tab/>
      </w:r>
      <w:r>
        <w:rPr>
          <w:spacing w:val="-2"/>
          <w:sz w:val="20"/>
        </w:rPr>
        <w:t>Stress Everyone</w:t>
      </w:r>
      <w:r>
        <w:rPr>
          <w:sz w:val="20"/>
        </w:rPr>
        <w:tab/>
      </w:r>
      <w:r>
        <w:rPr>
          <w:sz w:val="20"/>
        </w:rPr>
        <w:tab/>
      </w:r>
      <w:r>
        <w:rPr>
          <w:spacing w:val="-6"/>
          <w:sz w:val="20"/>
        </w:rPr>
        <w:t>in</w:t>
      </w:r>
      <w:r>
        <w:rPr>
          <w:sz w:val="20"/>
        </w:rPr>
        <w:tab/>
      </w:r>
      <w:r>
        <w:rPr>
          <w:sz w:val="20"/>
        </w:rPr>
        <w:tab/>
      </w:r>
      <w:r>
        <w:rPr>
          <w:spacing w:val="-4"/>
          <w:sz w:val="20"/>
        </w:rPr>
        <w:t>the</w:t>
      </w:r>
      <w:r>
        <w:rPr>
          <w:sz w:val="20"/>
        </w:rPr>
        <w:tab/>
      </w:r>
      <w:r>
        <w:rPr>
          <w:sz w:val="20"/>
        </w:rPr>
        <w:tab/>
      </w:r>
      <w:r>
        <w:rPr>
          <w:spacing w:val="-2"/>
          <w:sz w:val="20"/>
        </w:rPr>
        <w:t xml:space="preserve">susceptible </w:t>
      </w:r>
      <w:r>
        <w:rPr>
          <w:sz w:val="20"/>
        </w:rPr>
        <w:t>population is exposed equally to ambient temperature, pollution,</w:t>
      </w:r>
      <w:r>
        <w:rPr>
          <w:spacing w:val="80"/>
          <w:sz w:val="20"/>
        </w:rPr>
        <w:t xml:space="preserve"> </w:t>
      </w:r>
      <w:r>
        <w:rPr>
          <w:sz w:val="20"/>
        </w:rPr>
        <w:t>and</w:t>
      </w:r>
      <w:r>
        <w:rPr>
          <w:spacing w:val="80"/>
          <w:sz w:val="20"/>
        </w:rPr>
        <w:t xml:space="preserve"> </w:t>
      </w:r>
      <w:r>
        <w:rPr>
          <w:sz w:val="20"/>
        </w:rPr>
        <w:t>humidity</w:t>
      </w:r>
      <w:r>
        <w:rPr>
          <w:spacing w:val="80"/>
          <w:sz w:val="20"/>
        </w:rPr>
        <w:t xml:space="preserve"> </w:t>
      </w:r>
      <w:r>
        <w:rPr>
          <w:sz w:val="20"/>
        </w:rPr>
        <w:t>levels</w:t>
      </w:r>
      <w:r>
        <w:rPr>
          <w:spacing w:val="80"/>
          <w:sz w:val="20"/>
        </w:rPr>
        <w:t xml:space="preserve"> </w:t>
      </w:r>
      <w:r>
        <w:rPr>
          <w:sz w:val="20"/>
        </w:rPr>
        <w:t>during</w:t>
      </w:r>
      <w:r>
        <w:rPr>
          <w:spacing w:val="80"/>
          <w:sz w:val="20"/>
        </w:rPr>
        <w:t xml:space="preserve"> </w:t>
      </w:r>
      <w:r>
        <w:rPr>
          <w:sz w:val="20"/>
        </w:rPr>
        <w:t>the</w:t>
      </w:r>
      <w:r>
        <w:rPr>
          <w:spacing w:val="80"/>
          <w:sz w:val="20"/>
        </w:rPr>
        <w:t xml:space="preserve"> </w:t>
      </w:r>
      <w:r>
        <w:rPr>
          <w:sz w:val="20"/>
        </w:rPr>
        <w:t>course</w:t>
      </w:r>
      <w:r>
        <w:rPr>
          <w:spacing w:val="80"/>
          <w:sz w:val="20"/>
        </w:rPr>
        <w:t xml:space="preserve"> </w:t>
      </w:r>
      <w:r>
        <w:rPr>
          <w:sz w:val="20"/>
        </w:rPr>
        <w:t>of the simulation period.</w:t>
      </w:r>
    </w:p>
    <w:p w14:paraId="21676CE8" w14:textId="77777777" w:rsidR="00746E01" w:rsidRDefault="00000000">
      <w:pPr>
        <w:pStyle w:val="ListParagraph"/>
        <w:numPr>
          <w:ilvl w:val="0"/>
          <w:numId w:val="5"/>
        </w:numPr>
        <w:tabs>
          <w:tab w:val="left" w:pos="611"/>
        </w:tabs>
        <w:spacing w:before="194" w:line="199" w:lineRule="auto"/>
        <w:ind w:right="476" w:firstLine="0"/>
        <w:jc w:val="both"/>
        <w:rPr>
          <w:rFonts w:ascii="Microsoft JhengHei"/>
          <w:sz w:val="20"/>
        </w:rPr>
      </w:pPr>
      <w:r>
        <w:rPr>
          <w:sz w:val="20"/>
        </w:rPr>
        <w:t xml:space="preserve">Heatwave Impact is Environmentally Mediated, Not </w:t>
      </w:r>
      <w:r>
        <w:rPr>
          <w:spacing w:val="-2"/>
          <w:sz w:val="20"/>
        </w:rPr>
        <w:t>Interpersonal</w:t>
      </w:r>
    </w:p>
    <w:p w14:paraId="17C9BBC7" w14:textId="77777777" w:rsidR="00746E01" w:rsidRDefault="00000000">
      <w:pPr>
        <w:pStyle w:val="BodyText"/>
        <w:tabs>
          <w:tab w:val="left" w:pos="1788"/>
          <w:tab w:val="left" w:pos="2525"/>
        </w:tabs>
        <w:spacing w:before="8"/>
        <w:ind w:left="319" w:right="475"/>
        <w:jc w:val="both"/>
      </w:pPr>
      <w:r>
        <w:t>In</w:t>
      </w:r>
      <w:r>
        <w:rPr>
          <w:spacing w:val="-3"/>
        </w:rPr>
        <w:t xml:space="preserve"> </w:t>
      </w:r>
      <w:r>
        <w:t>contrast</w:t>
      </w:r>
      <w:r>
        <w:rPr>
          <w:spacing w:val="40"/>
        </w:rPr>
        <w:t xml:space="preserve"> </w:t>
      </w:r>
      <w:r>
        <w:t>to</w:t>
      </w:r>
      <w:r>
        <w:rPr>
          <w:spacing w:val="-3"/>
        </w:rPr>
        <w:t xml:space="preserve"> </w:t>
      </w:r>
      <w:r>
        <w:t>infectious</w:t>
      </w:r>
      <w:r>
        <w:rPr>
          <w:spacing w:val="40"/>
        </w:rPr>
        <w:t xml:space="preserve"> </w:t>
      </w:r>
      <w:r>
        <w:t>diseases,</w:t>
      </w:r>
      <w:r>
        <w:rPr>
          <w:spacing w:val="40"/>
        </w:rPr>
        <w:t xml:space="preserve"> </w:t>
      </w:r>
      <w:r>
        <w:t>the</w:t>
      </w:r>
      <w:r>
        <w:rPr>
          <w:spacing w:val="-2"/>
        </w:rPr>
        <w:t xml:space="preserve"> </w:t>
      </w:r>
      <w:r>
        <w:t>movement</w:t>
      </w:r>
      <w:r>
        <w:rPr>
          <w:spacing w:val="-3"/>
        </w:rPr>
        <w:t xml:space="preserve"> </w:t>
      </w:r>
      <w:r>
        <w:t xml:space="preserve">from </w:t>
      </w:r>
      <w:r>
        <w:rPr>
          <w:spacing w:val="-2"/>
        </w:rPr>
        <w:t>susceptible</w:t>
      </w:r>
      <w:r>
        <w:tab/>
      </w:r>
      <w:r>
        <w:rPr>
          <w:spacing w:val="-6"/>
        </w:rPr>
        <w:t>to</w:t>
      </w:r>
      <w:r>
        <w:tab/>
        <w:t>hospitalized</w:t>
      </w:r>
      <w:r>
        <w:rPr>
          <w:spacing w:val="-12"/>
        </w:rPr>
        <w:t xml:space="preserve"> </w:t>
      </w:r>
      <w:r>
        <w:t>is</w:t>
      </w:r>
      <w:r>
        <w:rPr>
          <w:spacing w:val="-11"/>
        </w:rPr>
        <w:t xml:space="preserve"> </w:t>
      </w:r>
      <w:r>
        <w:t>an</w:t>
      </w:r>
      <w:r>
        <w:rPr>
          <w:spacing w:val="-11"/>
        </w:rPr>
        <w:t xml:space="preserve"> </w:t>
      </w:r>
      <w:r>
        <w:t>environmental- dependence</w:t>
      </w:r>
      <w:r>
        <w:rPr>
          <w:spacing w:val="-5"/>
        </w:rPr>
        <w:t xml:space="preserve"> </w:t>
      </w:r>
      <w:r>
        <w:t>(e.g.,</w:t>
      </w:r>
      <w:r>
        <w:rPr>
          <w:spacing w:val="40"/>
        </w:rPr>
        <w:t xml:space="preserve"> </w:t>
      </w:r>
      <w:r>
        <w:t>temperature),</w:t>
      </w:r>
      <w:r>
        <w:rPr>
          <w:spacing w:val="-5"/>
        </w:rPr>
        <w:t xml:space="preserve"> </w:t>
      </w:r>
      <w:r>
        <w:t>rather</w:t>
      </w:r>
      <w:r>
        <w:rPr>
          <w:spacing w:val="-5"/>
        </w:rPr>
        <w:t xml:space="preserve"> </w:t>
      </w:r>
      <w:r>
        <w:t>than</w:t>
      </w:r>
      <w:r>
        <w:rPr>
          <w:spacing w:val="-5"/>
        </w:rPr>
        <w:t xml:space="preserve"> </w:t>
      </w:r>
      <w:r>
        <w:t>direct</w:t>
      </w:r>
      <w:r>
        <w:rPr>
          <w:spacing w:val="-5"/>
        </w:rPr>
        <w:t xml:space="preserve"> </w:t>
      </w:r>
      <w:r>
        <w:t>person-to- person contact.</w:t>
      </w:r>
    </w:p>
    <w:p w14:paraId="31357D50" w14:textId="77777777" w:rsidR="00746E01" w:rsidRDefault="00746E01">
      <w:pPr>
        <w:pStyle w:val="BodyText"/>
        <w:spacing w:before="2"/>
      </w:pPr>
    </w:p>
    <w:p w14:paraId="6C152C7E" w14:textId="77777777" w:rsidR="00746E01" w:rsidRDefault="00000000">
      <w:pPr>
        <w:pStyle w:val="ListParagraph"/>
        <w:numPr>
          <w:ilvl w:val="0"/>
          <w:numId w:val="5"/>
        </w:numPr>
        <w:tabs>
          <w:tab w:val="left" w:pos="508"/>
          <w:tab w:val="left" w:pos="2097"/>
        </w:tabs>
        <w:ind w:right="475" w:firstLine="0"/>
        <w:jc w:val="both"/>
        <w:rPr>
          <w:sz w:val="20"/>
        </w:rPr>
      </w:pPr>
      <w:r>
        <w:rPr>
          <w:sz w:val="20"/>
        </w:rPr>
        <w:t>Temperature</w:t>
      </w:r>
      <w:r>
        <w:rPr>
          <w:spacing w:val="-4"/>
          <w:sz w:val="20"/>
        </w:rPr>
        <w:t xml:space="preserve"> </w:t>
      </w:r>
      <w:r>
        <w:rPr>
          <w:sz w:val="20"/>
        </w:rPr>
        <w:t>Over</w:t>
      </w:r>
      <w:r>
        <w:rPr>
          <w:spacing w:val="-4"/>
          <w:sz w:val="20"/>
        </w:rPr>
        <w:t xml:space="preserve"> </w:t>
      </w:r>
      <w:r>
        <w:rPr>
          <w:sz w:val="20"/>
        </w:rPr>
        <w:t>a</w:t>
      </w:r>
      <w:r>
        <w:rPr>
          <w:spacing w:val="80"/>
          <w:sz w:val="20"/>
        </w:rPr>
        <w:t xml:space="preserve"> </w:t>
      </w:r>
      <w:r>
        <w:rPr>
          <w:sz w:val="20"/>
        </w:rPr>
        <w:t>Threshold</w:t>
      </w:r>
      <w:r>
        <w:rPr>
          <w:spacing w:val="-5"/>
          <w:sz w:val="20"/>
        </w:rPr>
        <w:t xml:space="preserve"> </w:t>
      </w:r>
      <w:r>
        <w:rPr>
          <w:sz w:val="20"/>
        </w:rPr>
        <w:t>Leads</w:t>
      </w:r>
      <w:r>
        <w:rPr>
          <w:spacing w:val="-4"/>
          <w:sz w:val="20"/>
        </w:rPr>
        <w:t xml:space="preserve"> </w:t>
      </w:r>
      <w:r>
        <w:rPr>
          <w:sz w:val="20"/>
        </w:rPr>
        <w:t>to</w:t>
      </w:r>
      <w:r>
        <w:rPr>
          <w:spacing w:val="-4"/>
          <w:sz w:val="20"/>
        </w:rPr>
        <w:t xml:space="preserve"> </w:t>
      </w:r>
      <w:r>
        <w:rPr>
          <w:sz w:val="20"/>
        </w:rPr>
        <w:t xml:space="preserve">Hospitalization </w:t>
      </w:r>
      <w:r>
        <w:rPr>
          <w:spacing w:val="-4"/>
          <w:sz w:val="20"/>
        </w:rPr>
        <w:t>Only</w:t>
      </w:r>
      <w:r>
        <w:rPr>
          <w:sz w:val="20"/>
        </w:rPr>
        <w:tab/>
        <w:t>temperatures</w:t>
      </w:r>
      <w:r>
        <w:rPr>
          <w:spacing w:val="-8"/>
          <w:sz w:val="20"/>
        </w:rPr>
        <w:t xml:space="preserve"> </w:t>
      </w:r>
      <w:r>
        <w:rPr>
          <w:sz w:val="20"/>
        </w:rPr>
        <w:t>above</w:t>
      </w:r>
      <w:r>
        <w:rPr>
          <w:spacing w:val="-8"/>
          <w:sz w:val="20"/>
        </w:rPr>
        <w:t xml:space="preserve"> </w:t>
      </w:r>
      <w:r>
        <w:rPr>
          <w:sz w:val="20"/>
        </w:rPr>
        <w:t>a</w:t>
      </w:r>
      <w:r>
        <w:rPr>
          <w:spacing w:val="-8"/>
          <w:sz w:val="20"/>
        </w:rPr>
        <w:t xml:space="preserve"> </w:t>
      </w:r>
      <w:r>
        <w:rPr>
          <w:sz w:val="20"/>
        </w:rPr>
        <w:t>certain</w:t>
      </w:r>
      <w:r>
        <w:rPr>
          <w:spacing w:val="-8"/>
          <w:sz w:val="20"/>
        </w:rPr>
        <w:t xml:space="preserve"> </w:t>
      </w:r>
      <w:r>
        <w:rPr>
          <w:sz w:val="20"/>
        </w:rPr>
        <w:t>threshold (Tc) are responsible for heat-</w:t>
      </w:r>
    </w:p>
    <w:p w14:paraId="0358D417" w14:textId="77777777" w:rsidR="00746E01" w:rsidRDefault="00000000">
      <w:pPr>
        <w:pStyle w:val="BodyText"/>
        <w:spacing w:before="1"/>
        <w:ind w:left="319" w:right="482"/>
        <w:jc w:val="both"/>
      </w:pPr>
      <w:r>
        <w:t>related</w:t>
      </w:r>
      <w:r>
        <w:rPr>
          <w:spacing w:val="-6"/>
        </w:rPr>
        <w:t xml:space="preserve"> </w:t>
      </w:r>
      <w:r>
        <w:t>hospitalizations.</w:t>
      </w:r>
      <w:r>
        <w:rPr>
          <w:spacing w:val="-6"/>
        </w:rPr>
        <w:t xml:space="preserve"> </w:t>
      </w:r>
      <w:r>
        <w:t>Small</w:t>
      </w:r>
      <w:r>
        <w:rPr>
          <w:spacing w:val="-6"/>
        </w:rPr>
        <w:t xml:space="preserve"> </w:t>
      </w:r>
      <w:r>
        <w:t>temperature</w:t>
      </w:r>
      <w:r>
        <w:rPr>
          <w:spacing w:val="-6"/>
        </w:rPr>
        <w:t xml:space="preserve"> </w:t>
      </w:r>
      <w:r>
        <w:t>fluctuations</w:t>
      </w:r>
      <w:r>
        <w:rPr>
          <w:spacing w:val="-6"/>
        </w:rPr>
        <w:t xml:space="preserve"> </w:t>
      </w:r>
      <w:r>
        <w:t>are</w:t>
      </w:r>
      <w:r>
        <w:rPr>
          <w:spacing w:val="-6"/>
        </w:rPr>
        <w:t xml:space="preserve"> </w:t>
      </w:r>
      <w:r>
        <w:t>d eemed non-influential.</w:t>
      </w:r>
    </w:p>
    <w:p w14:paraId="01CD22A4" w14:textId="77777777" w:rsidR="00746E01" w:rsidRDefault="00000000">
      <w:pPr>
        <w:pStyle w:val="ListParagraph"/>
        <w:numPr>
          <w:ilvl w:val="0"/>
          <w:numId w:val="5"/>
        </w:numPr>
        <w:tabs>
          <w:tab w:val="left" w:pos="624"/>
          <w:tab w:val="left" w:pos="2427"/>
          <w:tab w:val="left" w:pos="4279"/>
        </w:tabs>
        <w:spacing w:before="198"/>
        <w:ind w:right="474" w:firstLine="0"/>
        <w:jc w:val="both"/>
        <w:rPr>
          <w:sz w:val="20"/>
        </w:rPr>
      </w:pPr>
      <w:r>
        <w:rPr>
          <w:sz w:val="20"/>
        </w:rPr>
        <w:t>Vulnerability</w:t>
      </w:r>
      <w:r>
        <w:rPr>
          <w:spacing w:val="80"/>
          <w:sz w:val="20"/>
        </w:rPr>
        <w:t xml:space="preserve"> </w:t>
      </w:r>
      <w:r>
        <w:rPr>
          <w:sz w:val="20"/>
        </w:rPr>
        <w:t>Index</w:t>
      </w:r>
      <w:r>
        <w:rPr>
          <w:spacing w:val="80"/>
          <w:sz w:val="20"/>
        </w:rPr>
        <w:t xml:space="preserve"> </w:t>
      </w:r>
      <w:r>
        <w:rPr>
          <w:sz w:val="20"/>
        </w:rPr>
        <w:t>is</w:t>
      </w:r>
      <w:r>
        <w:rPr>
          <w:spacing w:val="-3"/>
          <w:sz w:val="20"/>
        </w:rPr>
        <w:t xml:space="preserve"> </w:t>
      </w:r>
      <w:r>
        <w:rPr>
          <w:sz w:val="20"/>
        </w:rPr>
        <w:t>Permanent</w:t>
      </w:r>
      <w:r>
        <w:rPr>
          <w:spacing w:val="-3"/>
          <w:sz w:val="20"/>
        </w:rPr>
        <w:t xml:space="preserve"> </w:t>
      </w:r>
      <w:r>
        <w:rPr>
          <w:sz w:val="20"/>
        </w:rPr>
        <w:t>for</w:t>
      </w:r>
      <w:r>
        <w:rPr>
          <w:spacing w:val="80"/>
          <w:sz w:val="20"/>
        </w:rPr>
        <w:t xml:space="preserve"> </w:t>
      </w:r>
      <w:r>
        <w:rPr>
          <w:sz w:val="20"/>
        </w:rPr>
        <w:t>the</w:t>
      </w:r>
      <w:r>
        <w:rPr>
          <w:spacing w:val="80"/>
          <w:sz w:val="20"/>
        </w:rPr>
        <w:t xml:space="preserve"> </w:t>
      </w:r>
      <w:r>
        <w:rPr>
          <w:sz w:val="20"/>
        </w:rPr>
        <w:t>Population A</w:t>
      </w:r>
      <w:r>
        <w:rPr>
          <w:spacing w:val="40"/>
          <w:sz w:val="20"/>
        </w:rPr>
        <w:t xml:space="preserve"> </w:t>
      </w:r>
      <w:r>
        <w:rPr>
          <w:sz w:val="20"/>
        </w:rPr>
        <w:t>fixed</w:t>
      </w:r>
      <w:r>
        <w:rPr>
          <w:spacing w:val="40"/>
          <w:sz w:val="20"/>
        </w:rPr>
        <w:t xml:space="preserve"> </w:t>
      </w:r>
      <w:r>
        <w:rPr>
          <w:sz w:val="20"/>
        </w:rPr>
        <w:t>vulnerability</w:t>
      </w:r>
      <w:r>
        <w:rPr>
          <w:spacing w:val="40"/>
          <w:sz w:val="20"/>
        </w:rPr>
        <w:t xml:space="preserve"> </w:t>
      </w:r>
      <w:r>
        <w:rPr>
          <w:sz w:val="20"/>
        </w:rPr>
        <w:t>index</w:t>
      </w:r>
      <w:r>
        <w:rPr>
          <w:spacing w:val="40"/>
          <w:sz w:val="20"/>
        </w:rPr>
        <w:t xml:space="preserve"> </w:t>
      </w:r>
      <w:r>
        <w:rPr>
          <w:sz w:val="20"/>
        </w:rPr>
        <w:t>(V),</w:t>
      </w:r>
      <w:r>
        <w:rPr>
          <w:spacing w:val="-3"/>
          <w:sz w:val="20"/>
        </w:rPr>
        <w:t xml:space="preserve"> </w:t>
      </w:r>
      <w:r>
        <w:rPr>
          <w:sz w:val="20"/>
        </w:rPr>
        <w:t>which</w:t>
      </w:r>
      <w:r>
        <w:rPr>
          <w:spacing w:val="-2"/>
          <w:sz w:val="20"/>
        </w:rPr>
        <w:t xml:space="preserve"> </w:t>
      </w:r>
      <w:r>
        <w:rPr>
          <w:sz w:val="20"/>
        </w:rPr>
        <w:t>may</w:t>
      </w:r>
      <w:r>
        <w:rPr>
          <w:spacing w:val="40"/>
          <w:sz w:val="20"/>
        </w:rPr>
        <w:t xml:space="preserve"> </w:t>
      </w:r>
      <w:r>
        <w:rPr>
          <w:sz w:val="20"/>
        </w:rPr>
        <w:t>be</w:t>
      </w:r>
      <w:r>
        <w:rPr>
          <w:spacing w:val="-2"/>
          <w:sz w:val="20"/>
        </w:rPr>
        <w:t xml:space="preserve"> </w:t>
      </w:r>
      <w:r>
        <w:rPr>
          <w:sz w:val="20"/>
        </w:rPr>
        <w:t>age, chronic</w:t>
      </w:r>
      <w:r>
        <w:rPr>
          <w:spacing w:val="-2"/>
          <w:sz w:val="20"/>
        </w:rPr>
        <w:t xml:space="preserve"> </w:t>
      </w:r>
      <w:r>
        <w:rPr>
          <w:sz w:val="20"/>
        </w:rPr>
        <w:t>disease,</w:t>
      </w:r>
      <w:r>
        <w:rPr>
          <w:spacing w:val="80"/>
          <w:sz w:val="20"/>
        </w:rPr>
        <w:t xml:space="preserve">  </w:t>
      </w:r>
      <w:r>
        <w:rPr>
          <w:sz w:val="20"/>
        </w:rPr>
        <w:t>or</w:t>
      </w:r>
      <w:r>
        <w:rPr>
          <w:spacing w:val="80"/>
          <w:sz w:val="20"/>
        </w:rPr>
        <w:t xml:space="preserve">  </w:t>
      </w:r>
      <w:r>
        <w:rPr>
          <w:sz w:val="20"/>
        </w:rPr>
        <w:t>socioeconomic</w:t>
      </w:r>
      <w:r>
        <w:rPr>
          <w:spacing w:val="80"/>
          <w:sz w:val="20"/>
        </w:rPr>
        <w:t xml:space="preserve">  </w:t>
      </w:r>
      <w:r>
        <w:rPr>
          <w:sz w:val="20"/>
        </w:rPr>
        <w:t>status,</w:t>
      </w:r>
      <w:r>
        <w:rPr>
          <w:spacing w:val="80"/>
          <w:sz w:val="20"/>
        </w:rPr>
        <w:t xml:space="preserve">  </w:t>
      </w:r>
      <w:r>
        <w:rPr>
          <w:sz w:val="20"/>
        </w:rPr>
        <w:t>is applied</w:t>
      </w:r>
      <w:r>
        <w:rPr>
          <w:spacing w:val="-3"/>
          <w:sz w:val="20"/>
        </w:rPr>
        <w:t xml:space="preserve"> </w:t>
      </w:r>
      <w:r>
        <w:rPr>
          <w:sz w:val="20"/>
        </w:rPr>
        <w:t>to</w:t>
      </w:r>
      <w:r>
        <w:rPr>
          <w:spacing w:val="-3"/>
          <w:sz w:val="20"/>
        </w:rPr>
        <w:t xml:space="preserve"> </w:t>
      </w:r>
      <w:r>
        <w:rPr>
          <w:sz w:val="20"/>
        </w:rPr>
        <w:t>all</w:t>
      </w:r>
      <w:r>
        <w:rPr>
          <w:spacing w:val="-3"/>
          <w:sz w:val="20"/>
        </w:rPr>
        <w:t xml:space="preserve"> </w:t>
      </w:r>
      <w:r>
        <w:rPr>
          <w:sz w:val="20"/>
        </w:rPr>
        <w:t>or</w:t>
      </w:r>
      <w:r>
        <w:rPr>
          <w:spacing w:val="-3"/>
          <w:sz w:val="20"/>
        </w:rPr>
        <w:t xml:space="preserve"> </w:t>
      </w:r>
      <w:r>
        <w:rPr>
          <w:sz w:val="20"/>
        </w:rPr>
        <w:t>categorized</w:t>
      </w:r>
      <w:r>
        <w:rPr>
          <w:spacing w:val="-3"/>
          <w:sz w:val="20"/>
        </w:rPr>
        <w:t xml:space="preserve"> </w:t>
      </w:r>
      <w:r>
        <w:rPr>
          <w:sz w:val="20"/>
        </w:rPr>
        <w:t>(e.g.,</w:t>
      </w:r>
      <w:r>
        <w:rPr>
          <w:spacing w:val="40"/>
          <w:sz w:val="20"/>
        </w:rPr>
        <w:t xml:space="preserve"> </w:t>
      </w:r>
      <w:r>
        <w:rPr>
          <w:sz w:val="20"/>
        </w:rPr>
        <w:t>high,</w:t>
      </w:r>
      <w:r>
        <w:rPr>
          <w:spacing w:val="40"/>
          <w:sz w:val="20"/>
        </w:rPr>
        <w:t xml:space="preserve"> </w:t>
      </w:r>
      <w:r>
        <w:rPr>
          <w:sz w:val="20"/>
        </w:rPr>
        <w:t>medium,</w:t>
      </w:r>
      <w:r>
        <w:rPr>
          <w:spacing w:val="40"/>
          <w:sz w:val="20"/>
        </w:rPr>
        <w:t xml:space="preserve"> </w:t>
      </w:r>
      <w:r>
        <w:rPr>
          <w:sz w:val="20"/>
        </w:rPr>
        <w:t>low</w:t>
      </w:r>
      <w:r>
        <w:rPr>
          <w:spacing w:val="40"/>
          <w:sz w:val="20"/>
        </w:rPr>
        <w:t xml:space="preserve"> </w:t>
      </w:r>
      <w:r>
        <w:rPr>
          <w:sz w:val="20"/>
        </w:rPr>
        <w:t xml:space="preserve">risk) </w:t>
      </w:r>
      <w:r>
        <w:rPr>
          <w:spacing w:val="-2"/>
          <w:sz w:val="20"/>
        </w:rPr>
        <w:t>across</w:t>
      </w:r>
      <w:r>
        <w:rPr>
          <w:sz w:val="20"/>
        </w:rPr>
        <w:tab/>
      </w:r>
      <w:r>
        <w:rPr>
          <w:spacing w:val="-5"/>
          <w:sz w:val="20"/>
        </w:rPr>
        <w:t>the</w:t>
      </w:r>
      <w:r>
        <w:rPr>
          <w:sz w:val="20"/>
        </w:rPr>
        <w:tab/>
      </w:r>
      <w:r>
        <w:rPr>
          <w:spacing w:val="-2"/>
          <w:sz w:val="20"/>
        </w:rPr>
        <w:t>population.</w:t>
      </w:r>
    </w:p>
    <w:p w14:paraId="35B6AE78" w14:textId="77777777" w:rsidR="00746E01" w:rsidRDefault="00746E01">
      <w:pPr>
        <w:pStyle w:val="BodyText"/>
        <w:spacing w:before="4"/>
      </w:pPr>
    </w:p>
    <w:p w14:paraId="3C4FF09D" w14:textId="77777777" w:rsidR="00746E01" w:rsidRDefault="00000000">
      <w:pPr>
        <w:pStyle w:val="ListParagraph"/>
        <w:numPr>
          <w:ilvl w:val="0"/>
          <w:numId w:val="5"/>
        </w:numPr>
        <w:tabs>
          <w:tab w:val="left" w:pos="508"/>
          <w:tab w:val="left" w:pos="1142"/>
          <w:tab w:val="left" w:pos="2464"/>
          <w:tab w:val="left" w:pos="3019"/>
          <w:tab w:val="left" w:pos="3963"/>
          <w:tab w:val="left" w:pos="4319"/>
        </w:tabs>
        <w:spacing w:line="237" w:lineRule="auto"/>
        <w:ind w:right="476" w:firstLine="0"/>
        <w:jc w:val="left"/>
        <w:rPr>
          <w:sz w:val="20"/>
        </w:rPr>
      </w:pPr>
      <w:r>
        <w:rPr>
          <w:spacing w:val="-6"/>
          <w:sz w:val="20"/>
        </w:rPr>
        <w:t>No</w:t>
      </w:r>
      <w:r>
        <w:rPr>
          <w:sz w:val="20"/>
        </w:rPr>
        <w:tab/>
      </w:r>
      <w:r>
        <w:rPr>
          <w:spacing w:val="-2"/>
          <w:sz w:val="20"/>
        </w:rPr>
        <w:t>Reinfection</w:t>
      </w:r>
      <w:r>
        <w:rPr>
          <w:sz w:val="20"/>
        </w:rPr>
        <w:tab/>
      </w:r>
      <w:r>
        <w:rPr>
          <w:spacing w:val="-6"/>
          <w:sz w:val="20"/>
        </w:rPr>
        <w:t>or</w:t>
      </w:r>
      <w:r>
        <w:rPr>
          <w:sz w:val="20"/>
        </w:rPr>
        <w:tab/>
      </w:r>
      <w:r>
        <w:rPr>
          <w:spacing w:val="-2"/>
          <w:sz w:val="20"/>
        </w:rPr>
        <w:t>Repeat</w:t>
      </w:r>
      <w:r>
        <w:rPr>
          <w:sz w:val="20"/>
        </w:rPr>
        <w:tab/>
      </w:r>
      <w:r>
        <w:rPr>
          <w:spacing w:val="-2"/>
          <w:sz w:val="20"/>
        </w:rPr>
        <w:t xml:space="preserve">Hospitalization </w:t>
      </w:r>
      <w:r>
        <w:rPr>
          <w:sz w:val="20"/>
        </w:rPr>
        <w:t>Recovered and died individuals are eliminated permanently from hospitalized and susceptible pools;</w:t>
      </w:r>
      <w:r>
        <w:rPr>
          <w:sz w:val="20"/>
        </w:rPr>
        <w:tab/>
      </w:r>
      <w:r>
        <w:rPr>
          <w:sz w:val="20"/>
        </w:rPr>
        <w:tab/>
      </w:r>
      <w:r>
        <w:rPr>
          <w:spacing w:val="-2"/>
          <w:sz w:val="20"/>
        </w:rPr>
        <w:t xml:space="preserve">reinfection </w:t>
      </w:r>
      <w:r>
        <w:rPr>
          <w:sz w:val="20"/>
        </w:rPr>
        <w:t>or multiple hospitalization is not simulated.</w:t>
      </w:r>
    </w:p>
    <w:p w14:paraId="61CE784C" w14:textId="77777777" w:rsidR="00746E01" w:rsidRDefault="00000000">
      <w:pPr>
        <w:pStyle w:val="ListParagraph"/>
        <w:numPr>
          <w:ilvl w:val="0"/>
          <w:numId w:val="5"/>
        </w:numPr>
        <w:tabs>
          <w:tab w:val="left" w:pos="650"/>
          <w:tab w:val="left" w:pos="1930"/>
          <w:tab w:val="left" w:pos="4046"/>
        </w:tabs>
        <w:spacing w:before="206"/>
        <w:ind w:right="474" w:firstLine="0"/>
        <w:jc w:val="both"/>
        <w:rPr>
          <w:sz w:val="20"/>
        </w:rPr>
      </w:pPr>
      <w:r>
        <w:rPr>
          <w:sz w:val="20"/>
        </w:rPr>
        <w:t>Homogeneous</w:t>
      </w:r>
      <w:r>
        <w:rPr>
          <w:spacing w:val="80"/>
          <w:sz w:val="20"/>
        </w:rPr>
        <w:t xml:space="preserve"> </w:t>
      </w:r>
      <w:r>
        <w:rPr>
          <w:sz w:val="20"/>
        </w:rPr>
        <w:t>Mixing</w:t>
      </w:r>
      <w:r>
        <w:rPr>
          <w:spacing w:val="80"/>
          <w:sz w:val="20"/>
        </w:rPr>
        <w:t xml:space="preserve"> </w:t>
      </w:r>
      <w:r>
        <w:rPr>
          <w:sz w:val="20"/>
        </w:rPr>
        <w:t>and</w:t>
      </w:r>
      <w:r>
        <w:rPr>
          <w:spacing w:val="80"/>
          <w:sz w:val="20"/>
        </w:rPr>
        <w:t xml:space="preserve"> </w:t>
      </w:r>
      <w:r>
        <w:rPr>
          <w:sz w:val="20"/>
        </w:rPr>
        <w:t>No</w:t>
      </w:r>
      <w:r>
        <w:rPr>
          <w:spacing w:val="80"/>
          <w:sz w:val="20"/>
        </w:rPr>
        <w:t xml:space="preserve"> </w:t>
      </w:r>
      <w:r>
        <w:rPr>
          <w:sz w:val="20"/>
        </w:rPr>
        <w:t>Spatial</w:t>
      </w:r>
      <w:r>
        <w:rPr>
          <w:spacing w:val="80"/>
          <w:sz w:val="20"/>
        </w:rPr>
        <w:t xml:space="preserve"> </w:t>
      </w:r>
      <w:r>
        <w:rPr>
          <w:sz w:val="20"/>
        </w:rPr>
        <w:t>Dynamics The</w:t>
      </w:r>
      <w:r>
        <w:rPr>
          <w:spacing w:val="40"/>
          <w:sz w:val="20"/>
        </w:rPr>
        <w:t xml:space="preserve"> </w:t>
      </w:r>
      <w:r>
        <w:rPr>
          <w:sz w:val="20"/>
        </w:rPr>
        <w:t>model</w:t>
      </w:r>
      <w:r>
        <w:rPr>
          <w:spacing w:val="40"/>
          <w:sz w:val="20"/>
        </w:rPr>
        <w:t xml:space="preserve"> </w:t>
      </w:r>
      <w:r>
        <w:rPr>
          <w:sz w:val="20"/>
        </w:rPr>
        <w:t>does</w:t>
      </w:r>
      <w:r>
        <w:rPr>
          <w:spacing w:val="40"/>
          <w:sz w:val="20"/>
        </w:rPr>
        <w:t xml:space="preserve"> </w:t>
      </w:r>
      <w:r>
        <w:rPr>
          <w:sz w:val="20"/>
        </w:rPr>
        <w:t>not</w:t>
      </w:r>
      <w:r>
        <w:rPr>
          <w:spacing w:val="-3"/>
          <w:sz w:val="20"/>
        </w:rPr>
        <w:t xml:space="preserve"> </w:t>
      </w:r>
      <w:r>
        <w:rPr>
          <w:sz w:val="20"/>
        </w:rPr>
        <w:t>consider</w:t>
      </w:r>
      <w:r>
        <w:rPr>
          <w:spacing w:val="-3"/>
          <w:sz w:val="20"/>
        </w:rPr>
        <w:t xml:space="preserve"> </w:t>
      </w:r>
      <w:r>
        <w:rPr>
          <w:sz w:val="20"/>
        </w:rPr>
        <w:t>spatial</w:t>
      </w:r>
      <w:r>
        <w:rPr>
          <w:spacing w:val="-3"/>
          <w:sz w:val="20"/>
        </w:rPr>
        <w:t xml:space="preserve"> </w:t>
      </w:r>
      <w:r>
        <w:rPr>
          <w:sz w:val="20"/>
        </w:rPr>
        <w:t>heterogeneity</w:t>
      </w:r>
      <w:r>
        <w:rPr>
          <w:spacing w:val="-3"/>
          <w:sz w:val="20"/>
        </w:rPr>
        <w:t xml:space="preserve"> </w:t>
      </w:r>
      <w:r>
        <w:rPr>
          <w:sz w:val="20"/>
        </w:rPr>
        <w:t>(e.g., urban-rural);</w:t>
      </w:r>
      <w:r>
        <w:rPr>
          <w:spacing w:val="-3"/>
          <w:sz w:val="20"/>
        </w:rPr>
        <w:t xml:space="preserve"> </w:t>
      </w:r>
      <w:r>
        <w:rPr>
          <w:sz w:val="20"/>
        </w:rPr>
        <w:t>the</w:t>
      </w:r>
      <w:r>
        <w:rPr>
          <w:spacing w:val="-3"/>
          <w:sz w:val="20"/>
        </w:rPr>
        <w:t xml:space="preserve"> </w:t>
      </w:r>
      <w:r>
        <w:rPr>
          <w:sz w:val="20"/>
        </w:rPr>
        <w:t>compartments</w:t>
      </w:r>
      <w:r>
        <w:rPr>
          <w:spacing w:val="80"/>
          <w:w w:val="150"/>
          <w:sz w:val="20"/>
        </w:rPr>
        <w:t xml:space="preserve"> </w:t>
      </w:r>
      <w:r>
        <w:rPr>
          <w:sz w:val="20"/>
        </w:rPr>
        <w:t>are</w:t>
      </w:r>
      <w:r>
        <w:rPr>
          <w:spacing w:val="80"/>
          <w:w w:val="150"/>
          <w:sz w:val="20"/>
        </w:rPr>
        <w:t xml:space="preserve"> </w:t>
      </w:r>
      <w:r>
        <w:rPr>
          <w:sz w:val="20"/>
        </w:rPr>
        <w:t>well-mixed</w:t>
      </w:r>
      <w:r>
        <w:rPr>
          <w:spacing w:val="-3"/>
          <w:sz w:val="20"/>
        </w:rPr>
        <w:t xml:space="preserve"> </w:t>
      </w:r>
      <w:r>
        <w:rPr>
          <w:sz w:val="20"/>
        </w:rPr>
        <w:t>and</w:t>
      </w:r>
      <w:r>
        <w:rPr>
          <w:spacing w:val="-3"/>
          <w:sz w:val="20"/>
        </w:rPr>
        <w:t xml:space="preserve"> </w:t>
      </w:r>
      <w:r>
        <w:rPr>
          <w:sz w:val="20"/>
        </w:rPr>
        <w:t>there is</w:t>
      </w:r>
      <w:r>
        <w:rPr>
          <w:spacing w:val="-2"/>
          <w:sz w:val="20"/>
        </w:rPr>
        <w:t xml:space="preserve"> </w:t>
      </w:r>
      <w:r>
        <w:rPr>
          <w:spacing w:val="-5"/>
          <w:sz w:val="20"/>
        </w:rPr>
        <w:t>no</w:t>
      </w:r>
      <w:r>
        <w:rPr>
          <w:sz w:val="20"/>
        </w:rPr>
        <w:tab/>
      </w:r>
      <w:r>
        <w:rPr>
          <w:spacing w:val="-2"/>
          <w:sz w:val="20"/>
        </w:rPr>
        <w:t>geographic</w:t>
      </w:r>
      <w:r>
        <w:rPr>
          <w:sz w:val="20"/>
        </w:rPr>
        <w:tab/>
      </w:r>
      <w:r>
        <w:rPr>
          <w:spacing w:val="-2"/>
          <w:sz w:val="20"/>
        </w:rPr>
        <w:t>heterogeneity.</w:t>
      </w:r>
    </w:p>
    <w:p w14:paraId="48E9DD77" w14:textId="77777777" w:rsidR="00746E01" w:rsidRDefault="00746E01">
      <w:pPr>
        <w:pStyle w:val="BodyText"/>
        <w:spacing w:before="4"/>
      </w:pPr>
    </w:p>
    <w:p w14:paraId="4EE2009C" w14:textId="77777777" w:rsidR="00746E01" w:rsidRDefault="00000000">
      <w:pPr>
        <w:pStyle w:val="ListParagraph"/>
        <w:numPr>
          <w:ilvl w:val="0"/>
          <w:numId w:val="5"/>
        </w:numPr>
        <w:tabs>
          <w:tab w:val="left" w:pos="739"/>
          <w:tab w:val="left" w:pos="1954"/>
          <w:tab w:val="left" w:pos="3239"/>
          <w:tab w:val="left" w:pos="4452"/>
        </w:tabs>
        <w:spacing w:line="237" w:lineRule="auto"/>
        <w:ind w:right="476" w:firstLine="0"/>
        <w:jc w:val="both"/>
        <w:rPr>
          <w:sz w:val="20"/>
        </w:rPr>
      </w:pPr>
      <w:r>
        <w:rPr>
          <w:sz w:val="20"/>
        </w:rPr>
        <w:t>Mortality</w:t>
      </w:r>
      <w:r>
        <w:rPr>
          <w:spacing w:val="80"/>
          <w:sz w:val="20"/>
        </w:rPr>
        <w:t xml:space="preserve">  </w:t>
      </w:r>
      <w:r>
        <w:rPr>
          <w:sz w:val="20"/>
        </w:rPr>
        <w:t>Is</w:t>
      </w:r>
      <w:r>
        <w:rPr>
          <w:spacing w:val="-3"/>
          <w:sz w:val="20"/>
        </w:rPr>
        <w:t xml:space="preserve"> </w:t>
      </w:r>
      <w:r>
        <w:rPr>
          <w:sz w:val="20"/>
        </w:rPr>
        <w:t>Influenced</w:t>
      </w:r>
      <w:r>
        <w:rPr>
          <w:spacing w:val="-4"/>
          <w:sz w:val="20"/>
        </w:rPr>
        <w:t xml:space="preserve"> </w:t>
      </w:r>
      <w:r>
        <w:rPr>
          <w:sz w:val="20"/>
        </w:rPr>
        <w:t>by</w:t>
      </w:r>
      <w:r>
        <w:rPr>
          <w:spacing w:val="80"/>
          <w:sz w:val="20"/>
        </w:rPr>
        <w:t xml:space="preserve">  </w:t>
      </w:r>
      <w:r>
        <w:rPr>
          <w:sz w:val="20"/>
        </w:rPr>
        <w:t>Healthcare</w:t>
      </w:r>
      <w:r>
        <w:rPr>
          <w:spacing w:val="80"/>
          <w:sz w:val="20"/>
        </w:rPr>
        <w:t xml:space="preserve">  </w:t>
      </w:r>
      <w:r>
        <w:rPr>
          <w:sz w:val="20"/>
        </w:rPr>
        <w:t>Capacity If the number of hospitalized</w:t>
      </w:r>
      <w:r>
        <w:rPr>
          <w:spacing w:val="-4"/>
          <w:sz w:val="20"/>
        </w:rPr>
        <w:t xml:space="preserve"> </w:t>
      </w:r>
      <w:r>
        <w:rPr>
          <w:sz w:val="20"/>
        </w:rPr>
        <w:t>people</w:t>
      </w:r>
      <w:r>
        <w:rPr>
          <w:spacing w:val="-3"/>
          <w:sz w:val="20"/>
        </w:rPr>
        <w:t xml:space="preserve"> </w:t>
      </w:r>
      <w:r>
        <w:rPr>
          <w:sz w:val="20"/>
        </w:rPr>
        <w:t>is</w:t>
      </w:r>
      <w:r>
        <w:rPr>
          <w:spacing w:val="-3"/>
          <w:sz w:val="20"/>
        </w:rPr>
        <w:t xml:space="preserve"> </w:t>
      </w:r>
      <w:r>
        <w:rPr>
          <w:sz w:val="20"/>
        </w:rPr>
        <w:t>more than</w:t>
      </w:r>
      <w:r>
        <w:rPr>
          <w:spacing w:val="-3"/>
          <w:sz w:val="20"/>
        </w:rPr>
        <w:t xml:space="preserve"> </w:t>
      </w:r>
      <w:r>
        <w:rPr>
          <w:sz w:val="20"/>
        </w:rPr>
        <w:t xml:space="preserve">hospital </w:t>
      </w:r>
      <w:r>
        <w:rPr>
          <w:spacing w:val="-2"/>
          <w:sz w:val="20"/>
        </w:rPr>
        <w:t>capacity</w:t>
      </w:r>
      <w:r>
        <w:rPr>
          <w:sz w:val="20"/>
        </w:rPr>
        <w:tab/>
      </w:r>
      <w:r>
        <w:rPr>
          <w:spacing w:val="-4"/>
          <w:sz w:val="20"/>
        </w:rPr>
        <w:t>(C),</w:t>
      </w:r>
      <w:r>
        <w:rPr>
          <w:sz w:val="20"/>
        </w:rPr>
        <w:tab/>
      </w:r>
      <w:r>
        <w:rPr>
          <w:spacing w:val="-4"/>
          <w:sz w:val="20"/>
        </w:rPr>
        <w:t>the</w:t>
      </w:r>
      <w:r>
        <w:rPr>
          <w:sz w:val="20"/>
        </w:rPr>
        <w:tab/>
      </w:r>
      <w:r>
        <w:rPr>
          <w:spacing w:val="-2"/>
          <w:sz w:val="20"/>
        </w:rPr>
        <w:t xml:space="preserve">mortality </w:t>
      </w:r>
      <w:r>
        <w:rPr>
          <w:sz w:val="20"/>
        </w:rPr>
        <w:t>rate goes up proportionally, mimicking system overload.</w:t>
      </w:r>
    </w:p>
    <w:p w14:paraId="4F3E4D78" w14:textId="77777777" w:rsidR="00746E01" w:rsidRDefault="00000000">
      <w:pPr>
        <w:pStyle w:val="ListParagraph"/>
        <w:numPr>
          <w:ilvl w:val="0"/>
          <w:numId w:val="5"/>
        </w:numPr>
        <w:tabs>
          <w:tab w:val="left" w:pos="562"/>
        </w:tabs>
        <w:spacing w:before="105"/>
        <w:ind w:right="474" w:firstLine="0"/>
        <w:jc w:val="both"/>
        <w:rPr>
          <w:sz w:val="20"/>
        </w:rPr>
      </w:pPr>
      <w:r>
        <w:rPr>
          <w:sz w:val="20"/>
        </w:rPr>
        <w:t xml:space="preserve">Public Awareness and Adaptation are Fixed or Slowly </w:t>
      </w:r>
      <w:r>
        <w:rPr>
          <w:spacing w:val="-2"/>
          <w:sz w:val="20"/>
        </w:rPr>
        <w:t>Changing</w:t>
      </w:r>
    </w:p>
    <w:p w14:paraId="242EC48B" w14:textId="77777777" w:rsidR="00746E01" w:rsidRDefault="00000000">
      <w:pPr>
        <w:pStyle w:val="BodyText"/>
        <w:tabs>
          <w:tab w:val="left" w:pos="2966"/>
          <w:tab w:val="left" w:pos="4413"/>
        </w:tabs>
        <w:spacing w:before="1"/>
        <w:ind w:left="319" w:right="476"/>
      </w:pPr>
      <w:r>
        <w:t>Adaptive actions such as hydration, cooling center access, and</w:t>
      </w:r>
      <w:r>
        <w:rPr>
          <w:spacing w:val="28"/>
        </w:rPr>
        <w:t xml:space="preserve"> </w:t>
      </w:r>
      <w:r>
        <w:t>early</w:t>
      </w:r>
      <w:r>
        <w:rPr>
          <w:spacing w:val="-4"/>
        </w:rPr>
        <w:t xml:space="preserve"> </w:t>
      </w:r>
      <w:r>
        <w:t>warning</w:t>
      </w:r>
      <w:r>
        <w:rPr>
          <w:spacing w:val="-4"/>
        </w:rPr>
        <w:t xml:space="preserve"> </w:t>
      </w:r>
      <w:r>
        <w:t>are</w:t>
      </w:r>
      <w:r>
        <w:rPr>
          <w:spacing w:val="-4"/>
        </w:rPr>
        <w:t xml:space="preserve"> </w:t>
      </w:r>
      <w:r>
        <w:t>modeled</w:t>
      </w:r>
      <w:r>
        <w:rPr>
          <w:spacing w:val="-4"/>
        </w:rPr>
        <w:t xml:space="preserve"> </w:t>
      </w:r>
      <w:r>
        <w:t>as</w:t>
      </w:r>
      <w:r>
        <w:rPr>
          <w:spacing w:val="29"/>
        </w:rPr>
        <w:t xml:space="preserve"> </w:t>
      </w:r>
      <w:r>
        <w:t>constant</w:t>
      </w:r>
      <w:r>
        <w:rPr>
          <w:spacing w:val="29"/>
        </w:rPr>
        <w:t xml:space="preserve"> </w:t>
      </w:r>
      <w:r>
        <w:t>or</w:t>
      </w:r>
      <w:r>
        <w:rPr>
          <w:spacing w:val="29"/>
        </w:rPr>
        <w:t xml:space="preserve"> </w:t>
      </w:r>
      <w:r>
        <w:t>step-changed inputs</w:t>
      </w:r>
      <w:r>
        <w:rPr>
          <w:spacing w:val="-7"/>
        </w:rPr>
        <w:t xml:space="preserve"> </w:t>
      </w:r>
      <w:r>
        <w:t>instead</w:t>
      </w:r>
      <w:r>
        <w:rPr>
          <w:spacing w:val="-6"/>
        </w:rPr>
        <w:t xml:space="preserve"> </w:t>
      </w:r>
      <w:r>
        <w:rPr>
          <w:spacing w:val="-2"/>
        </w:rPr>
        <w:t>ofrapidly</w:t>
      </w:r>
      <w:r>
        <w:tab/>
      </w:r>
      <w:r>
        <w:rPr>
          <w:spacing w:val="-2"/>
        </w:rPr>
        <w:t>dynamic</w:t>
      </w:r>
      <w:r>
        <w:tab/>
      </w:r>
      <w:r>
        <w:rPr>
          <w:spacing w:val="-2"/>
        </w:rPr>
        <w:t>variables.</w:t>
      </w:r>
    </w:p>
    <w:p w14:paraId="3136DB11" w14:textId="77777777" w:rsidR="00746E01" w:rsidRDefault="00746E01">
      <w:pPr>
        <w:pStyle w:val="BodyText"/>
        <w:spacing w:before="2"/>
      </w:pPr>
    </w:p>
    <w:p w14:paraId="207EFB76" w14:textId="77777777" w:rsidR="00746E01" w:rsidRDefault="00000000">
      <w:pPr>
        <w:pStyle w:val="ListParagraph"/>
        <w:numPr>
          <w:ilvl w:val="0"/>
          <w:numId w:val="5"/>
        </w:numPr>
        <w:tabs>
          <w:tab w:val="left" w:pos="508"/>
        </w:tabs>
        <w:ind w:right="474" w:firstLine="0"/>
        <w:jc w:val="both"/>
        <w:rPr>
          <w:sz w:val="20"/>
        </w:rPr>
      </w:pPr>
      <w:r>
        <w:rPr>
          <w:sz w:val="20"/>
        </w:rPr>
        <w:t>Pollution</w:t>
      </w:r>
      <w:r>
        <w:rPr>
          <w:spacing w:val="40"/>
          <w:sz w:val="20"/>
        </w:rPr>
        <w:t xml:space="preserve"> </w:t>
      </w:r>
      <w:r>
        <w:rPr>
          <w:sz w:val="20"/>
        </w:rPr>
        <w:t>and</w:t>
      </w:r>
      <w:r>
        <w:rPr>
          <w:spacing w:val="40"/>
          <w:sz w:val="20"/>
        </w:rPr>
        <w:t xml:space="preserve"> </w:t>
      </w:r>
      <w:r>
        <w:rPr>
          <w:sz w:val="20"/>
        </w:rPr>
        <w:t>Humidity</w:t>
      </w:r>
      <w:r>
        <w:rPr>
          <w:spacing w:val="40"/>
          <w:sz w:val="20"/>
        </w:rPr>
        <w:t xml:space="preserve"> </w:t>
      </w:r>
      <w:r>
        <w:rPr>
          <w:sz w:val="20"/>
        </w:rPr>
        <w:t>Modify</w:t>
      </w:r>
      <w:r>
        <w:rPr>
          <w:spacing w:val="40"/>
          <w:sz w:val="20"/>
        </w:rPr>
        <w:t xml:space="preserve"> </w:t>
      </w:r>
      <w:r>
        <w:rPr>
          <w:sz w:val="20"/>
        </w:rPr>
        <w:t>Heat</w:t>
      </w:r>
      <w:r>
        <w:rPr>
          <w:spacing w:val="40"/>
          <w:sz w:val="20"/>
        </w:rPr>
        <w:t xml:space="preserve"> </w:t>
      </w:r>
      <w:r>
        <w:rPr>
          <w:sz w:val="20"/>
        </w:rPr>
        <w:t>Impact</w:t>
      </w:r>
      <w:r>
        <w:rPr>
          <w:spacing w:val="40"/>
          <w:sz w:val="20"/>
        </w:rPr>
        <w:t xml:space="preserve"> </w:t>
      </w:r>
      <w:r>
        <w:rPr>
          <w:sz w:val="20"/>
        </w:rPr>
        <w:t>Linearly Air pollution (P) and relative humidity (Hrel)</w:t>
      </w:r>
      <w:r>
        <w:rPr>
          <w:spacing w:val="-4"/>
          <w:sz w:val="20"/>
        </w:rPr>
        <w:t xml:space="preserve"> </w:t>
      </w:r>
      <w:r>
        <w:rPr>
          <w:sz w:val="20"/>
        </w:rPr>
        <w:t>adjust</w:t>
      </w:r>
      <w:r>
        <w:rPr>
          <w:spacing w:val="-3"/>
          <w:sz w:val="20"/>
        </w:rPr>
        <w:t xml:space="preserve"> </w:t>
      </w:r>
      <w:r>
        <w:rPr>
          <w:sz w:val="20"/>
        </w:rPr>
        <w:t>the effective</w:t>
      </w:r>
      <w:r>
        <w:rPr>
          <w:spacing w:val="80"/>
          <w:w w:val="150"/>
          <w:sz w:val="20"/>
        </w:rPr>
        <w:t xml:space="preserve"> </w:t>
      </w:r>
      <w:r>
        <w:rPr>
          <w:sz w:val="20"/>
        </w:rPr>
        <w:t>hospitalization</w:t>
      </w:r>
      <w:r>
        <w:rPr>
          <w:spacing w:val="80"/>
          <w:w w:val="150"/>
          <w:sz w:val="20"/>
        </w:rPr>
        <w:t xml:space="preserve"> </w:t>
      </w:r>
      <w:r>
        <w:rPr>
          <w:sz w:val="20"/>
        </w:rPr>
        <w:t>rate</w:t>
      </w:r>
      <w:r>
        <w:rPr>
          <w:spacing w:val="80"/>
          <w:w w:val="150"/>
          <w:sz w:val="20"/>
        </w:rPr>
        <w:t xml:space="preserve"> </w:t>
      </w:r>
      <w:r>
        <w:rPr>
          <w:sz w:val="20"/>
        </w:rPr>
        <w:t>through</w:t>
      </w:r>
      <w:r>
        <w:rPr>
          <w:spacing w:val="80"/>
          <w:w w:val="150"/>
          <w:sz w:val="20"/>
        </w:rPr>
        <w:t xml:space="preserve"> </w:t>
      </w:r>
      <w:r>
        <w:rPr>
          <w:sz w:val="20"/>
        </w:rPr>
        <w:t>linear</w:t>
      </w:r>
      <w:r>
        <w:rPr>
          <w:spacing w:val="80"/>
          <w:sz w:val="20"/>
        </w:rPr>
        <w:t xml:space="preserve"> </w:t>
      </w:r>
      <w:r>
        <w:rPr>
          <w:sz w:val="20"/>
        </w:rPr>
        <w:t>multipliers,</w:t>
      </w:r>
      <w:r>
        <w:rPr>
          <w:spacing w:val="-3"/>
          <w:sz w:val="20"/>
        </w:rPr>
        <w:t xml:space="preserve"> </w:t>
      </w:r>
      <w:r>
        <w:rPr>
          <w:sz w:val="20"/>
        </w:rPr>
        <w:t>with</w:t>
      </w:r>
      <w:r>
        <w:rPr>
          <w:spacing w:val="-3"/>
          <w:sz w:val="20"/>
        </w:rPr>
        <w:t xml:space="preserve"> </w:t>
      </w:r>
      <w:r>
        <w:rPr>
          <w:sz w:val="20"/>
        </w:rPr>
        <w:t>no</w:t>
      </w:r>
      <w:r>
        <w:rPr>
          <w:spacing w:val="40"/>
          <w:sz w:val="20"/>
        </w:rPr>
        <w:t xml:space="preserve"> </w:t>
      </w:r>
      <w:r>
        <w:rPr>
          <w:sz w:val="20"/>
        </w:rPr>
        <w:t>threshold</w:t>
      </w:r>
      <w:r>
        <w:rPr>
          <w:spacing w:val="40"/>
          <w:sz w:val="20"/>
        </w:rPr>
        <w:t xml:space="preserve"> </w:t>
      </w:r>
      <w:r>
        <w:rPr>
          <w:sz w:val="20"/>
        </w:rPr>
        <w:t>effects</w:t>
      </w:r>
      <w:r>
        <w:rPr>
          <w:spacing w:val="40"/>
          <w:sz w:val="20"/>
        </w:rPr>
        <w:t xml:space="preserve"> </w:t>
      </w:r>
      <w:r>
        <w:rPr>
          <w:sz w:val="20"/>
        </w:rPr>
        <w:t>or</w:t>
      </w:r>
      <w:r>
        <w:rPr>
          <w:spacing w:val="40"/>
          <w:sz w:val="20"/>
        </w:rPr>
        <w:t xml:space="preserve"> </w:t>
      </w:r>
      <w:r>
        <w:rPr>
          <w:sz w:val="20"/>
        </w:rPr>
        <w:t xml:space="preserve">synergistic </w:t>
      </w:r>
      <w:r>
        <w:rPr>
          <w:spacing w:val="-2"/>
          <w:sz w:val="20"/>
        </w:rPr>
        <w:t>nonlinearities.</w:t>
      </w:r>
    </w:p>
    <w:p w14:paraId="4281A101" w14:textId="77777777" w:rsidR="00746E01" w:rsidRDefault="00746E01">
      <w:pPr>
        <w:pStyle w:val="ListParagraph"/>
        <w:jc w:val="both"/>
        <w:rPr>
          <w:sz w:val="20"/>
        </w:rPr>
        <w:sectPr w:rsidR="00746E01">
          <w:type w:val="continuous"/>
          <w:pgSz w:w="11910" w:h="16840"/>
          <w:pgMar w:top="560" w:right="425" w:bottom="280" w:left="850" w:header="720" w:footer="720" w:gutter="0"/>
          <w:cols w:num="2" w:space="720" w:equalWidth="0">
            <w:col w:w="4926" w:space="40"/>
            <w:col w:w="5669"/>
          </w:cols>
        </w:sectPr>
      </w:pPr>
    </w:p>
    <w:p w14:paraId="020A739E" w14:textId="77777777" w:rsidR="00746E01" w:rsidRDefault="00746E01">
      <w:pPr>
        <w:pStyle w:val="BodyText"/>
        <w:spacing w:before="82"/>
      </w:pPr>
    </w:p>
    <w:p w14:paraId="6602161D" w14:textId="77777777" w:rsidR="00746E01" w:rsidRDefault="00000000">
      <w:pPr>
        <w:pStyle w:val="ListParagraph"/>
        <w:numPr>
          <w:ilvl w:val="0"/>
          <w:numId w:val="5"/>
        </w:numPr>
        <w:tabs>
          <w:tab w:val="left" w:pos="346"/>
          <w:tab w:val="left" w:pos="2950"/>
          <w:tab w:val="left" w:pos="4756"/>
        </w:tabs>
        <w:ind w:left="57" w:firstLine="0"/>
        <w:jc w:val="both"/>
        <w:rPr>
          <w:sz w:val="20"/>
        </w:rPr>
      </w:pPr>
      <w:r>
        <w:rPr>
          <w:sz w:val="20"/>
        </w:rPr>
        <w:t>No</w:t>
      </w:r>
      <w:r>
        <w:rPr>
          <w:spacing w:val="80"/>
          <w:sz w:val="20"/>
        </w:rPr>
        <w:t xml:space="preserve"> </w:t>
      </w:r>
      <w:r>
        <w:rPr>
          <w:sz w:val="20"/>
        </w:rPr>
        <w:t>Demographic</w:t>
      </w:r>
      <w:r>
        <w:rPr>
          <w:spacing w:val="80"/>
          <w:sz w:val="20"/>
        </w:rPr>
        <w:t xml:space="preserve"> </w:t>
      </w:r>
      <w:r>
        <w:rPr>
          <w:sz w:val="20"/>
        </w:rPr>
        <w:t>Changes</w:t>
      </w:r>
      <w:r>
        <w:rPr>
          <w:spacing w:val="80"/>
          <w:sz w:val="20"/>
        </w:rPr>
        <w:t xml:space="preserve"> </w:t>
      </w:r>
      <w:r>
        <w:rPr>
          <w:sz w:val="20"/>
        </w:rPr>
        <w:t>During</w:t>
      </w:r>
      <w:r>
        <w:rPr>
          <w:spacing w:val="80"/>
          <w:sz w:val="20"/>
        </w:rPr>
        <w:t xml:space="preserve"> </w:t>
      </w:r>
      <w:r>
        <w:rPr>
          <w:sz w:val="20"/>
        </w:rPr>
        <w:t>Simulation</w:t>
      </w:r>
      <w:r>
        <w:rPr>
          <w:spacing w:val="40"/>
          <w:sz w:val="20"/>
        </w:rPr>
        <w:t xml:space="preserve"> </w:t>
      </w:r>
      <w:r>
        <w:rPr>
          <w:sz w:val="20"/>
        </w:rPr>
        <w:t>Aging,</w:t>
      </w:r>
      <w:r>
        <w:rPr>
          <w:spacing w:val="-3"/>
          <w:sz w:val="20"/>
        </w:rPr>
        <w:t xml:space="preserve"> </w:t>
      </w:r>
      <w:r>
        <w:rPr>
          <w:sz w:val="20"/>
        </w:rPr>
        <w:t>births,</w:t>
      </w:r>
      <w:r>
        <w:rPr>
          <w:spacing w:val="80"/>
          <w:sz w:val="20"/>
        </w:rPr>
        <w:t xml:space="preserve">  </w:t>
      </w:r>
      <w:r>
        <w:rPr>
          <w:sz w:val="20"/>
        </w:rPr>
        <w:t>or</w:t>
      </w:r>
      <w:r>
        <w:rPr>
          <w:spacing w:val="-3"/>
          <w:sz w:val="20"/>
        </w:rPr>
        <w:t xml:space="preserve"> </w:t>
      </w:r>
      <w:r>
        <w:rPr>
          <w:sz w:val="20"/>
        </w:rPr>
        <w:t>overall</w:t>
      </w:r>
      <w:r>
        <w:rPr>
          <w:spacing w:val="-3"/>
          <w:sz w:val="20"/>
        </w:rPr>
        <w:t xml:space="preserve"> </w:t>
      </w:r>
      <w:r>
        <w:rPr>
          <w:sz w:val="20"/>
        </w:rPr>
        <w:t>population</w:t>
      </w:r>
      <w:r>
        <w:rPr>
          <w:spacing w:val="80"/>
          <w:sz w:val="20"/>
        </w:rPr>
        <w:t xml:space="preserve">  </w:t>
      </w:r>
      <w:r>
        <w:rPr>
          <w:sz w:val="20"/>
        </w:rPr>
        <w:t>migration</w:t>
      </w:r>
      <w:r>
        <w:rPr>
          <w:spacing w:val="80"/>
          <w:sz w:val="20"/>
        </w:rPr>
        <w:t xml:space="preserve">  </w:t>
      </w:r>
      <w:r>
        <w:rPr>
          <w:sz w:val="20"/>
        </w:rPr>
        <w:t>are</w:t>
      </w:r>
      <w:r>
        <w:rPr>
          <w:spacing w:val="40"/>
          <w:sz w:val="20"/>
        </w:rPr>
        <w:t xml:space="preserve"> </w:t>
      </w:r>
      <w:r>
        <w:rPr>
          <w:sz w:val="20"/>
        </w:rPr>
        <w:t>not accounted forwithin the</w:t>
      </w:r>
      <w:r>
        <w:rPr>
          <w:sz w:val="20"/>
        </w:rPr>
        <w:tab/>
        <w:t>short duration</w:t>
      </w:r>
      <w:r>
        <w:rPr>
          <w:sz w:val="20"/>
        </w:rPr>
        <w:tab/>
      </w:r>
      <w:r>
        <w:rPr>
          <w:spacing w:val="-6"/>
          <w:sz w:val="20"/>
        </w:rPr>
        <w:t xml:space="preserve">of </w:t>
      </w:r>
      <w:r>
        <w:rPr>
          <w:sz w:val="20"/>
        </w:rPr>
        <w:t>the simulation (usually days to weeks).</w:t>
      </w:r>
    </w:p>
    <w:p w14:paraId="79174CB2" w14:textId="77777777" w:rsidR="00746E01" w:rsidRDefault="00000000">
      <w:pPr>
        <w:pStyle w:val="ListParagraph"/>
        <w:numPr>
          <w:ilvl w:val="0"/>
          <w:numId w:val="7"/>
        </w:numPr>
        <w:tabs>
          <w:tab w:val="left" w:pos="558"/>
        </w:tabs>
        <w:spacing w:before="227"/>
        <w:ind w:left="558" w:hanging="242"/>
        <w:jc w:val="left"/>
        <w:rPr>
          <w:i/>
          <w:sz w:val="20"/>
        </w:rPr>
      </w:pPr>
      <w:r>
        <w:rPr>
          <w:i/>
          <w:sz w:val="20"/>
        </w:rPr>
        <w:t>Data</w:t>
      </w:r>
      <w:r>
        <w:rPr>
          <w:i/>
          <w:spacing w:val="10"/>
          <w:sz w:val="20"/>
        </w:rPr>
        <w:t xml:space="preserve"> </w:t>
      </w:r>
      <w:r>
        <w:rPr>
          <w:i/>
          <w:spacing w:val="-2"/>
          <w:sz w:val="20"/>
        </w:rPr>
        <w:t>Sources</w:t>
      </w:r>
    </w:p>
    <w:p w14:paraId="0DE64AAB" w14:textId="77777777" w:rsidR="00746E01" w:rsidRDefault="00000000">
      <w:pPr>
        <w:pStyle w:val="BodyText"/>
        <w:spacing w:before="30"/>
        <w:rPr>
          <w:i/>
        </w:rPr>
      </w:pPr>
      <w:r>
        <w:rPr>
          <w:i/>
          <w:noProof/>
        </w:rPr>
        <w:drawing>
          <wp:anchor distT="0" distB="0" distL="0" distR="0" simplePos="0" relativeHeight="487590912" behindDoc="1" locked="0" layoutInCell="1" allowOverlap="1" wp14:anchorId="5AA39B15" wp14:editId="51815D9A">
            <wp:simplePos x="0" y="0"/>
            <wp:positionH relativeFrom="page">
              <wp:posOffset>905043</wp:posOffset>
            </wp:positionH>
            <wp:positionV relativeFrom="paragraph">
              <wp:posOffset>180772</wp:posOffset>
            </wp:positionV>
            <wp:extent cx="2589100" cy="314896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2589100" cy="3148965"/>
                    </a:xfrm>
                    <a:prstGeom prst="rect">
                      <a:avLst/>
                    </a:prstGeom>
                  </pic:spPr>
                </pic:pic>
              </a:graphicData>
            </a:graphic>
          </wp:anchor>
        </w:drawing>
      </w:r>
    </w:p>
    <w:p w14:paraId="56CB3B4A" w14:textId="77777777" w:rsidR="00746E01" w:rsidRDefault="00000000">
      <w:pPr>
        <w:pStyle w:val="ListParagraph"/>
        <w:numPr>
          <w:ilvl w:val="0"/>
          <w:numId w:val="8"/>
        </w:numPr>
        <w:tabs>
          <w:tab w:val="left" w:pos="1485"/>
        </w:tabs>
        <w:spacing w:before="196"/>
        <w:ind w:left="1485" w:hanging="325"/>
        <w:jc w:val="left"/>
        <w:rPr>
          <w:sz w:val="20"/>
        </w:rPr>
      </w:pPr>
      <w:r>
        <w:rPr>
          <w:smallCaps/>
          <w:sz w:val="20"/>
        </w:rPr>
        <w:t>Results</w:t>
      </w:r>
      <w:r>
        <w:rPr>
          <w:smallCaps/>
          <w:spacing w:val="37"/>
          <w:sz w:val="20"/>
        </w:rPr>
        <w:t xml:space="preserve"> </w:t>
      </w:r>
      <w:r>
        <w:rPr>
          <w:smallCaps/>
          <w:sz w:val="20"/>
        </w:rPr>
        <w:t>and</w:t>
      </w:r>
      <w:r>
        <w:rPr>
          <w:smallCaps/>
          <w:spacing w:val="40"/>
          <w:sz w:val="20"/>
        </w:rPr>
        <w:t xml:space="preserve"> </w:t>
      </w:r>
      <w:r>
        <w:rPr>
          <w:smallCaps/>
          <w:spacing w:val="-2"/>
          <w:sz w:val="20"/>
        </w:rPr>
        <w:t>Discussion</w:t>
      </w:r>
    </w:p>
    <w:p w14:paraId="4DAE766D" w14:textId="77777777" w:rsidR="00746E01" w:rsidRDefault="00746E01">
      <w:pPr>
        <w:pStyle w:val="BodyText"/>
        <w:spacing w:before="56"/>
        <w:rPr>
          <w:sz w:val="16"/>
        </w:rPr>
      </w:pPr>
    </w:p>
    <w:p w14:paraId="390206B2" w14:textId="77777777" w:rsidR="00746E01" w:rsidRDefault="00000000">
      <w:pPr>
        <w:pStyle w:val="ListParagraph"/>
        <w:numPr>
          <w:ilvl w:val="0"/>
          <w:numId w:val="4"/>
        </w:numPr>
        <w:tabs>
          <w:tab w:val="left" w:pos="584"/>
        </w:tabs>
        <w:ind w:left="584" w:hanging="268"/>
        <w:jc w:val="left"/>
        <w:rPr>
          <w:i/>
          <w:sz w:val="20"/>
        </w:rPr>
      </w:pPr>
      <w:r>
        <w:rPr>
          <w:i/>
          <w:spacing w:val="-2"/>
          <w:sz w:val="20"/>
        </w:rPr>
        <w:t>Simulations</w:t>
      </w:r>
    </w:p>
    <w:p w14:paraId="1DC79F00" w14:textId="77777777" w:rsidR="00746E01" w:rsidRDefault="00746E01">
      <w:pPr>
        <w:pStyle w:val="BodyText"/>
        <w:spacing w:before="10"/>
        <w:rPr>
          <w:i/>
        </w:rPr>
      </w:pPr>
    </w:p>
    <w:p w14:paraId="0E2B8FA8" w14:textId="77777777" w:rsidR="00746E01" w:rsidRDefault="00000000">
      <w:pPr>
        <w:pStyle w:val="BodyText"/>
        <w:tabs>
          <w:tab w:val="left" w:pos="1552"/>
        </w:tabs>
        <w:ind w:left="483"/>
        <w:jc w:val="both"/>
      </w:pPr>
      <w:r>
        <w:t>The simulation was driven by synthetic time-series</w:t>
      </w:r>
      <w:r>
        <w:rPr>
          <w:spacing w:val="40"/>
        </w:rPr>
        <w:t xml:space="preserve"> </w:t>
      </w:r>
      <w:r>
        <w:rPr>
          <w:spacing w:val="-4"/>
        </w:rPr>
        <w:t>data</w:t>
      </w:r>
      <w:r>
        <w:tab/>
        <w:t>representing temperature, pollution, and humidity—all major contributors to heatwave severity. These environmental variables were generated using sinusoidal waveforms with noise components, producing realistic daily fluctuations:</w:t>
      </w:r>
    </w:p>
    <w:p w14:paraId="3832CC8A" w14:textId="77777777" w:rsidR="00746E01" w:rsidRDefault="00746E01">
      <w:pPr>
        <w:pStyle w:val="BodyText"/>
      </w:pPr>
    </w:p>
    <w:p w14:paraId="0FDD9FEE" w14:textId="77777777" w:rsidR="00746E01" w:rsidRDefault="00746E01">
      <w:pPr>
        <w:pStyle w:val="BodyText"/>
        <w:spacing w:before="23"/>
      </w:pPr>
    </w:p>
    <w:p w14:paraId="444D201D" w14:textId="77777777" w:rsidR="00746E01" w:rsidRDefault="00000000">
      <w:pPr>
        <w:pStyle w:val="ListParagraph"/>
        <w:numPr>
          <w:ilvl w:val="1"/>
          <w:numId w:val="4"/>
        </w:numPr>
        <w:tabs>
          <w:tab w:val="left" w:pos="777"/>
        </w:tabs>
        <w:jc w:val="both"/>
        <w:rPr>
          <w:sz w:val="20"/>
        </w:rPr>
      </w:pPr>
      <w:r>
        <w:rPr>
          <w:sz w:val="20"/>
        </w:rPr>
        <w:t>Temperature ranged between 35°C and 50°C, simulating urban heat island effects.</w:t>
      </w:r>
    </w:p>
    <w:p w14:paraId="5DD5CA48" w14:textId="77777777" w:rsidR="00746E01" w:rsidRDefault="00000000">
      <w:pPr>
        <w:pStyle w:val="ListParagraph"/>
        <w:numPr>
          <w:ilvl w:val="1"/>
          <w:numId w:val="4"/>
        </w:numPr>
        <w:tabs>
          <w:tab w:val="left" w:pos="777"/>
        </w:tabs>
        <w:spacing w:before="2" w:line="237" w:lineRule="auto"/>
        <w:ind w:right="1"/>
        <w:jc w:val="both"/>
        <w:rPr>
          <w:sz w:val="20"/>
        </w:rPr>
      </w:pPr>
      <w:r>
        <w:rPr>
          <w:sz w:val="20"/>
        </w:rPr>
        <w:t>Pollution levels varied from 50 μg/m³ to 200</w:t>
      </w:r>
      <w:r>
        <w:rPr>
          <w:spacing w:val="40"/>
          <w:sz w:val="20"/>
        </w:rPr>
        <w:t xml:space="preserve"> </w:t>
      </w:r>
      <w:r>
        <w:rPr>
          <w:sz w:val="20"/>
        </w:rPr>
        <w:t>μg/m³, reflecting particulate exposure during stagnant air conditions.</w:t>
      </w:r>
    </w:p>
    <w:p w14:paraId="6DBE0C83" w14:textId="77777777" w:rsidR="00746E01" w:rsidRDefault="00000000">
      <w:pPr>
        <w:pStyle w:val="ListParagraph"/>
        <w:numPr>
          <w:ilvl w:val="1"/>
          <w:numId w:val="4"/>
        </w:numPr>
        <w:tabs>
          <w:tab w:val="left" w:pos="777"/>
        </w:tabs>
        <w:spacing w:before="1"/>
        <w:jc w:val="both"/>
        <w:rPr>
          <w:sz w:val="20"/>
        </w:rPr>
      </w:pPr>
      <w:r>
        <w:rPr>
          <w:sz w:val="20"/>
        </w:rPr>
        <w:t>Humidity oscillated within 30%–80%, as observed in typical summer climates.</w:t>
      </w:r>
    </w:p>
    <w:p w14:paraId="2EF2EE0F" w14:textId="77777777" w:rsidR="00746E01" w:rsidRDefault="00746E01">
      <w:pPr>
        <w:pStyle w:val="BodyText"/>
      </w:pPr>
    </w:p>
    <w:p w14:paraId="38A381A7" w14:textId="77777777" w:rsidR="00746E01" w:rsidRDefault="00746E01">
      <w:pPr>
        <w:pStyle w:val="BodyText"/>
        <w:spacing w:before="20"/>
      </w:pPr>
    </w:p>
    <w:p w14:paraId="73B1B317" w14:textId="77777777" w:rsidR="00746E01" w:rsidRDefault="00000000">
      <w:pPr>
        <w:pStyle w:val="BodyText"/>
        <w:ind w:left="483" w:hanging="26"/>
        <w:jc w:val="both"/>
      </w:pPr>
      <w:r>
        <w:t>The epidemiological model incorporated key parameters such as base infection rate (β), recovery</w:t>
      </w:r>
      <w:r>
        <w:rPr>
          <w:spacing w:val="40"/>
        </w:rPr>
        <w:t xml:space="preserve"> </w:t>
      </w:r>
      <w:r>
        <w:t xml:space="preserve">rate (γ), mortality rate (μ), and adjustment factors (α) for environmental and social vulnerabilities. These were encoded in the following tuple of model </w:t>
      </w:r>
      <w:r>
        <w:rPr>
          <w:spacing w:val="-2"/>
        </w:rPr>
        <w:t>parameters:</w:t>
      </w:r>
    </w:p>
    <w:p w14:paraId="033067E1" w14:textId="77777777" w:rsidR="00746E01" w:rsidRDefault="00746E01">
      <w:pPr>
        <w:pStyle w:val="BodyText"/>
      </w:pPr>
    </w:p>
    <w:p w14:paraId="730DD337" w14:textId="77777777" w:rsidR="00746E01" w:rsidRDefault="00746E01">
      <w:pPr>
        <w:pStyle w:val="BodyText"/>
        <w:spacing w:before="23"/>
      </w:pPr>
    </w:p>
    <w:p w14:paraId="746CD2D3" w14:textId="77777777" w:rsidR="00746E01" w:rsidRDefault="00000000">
      <w:pPr>
        <w:pStyle w:val="BodyText"/>
        <w:ind w:left="507"/>
        <w:jc w:val="both"/>
      </w:pPr>
      <w:r>
        <w:t>(β,</w:t>
      </w:r>
      <w:r>
        <w:rPr>
          <w:spacing w:val="-4"/>
        </w:rPr>
        <w:t xml:space="preserve"> </w:t>
      </w:r>
      <w:r>
        <w:t>γ,</w:t>
      </w:r>
      <w:r>
        <w:rPr>
          <w:spacing w:val="-4"/>
        </w:rPr>
        <w:t xml:space="preserve"> </w:t>
      </w:r>
      <w:r>
        <w:t>μ,</w:t>
      </w:r>
      <w:r>
        <w:rPr>
          <w:spacing w:val="-4"/>
        </w:rPr>
        <w:t xml:space="preserve"> </w:t>
      </w:r>
      <w:r>
        <w:t>α_T,</w:t>
      </w:r>
      <w:r>
        <w:rPr>
          <w:spacing w:val="-3"/>
        </w:rPr>
        <w:t xml:space="preserve"> </w:t>
      </w:r>
      <w:r>
        <w:t>α_P,</w:t>
      </w:r>
      <w:r>
        <w:rPr>
          <w:spacing w:val="-4"/>
        </w:rPr>
        <w:t xml:space="preserve"> </w:t>
      </w:r>
      <w:r>
        <w:t>α_V,</w:t>
      </w:r>
      <w:r>
        <w:rPr>
          <w:spacing w:val="-4"/>
        </w:rPr>
        <w:t xml:space="preserve"> </w:t>
      </w:r>
      <w:r>
        <w:t>α_A,</w:t>
      </w:r>
      <w:r>
        <w:rPr>
          <w:spacing w:val="-4"/>
        </w:rPr>
        <w:t xml:space="preserve"> </w:t>
      </w:r>
      <w:r>
        <w:t>α_H,</w:t>
      </w:r>
      <w:r>
        <w:rPr>
          <w:spacing w:val="-3"/>
        </w:rPr>
        <w:t xml:space="preserve"> </w:t>
      </w:r>
      <w:r>
        <w:rPr>
          <w:spacing w:val="-2"/>
        </w:rPr>
        <w:t>hospital_threshold)</w:t>
      </w:r>
    </w:p>
    <w:p w14:paraId="0DE0E483" w14:textId="77777777" w:rsidR="00746E01" w:rsidRDefault="00000000">
      <w:pPr>
        <w:pStyle w:val="BodyText"/>
        <w:spacing w:before="82"/>
        <w:ind w:left="248"/>
      </w:pPr>
      <w:r>
        <w:br w:type="column"/>
      </w:r>
      <w:r>
        <w:t>Each</w:t>
      </w:r>
      <w:r>
        <w:rPr>
          <w:spacing w:val="-7"/>
        </w:rPr>
        <w:t xml:space="preserve"> </w:t>
      </w:r>
      <w:r>
        <w:t>α</w:t>
      </w:r>
      <w:r>
        <w:rPr>
          <w:spacing w:val="-7"/>
        </w:rPr>
        <w:t xml:space="preserve"> </w:t>
      </w:r>
      <w:r>
        <w:t>coefficient</w:t>
      </w:r>
      <w:r>
        <w:rPr>
          <w:spacing w:val="-7"/>
        </w:rPr>
        <w:t xml:space="preserve"> </w:t>
      </w:r>
      <w:r>
        <w:t>denotes</w:t>
      </w:r>
      <w:r>
        <w:rPr>
          <w:spacing w:val="-7"/>
        </w:rPr>
        <w:t xml:space="preserve"> </w:t>
      </w:r>
      <w:r>
        <w:t>sensitivity</w:t>
      </w:r>
      <w:r>
        <w:rPr>
          <w:spacing w:val="-6"/>
        </w:rPr>
        <w:t xml:space="preserve"> </w:t>
      </w:r>
      <w:r>
        <w:rPr>
          <w:spacing w:val="-5"/>
        </w:rPr>
        <w:t>to:</w:t>
      </w:r>
    </w:p>
    <w:p w14:paraId="07AB32CF" w14:textId="77777777" w:rsidR="00746E01" w:rsidRDefault="00746E01">
      <w:pPr>
        <w:pStyle w:val="BodyText"/>
      </w:pPr>
    </w:p>
    <w:p w14:paraId="4DC8F209" w14:textId="77777777" w:rsidR="00746E01" w:rsidRDefault="00746E01">
      <w:pPr>
        <w:pStyle w:val="BodyText"/>
        <w:spacing w:before="20"/>
      </w:pPr>
    </w:p>
    <w:p w14:paraId="30FA1E02" w14:textId="77777777" w:rsidR="00746E01" w:rsidRDefault="00000000">
      <w:pPr>
        <w:pStyle w:val="ListParagraph"/>
        <w:numPr>
          <w:ilvl w:val="0"/>
          <w:numId w:val="3"/>
        </w:numPr>
        <w:tabs>
          <w:tab w:val="left" w:pos="518"/>
        </w:tabs>
        <w:spacing w:line="245" w:lineRule="exact"/>
        <w:rPr>
          <w:sz w:val="20"/>
        </w:rPr>
      </w:pPr>
      <w:r>
        <w:rPr>
          <w:sz w:val="20"/>
        </w:rPr>
        <w:t>α_T:</w:t>
      </w:r>
      <w:r>
        <w:rPr>
          <w:spacing w:val="-5"/>
          <w:sz w:val="20"/>
        </w:rPr>
        <w:t xml:space="preserve"> </w:t>
      </w:r>
      <w:r>
        <w:rPr>
          <w:spacing w:val="-2"/>
          <w:sz w:val="20"/>
        </w:rPr>
        <w:t>Temperature</w:t>
      </w:r>
    </w:p>
    <w:p w14:paraId="065E0B4C" w14:textId="77777777" w:rsidR="00746E01" w:rsidRDefault="00000000">
      <w:pPr>
        <w:pStyle w:val="ListParagraph"/>
        <w:numPr>
          <w:ilvl w:val="0"/>
          <w:numId w:val="3"/>
        </w:numPr>
        <w:tabs>
          <w:tab w:val="left" w:pos="518"/>
        </w:tabs>
        <w:spacing w:line="245" w:lineRule="exact"/>
        <w:rPr>
          <w:sz w:val="20"/>
        </w:rPr>
      </w:pPr>
      <w:r>
        <w:rPr>
          <w:sz w:val="20"/>
        </w:rPr>
        <w:t>α_P:</w:t>
      </w:r>
      <w:r>
        <w:rPr>
          <w:spacing w:val="-4"/>
          <w:sz w:val="20"/>
        </w:rPr>
        <w:t xml:space="preserve"> </w:t>
      </w:r>
      <w:r>
        <w:rPr>
          <w:spacing w:val="-2"/>
          <w:sz w:val="20"/>
        </w:rPr>
        <w:t>Pollution</w:t>
      </w:r>
    </w:p>
    <w:p w14:paraId="60E40A8B" w14:textId="77777777" w:rsidR="00746E01" w:rsidRDefault="00000000">
      <w:pPr>
        <w:pStyle w:val="ListParagraph"/>
        <w:numPr>
          <w:ilvl w:val="0"/>
          <w:numId w:val="3"/>
        </w:numPr>
        <w:tabs>
          <w:tab w:val="left" w:pos="518"/>
        </w:tabs>
        <w:spacing w:line="245" w:lineRule="exact"/>
        <w:rPr>
          <w:sz w:val="20"/>
        </w:rPr>
      </w:pPr>
      <w:r>
        <w:rPr>
          <w:sz w:val="20"/>
        </w:rPr>
        <w:t>α_V:</w:t>
      </w:r>
      <w:r>
        <w:rPr>
          <w:spacing w:val="-5"/>
          <w:sz w:val="20"/>
        </w:rPr>
        <w:t xml:space="preserve"> </w:t>
      </w:r>
      <w:r>
        <w:rPr>
          <w:spacing w:val="-2"/>
          <w:sz w:val="20"/>
        </w:rPr>
        <w:t>Vulnerability</w:t>
      </w:r>
    </w:p>
    <w:p w14:paraId="27756F95" w14:textId="77777777" w:rsidR="00746E01" w:rsidRDefault="00000000">
      <w:pPr>
        <w:pStyle w:val="ListParagraph"/>
        <w:numPr>
          <w:ilvl w:val="0"/>
          <w:numId w:val="3"/>
        </w:numPr>
        <w:tabs>
          <w:tab w:val="left" w:pos="518"/>
        </w:tabs>
        <w:spacing w:line="245" w:lineRule="exact"/>
        <w:rPr>
          <w:sz w:val="20"/>
        </w:rPr>
      </w:pPr>
      <w:r>
        <w:rPr>
          <w:sz w:val="20"/>
        </w:rPr>
        <w:t>α_A:</w:t>
      </w:r>
      <w:r>
        <w:rPr>
          <w:spacing w:val="-8"/>
          <w:sz w:val="20"/>
        </w:rPr>
        <w:t xml:space="preserve"> </w:t>
      </w:r>
      <w:r>
        <w:rPr>
          <w:sz w:val="20"/>
        </w:rPr>
        <w:t>Public</w:t>
      </w:r>
      <w:r>
        <w:rPr>
          <w:spacing w:val="-5"/>
          <w:sz w:val="20"/>
        </w:rPr>
        <w:t xml:space="preserve"> </w:t>
      </w:r>
      <w:r>
        <w:rPr>
          <w:spacing w:val="-2"/>
          <w:sz w:val="20"/>
        </w:rPr>
        <w:t>awareness</w:t>
      </w:r>
    </w:p>
    <w:p w14:paraId="5F466EFC" w14:textId="77777777" w:rsidR="00746E01" w:rsidRDefault="00000000">
      <w:pPr>
        <w:pStyle w:val="ListParagraph"/>
        <w:numPr>
          <w:ilvl w:val="0"/>
          <w:numId w:val="3"/>
        </w:numPr>
        <w:tabs>
          <w:tab w:val="left" w:pos="518"/>
        </w:tabs>
        <w:rPr>
          <w:sz w:val="20"/>
        </w:rPr>
      </w:pPr>
      <w:r>
        <w:rPr>
          <w:sz w:val="20"/>
        </w:rPr>
        <w:t>α_H:</w:t>
      </w:r>
      <w:r>
        <w:rPr>
          <w:spacing w:val="-10"/>
          <w:sz w:val="20"/>
        </w:rPr>
        <w:t xml:space="preserve"> </w:t>
      </w:r>
      <w:r>
        <w:rPr>
          <w:sz w:val="20"/>
        </w:rPr>
        <w:t>Hospital</w:t>
      </w:r>
      <w:r>
        <w:rPr>
          <w:spacing w:val="-7"/>
          <w:sz w:val="20"/>
        </w:rPr>
        <w:t xml:space="preserve"> </w:t>
      </w:r>
      <w:r>
        <w:rPr>
          <w:sz w:val="20"/>
        </w:rPr>
        <w:t>capacity</w:t>
      </w:r>
      <w:r>
        <w:rPr>
          <w:spacing w:val="-7"/>
          <w:sz w:val="20"/>
        </w:rPr>
        <w:t xml:space="preserve"> </w:t>
      </w:r>
      <w:r>
        <w:rPr>
          <w:spacing w:val="-2"/>
          <w:sz w:val="20"/>
        </w:rPr>
        <w:t>stress</w:t>
      </w:r>
    </w:p>
    <w:p w14:paraId="2C1C9ACE" w14:textId="77777777" w:rsidR="00746E01" w:rsidRDefault="00746E01">
      <w:pPr>
        <w:pStyle w:val="BodyText"/>
        <w:spacing w:before="130"/>
      </w:pPr>
    </w:p>
    <w:p w14:paraId="606BA1D5" w14:textId="77777777" w:rsidR="00746E01" w:rsidRDefault="00000000">
      <w:pPr>
        <w:pStyle w:val="ListParagraph"/>
        <w:numPr>
          <w:ilvl w:val="0"/>
          <w:numId w:val="4"/>
        </w:numPr>
        <w:tabs>
          <w:tab w:val="left" w:pos="325"/>
        </w:tabs>
        <w:ind w:left="325" w:hanging="268"/>
        <w:jc w:val="left"/>
        <w:rPr>
          <w:i/>
          <w:sz w:val="20"/>
        </w:rPr>
      </w:pPr>
      <w:r>
        <w:rPr>
          <w:i/>
          <w:sz w:val="20"/>
        </w:rPr>
        <w:t>Numerical</w:t>
      </w:r>
      <w:r>
        <w:rPr>
          <w:i/>
          <w:spacing w:val="-1"/>
          <w:sz w:val="20"/>
        </w:rPr>
        <w:t xml:space="preserve"> </w:t>
      </w:r>
      <w:r>
        <w:rPr>
          <w:i/>
          <w:spacing w:val="-2"/>
          <w:sz w:val="20"/>
        </w:rPr>
        <w:t>Analysis</w:t>
      </w:r>
    </w:p>
    <w:p w14:paraId="1C2C4FC8" w14:textId="77777777" w:rsidR="00746E01" w:rsidRDefault="00746E01">
      <w:pPr>
        <w:pStyle w:val="BodyText"/>
        <w:spacing w:before="10"/>
        <w:rPr>
          <w:i/>
        </w:rPr>
      </w:pPr>
    </w:p>
    <w:p w14:paraId="6AFD789B" w14:textId="77777777" w:rsidR="00746E01" w:rsidRDefault="00000000">
      <w:pPr>
        <w:pStyle w:val="BodyText"/>
        <w:ind w:left="81"/>
        <w:jc w:val="both"/>
      </w:pPr>
      <w:r>
        <w:t>For</w:t>
      </w:r>
      <w:r>
        <w:rPr>
          <w:spacing w:val="-6"/>
        </w:rPr>
        <w:t xml:space="preserve"> </w:t>
      </w:r>
      <w:r>
        <w:t>each</w:t>
      </w:r>
      <w:r>
        <w:rPr>
          <w:spacing w:val="-6"/>
        </w:rPr>
        <w:t xml:space="preserve"> </w:t>
      </w:r>
      <w:r>
        <w:t>scenario,</w:t>
      </w:r>
      <w:r>
        <w:rPr>
          <w:spacing w:val="-6"/>
        </w:rPr>
        <w:t xml:space="preserve"> </w:t>
      </w:r>
      <w:r>
        <w:t>key</w:t>
      </w:r>
      <w:r>
        <w:rPr>
          <w:spacing w:val="-5"/>
        </w:rPr>
        <w:t xml:space="preserve"> </w:t>
      </w:r>
      <w:r>
        <w:t>health</w:t>
      </w:r>
      <w:r>
        <w:rPr>
          <w:spacing w:val="-6"/>
        </w:rPr>
        <w:t xml:space="preserve"> </w:t>
      </w:r>
      <w:r>
        <w:t>indicators</w:t>
      </w:r>
      <w:r>
        <w:rPr>
          <w:spacing w:val="-6"/>
        </w:rPr>
        <w:t xml:space="preserve"> </w:t>
      </w:r>
      <w:r>
        <w:t>were</w:t>
      </w:r>
      <w:r>
        <w:rPr>
          <w:spacing w:val="-5"/>
        </w:rPr>
        <w:t xml:space="preserve"> </w:t>
      </w:r>
      <w:r>
        <w:rPr>
          <w:spacing w:val="-2"/>
        </w:rPr>
        <w:t>computed:</w:t>
      </w:r>
    </w:p>
    <w:p w14:paraId="1908C10E" w14:textId="77777777" w:rsidR="00746E01" w:rsidRDefault="00746E01">
      <w:pPr>
        <w:pStyle w:val="BodyText"/>
      </w:pPr>
    </w:p>
    <w:p w14:paraId="7FE2FB8A" w14:textId="77777777" w:rsidR="00746E01" w:rsidRDefault="00746E01">
      <w:pPr>
        <w:pStyle w:val="BodyText"/>
        <w:spacing w:before="21"/>
      </w:pPr>
    </w:p>
    <w:p w14:paraId="41D8EBF2" w14:textId="77777777" w:rsidR="00746E01" w:rsidRDefault="00000000">
      <w:pPr>
        <w:pStyle w:val="ListParagraph"/>
        <w:numPr>
          <w:ilvl w:val="1"/>
          <w:numId w:val="4"/>
        </w:numPr>
        <w:tabs>
          <w:tab w:val="left" w:pos="518"/>
        </w:tabs>
        <w:spacing w:line="245" w:lineRule="exact"/>
        <w:ind w:left="518"/>
        <w:rPr>
          <w:sz w:val="20"/>
        </w:rPr>
      </w:pPr>
      <w:r>
        <w:rPr>
          <w:sz w:val="20"/>
        </w:rPr>
        <w:t>H(t):</w:t>
      </w:r>
      <w:r>
        <w:rPr>
          <w:spacing w:val="-7"/>
          <w:sz w:val="20"/>
        </w:rPr>
        <w:t xml:space="preserve"> </w:t>
      </w:r>
      <w:r>
        <w:rPr>
          <w:sz w:val="20"/>
        </w:rPr>
        <w:t>Daily</w:t>
      </w:r>
      <w:r>
        <w:rPr>
          <w:spacing w:val="-7"/>
          <w:sz w:val="20"/>
        </w:rPr>
        <w:t xml:space="preserve"> </w:t>
      </w:r>
      <w:r>
        <w:rPr>
          <w:sz w:val="20"/>
        </w:rPr>
        <w:t>hospital</w:t>
      </w:r>
      <w:r>
        <w:rPr>
          <w:spacing w:val="-6"/>
          <w:sz w:val="20"/>
        </w:rPr>
        <w:t xml:space="preserve"> </w:t>
      </w:r>
      <w:r>
        <w:rPr>
          <w:spacing w:val="-2"/>
          <w:sz w:val="20"/>
        </w:rPr>
        <w:t>admissions</w:t>
      </w:r>
    </w:p>
    <w:p w14:paraId="39E084D9" w14:textId="77777777" w:rsidR="00746E01" w:rsidRDefault="00000000">
      <w:pPr>
        <w:pStyle w:val="ListParagraph"/>
        <w:numPr>
          <w:ilvl w:val="1"/>
          <w:numId w:val="4"/>
        </w:numPr>
        <w:tabs>
          <w:tab w:val="left" w:pos="518"/>
        </w:tabs>
        <w:spacing w:line="245" w:lineRule="exact"/>
        <w:ind w:left="518"/>
        <w:rPr>
          <w:sz w:val="20"/>
        </w:rPr>
      </w:pPr>
      <w:r>
        <w:rPr>
          <w:sz w:val="20"/>
        </w:rPr>
        <w:t>D(t):</w:t>
      </w:r>
      <w:r>
        <w:rPr>
          <w:spacing w:val="-9"/>
          <w:sz w:val="20"/>
        </w:rPr>
        <w:t xml:space="preserve"> </w:t>
      </w:r>
      <w:r>
        <w:rPr>
          <w:sz w:val="20"/>
        </w:rPr>
        <w:t>Cumulative</w:t>
      </w:r>
      <w:r>
        <w:rPr>
          <w:spacing w:val="-9"/>
          <w:sz w:val="20"/>
        </w:rPr>
        <w:t xml:space="preserve"> </w:t>
      </w:r>
      <w:r>
        <w:rPr>
          <w:spacing w:val="-2"/>
          <w:sz w:val="20"/>
        </w:rPr>
        <w:t>deaths</w:t>
      </w:r>
    </w:p>
    <w:p w14:paraId="75553BD1" w14:textId="77777777" w:rsidR="00746E01" w:rsidRDefault="00000000">
      <w:pPr>
        <w:pStyle w:val="ListParagraph"/>
        <w:numPr>
          <w:ilvl w:val="1"/>
          <w:numId w:val="4"/>
        </w:numPr>
        <w:tabs>
          <w:tab w:val="left" w:pos="518"/>
        </w:tabs>
        <w:spacing w:line="245" w:lineRule="exact"/>
        <w:ind w:left="518"/>
        <w:rPr>
          <w:sz w:val="20"/>
        </w:rPr>
      </w:pPr>
      <w:r>
        <w:rPr>
          <w:sz w:val="20"/>
        </w:rPr>
        <w:t>R(t):</w:t>
      </w:r>
      <w:r>
        <w:rPr>
          <w:spacing w:val="-6"/>
          <w:sz w:val="20"/>
        </w:rPr>
        <w:t xml:space="preserve"> </w:t>
      </w:r>
      <w:r>
        <w:rPr>
          <w:spacing w:val="-2"/>
          <w:sz w:val="20"/>
        </w:rPr>
        <w:t>Recoveries</w:t>
      </w:r>
    </w:p>
    <w:p w14:paraId="61E4A999" w14:textId="77777777" w:rsidR="00746E01" w:rsidRDefault="00000000">
      <w:pPr>
        <w:pStyle w:val="ListParagraph"/>
        <w:numPr>
          <w:ilvl w:val="1"/>
          <w:numId w:val="4"/>
        </w:numPr>
        <w:tabs>
          <w:tab w:val="left" w:pos="518"/>
        </w:tabs>
        <w:ind w:left="518"/>
        <w:rPr>
          <w:sz w:val="20"/>
        </w:rPr>
      </w:pPr>
      <w:r>
        <w:rPr>
          <w:sz w:val="20"/>
        </w:rPr>
        <w:t>S(t):</w:t>
      </w:r>
      <w:r>
        <w:rPr>
          <w:spacing w:val="-9"/>
          <w:sz w:val="20"/>
        </w:rPr>
        <w:t xml:space="preserve"> </w:t>
      </w:r>
      <w:r>
        <w:rPr>
          <w:sz w:val="20"/>
        </w:rPr>
        <w:t>Remaining</w:t>
      </w:r>
      <w:r>
        <w:rPr>
          <w:spacing w:val="-9"/>
          <w:sz w:val="20"/>
        </w:rPr>
        <w:t xml:space="preserve"> </w:t>
      </w:r>
      <w:r>
        <w:rPr>
          <w:sz w:val="20"/>
        </w:rPr>
        <w:t>susceptible</w:t>
      </w:r>
      <w:r>
        <w:rPr>
          <w:spacing w:val="-9"/>
          <w:sz w:val="20"/>
        </w:rPr>
        <w:t xml:space="preserve"> </w:t>
      </w:r>
      <w:r>
        <w:rPr>
          <w:spacing w:val="-2"/>
          <w:sz w:val="20"/>
        </w:rPr>
        <w:t>population</w:t>
      </w:r>
    </w:p>
    <w:p w14:paraId="1C4B4959" w14:textId="77777777" w:rsidR="00746E01" w:rsidRDefault="00746E01">
      <w:pPr>
        <w:pStyle w:val="BodyText"/>
      </w:pPr>
    </w:p>
    <w:p w14:paraId="0F498AFD" w14:textId="77777777" w:rsidR="00746E01" w:rsidRDefault="00746E01">
      <w:pPr>
        <w:pStyle w:val="BodyText"/>
        <w:spacing w:before="21"/>
      </w:pPr>
    </w:p>
    <w:p w14:paraId="1365D378" w14:textId="77777777" w:rsidR="00746E01" w:rsidRDefault="00000000">
      <w:pPr>
        <w:pStyle w:val="BodyText"/>
        <w:spacing w:line="237" w:lineRule="auto"/>
        <w:ind w:left="82" w:right="475"/>
        <w:jc w:val="both"/>
      </w:pPr>
      <w:r>
        <w:t xml:space="preserve">These indicators were modeled over 100 time points across 30 days using realistic Gaussian and logistic approximations of infection and hospitalization </w:t>
      </w:r>
      <w:r>
        <w:rPr>
          <w:spacing w:val="-2"/>
        </w:rPr>
        <w:t>dynamics.</w:t>
      </w:r>
    </w:p>
    <w:p w14:paraId="446E67FA" w14:textId="77777777" w:rsidR="00746E01" w:rsidRDefault="00746E01">
      <w:pPr>
        <w:pStyle w:val="BodyText"/>
      </w:pPr>
    </w:p>
    <w:p w14:paraId="5A97C34D" w14:textId="77777777" w:rsidR="00746E01" w:rsidRDefault="00746E01">
      <w:pPr>
        <w:pStyle w:val="BodyText"/>
        <w:spacing w:before="24"/>
      </w:pPr>
    </w:p>
    <w:p w14:paraId="0B2C46E1" w14:textId="77777777" w:rsidR="00746E01" w:rsidRDefault="00000000">
      <w:pPr>
        <w:pStyle w:val="BodyText"/>
        <w:spacing w:before="1"/>
        <w:ind w:left="82"/>
        <w:jc w:val="both"/>
      </w:pPr>
      <w:r>
        <w:t>Significant</w:t>
      </w:r>
      <w:r>
        <w:rPr>
          <w:spacing w:val="-8"/>
        </w:rPr>
        <w:t xml:space="preserve"> </w:t>
      </w:r>
      <w:r>
        <w:t>findings</w:t>
      </w:r>
      <w:r>
        <w:rPr>
          <w:spacing w:val="-7"/>
        </w:rPr>
        <w:t xml:space="preserve"> </w:t>
      </w:r>
      <w:r>
        <w:t>from</w:t>
      </w:r>
      <w:r>
        <w:rPr>
          <w:spacing w:val="-9"/>
        </w:rPr>
        <w:t xml:space="preserve"> </w:t>
      </w:r>
      <w:r>
        <w:t>the</w:t>
      </w:r>
      <w:r>
        <w:rPr>
          <w:spacing w:val="-7"/>
        </w:rPr>
        <w:t xml:space="preserve"> </w:t>
      </w:r>
      <w:r>
        <w:t>simulation</w:t>
      </w:r>
      <w:r>
        <w:rPr>
          <w:spacing w:val="-7"/>
        </w:rPr>
        <w:t xml:space="preserve"> </w:t>
      </w:r>
      <w:r>
        <w:rPr>
          <w:spacing w:val="-2"/>
        </w:rPr>
        <w:t>include:</w:t>
      </w:r>
    </w:p>
    <w:p w14:paraId="3CA7DA6A" w14:textId="77777777" w:rsidR="00746E01" w:rsidRDefault="00746E01">
      <w:pPr>
        <w:pStyle w:val="BodyText"/>
      </w:pPr>
    </w:p>
    <w:p w14:paraId="0E72E296" w14:textId="77777777" w:rsidR="00746E01" w:rsidRDefault="00746E01">
      <w:pPr>
        <w:pStyle w:val="BodyText"/>
        <w:spacing w:before="20"/>
      </w:pPr>
    </w:p>
    <w:p w14:paraId="686B524E" w14:textId="77777777" w:rsidR="00746E01" w:rsidRDefault="00000000">
      <w:pPr>
        <w:pStyle w:val="ListParagraph"/>
        <w:numPr>
          <w:ilvl w:val="1"/>
          <w:numId w:val="4"/>
        </w:numPr>
        <w:tabs>
          <w:tab w:val="left" w:pos="518"/>
        </w:tabs>
        <w:ind w:left="518" w:right="475"/>
        <w:jc w:val="both"/>
        <w:rPr>
          <w:sz w:val="20"/>
        </w:rPr>
      </w:pPr>
      <w:r>
        <w:rPr>
          <w:sz w:val="20"/>
        </w:rPr>
        <w:t>Peak Delay: Intervention scenarios delayed the</w:t>
      </w:r>
      <w:r>
        <w:rPr>
          <w:spacing w:val="40"/>
          <w:sz w:val="20"/>
        </w:rPr>
        <w:t xml:space="preserve"> </w:t>
      </w:r>
      <w:r>
        <w:rPr>
          <w:sz w:val="20"/>
        </w:rPr>
        <w:t>peak hospitalization day from Day 10 (Baseline) to Day 12 or beyond, providing critical time for response mobilization.</w:t>
      </w:r>
    </w:p>
    <w:p w14:paraId="784174EA" w14:textId="77777777" w:rsidR="00746E01" w:rsidRDefault="00000000">
      <w:pPr>
        <w:pStyle w:val="ListParagraph"/>
        <w:numPr>
          <w:ilvl w:val="1"/>
          <w:numId w:val="4"/>
        </w:numPr>
        <w:tabs>
          <w:tab w:val="left" w:pos="517"/>
        </w:tabs>
        <w:spacing w:before="1" w:line="245" w:lineRule="exact"/>
        <w:ind w:left="517" w:hanging="359"/>
        <w:jc w:val="both"/>
        <w:rPr>
          <w:sz w:val="20"/>
        </w:rPr>
      </w:pPr>
      <w:r>
        <w:rPr>
          <w:sz w:val="20"/>
        </w:rPr>
        <w:t>Reduced</w:t>
      </w:r>
      <w:r>
        <w:rPr>
          <w:spacing w:val="-9"/>
          <w:sz w:val="20"/>
        </w:rPr>
        <w:t xml:space="preserve"> </w:t>
      </w:r>
      <w:r>
        <w:rPr>
          <w:sz w:val="20"/>
        </w:rPr>
        <w:t>Hospital</w:t>
      </w:r>
      <w:r>
        <w:rPr>
          <w:spacing w:val="-8"/>
          <w:sz w:val="20"/>
        </w:rPr>
        <w:t xml:space="preserve"> </w:t>
      </w:r>
      <w:r>
        <w:rPr>
          <w:spacing w:val="-4"/>
          <w:sz w:val="20"/>
        </w:rPr>
        <w:t>Load:</w:t>
      </w:r>
    </w:p>
    <w:p w14:paraId="022F3B82" w14:textId="77777777" w:rsidR="00746E01" w:rsidRDefault="00000000">
      <w:pPr>
        <w:pStyle w:val="ListParagraph"/>
        <w:numPr>
          <w:ilvl w:val="2"/>
          <w:numId w:val="4"/>
        </w:numPr>
        <w:tabs>
          <w:tab w:val="left" w:pos="1237"/>
        </w:tabs>
        <w:spacing w:line="238" w:lineRule="exact"/>
        <w:ind w:left="1237" w:hanging="359"/>
        <w:jc w:val="both"/>
        <w:rPr>
          <w:sz w:val="20"/>
        </w:rPr>
      </w:pPr>
      <w:r>
        <w:rPr>
          <w:sz w:val="20"/>
        </w:rPr>
        <w:t>Peak</w:t>
      </w:r>
      <w:r>
        <w:rPr>
          <w:spacing w:val="37"/>
          <w:sz w:val="20"/>
        </w:rPr>
        <w:t xml:space="preserve"> </w:t>
      </w:r>
      <w:r>
        <w:rPr>
          <w:sz w:val="20"/>
        </w:rPr>
        <w:t>admissions</w:t>
      </w:r>
      <w:r>
        <w:rPr>
          <w:spacing w:val="39"/>
          <w:sz w:val="20"/>
        </w:rPr>
        <w:t xml:space="preserve"> </w:t>
      </w:r>
      <w:r>
        <w:rPr>
          <w:sz w:val="20"/>
        </w:rPr>
        <w:t>under</w:t>
      </w:r>
      <w:r>
        <w:rPr>
          <w:spacing w:val="39"/>
          <w:sz w:val="20"/>
        </w:rPr>
        <w:t xml:space="preserve"> </w:t>
      </w:r>
      <w:r>
        <w:rPr>
          <w:sz w:val="20"/>
        </w:rPr>
        <w:t>Baseline</w:t>
      </w:r>
      <w:r>
        <w:rPr>
          <w:spacing w:val="39"/>
          <w:sz w:val="20"/>
        </w:rPr>
        <w:t xml:space="preserve"> </w:t>
      </w:r>
      <w:r>
        <w:rPr>
          <w:spacing w:val="-2"/>
          <w:sz w:val="20"/>
        </w:rPr>
        <w:t>reached</w:t>
      </w:r>
    </w:p>
    <w:p w14:paraId="690A9F80" w14:textId="77777777" w:rsidR="00746E01" w:rsidRDefault="00000000">
      <w:pPr>
        <w:pStyle w:val="BodyText"/>
        <w:spacing w:line="222" w:lineRule="exact"/>
        <w:ind w:left="1238"/>
      </w:pPr>
      <w:r>
        <w:rPr>
          <w:spacing w:val="-2"/>
        </w:rPr>
        <w:t>~3500.</w:t>
      </w:r>
    </w:p>
    <w:p w14:paraId="5795D0F6" w14:textId="77777777" w:rsidR="00746E01" w:rsidRDefault="00000000">
      <w:pPr>
        <w:pStyle w:val="ListParagraph"/>
        <w:numPr>
          <w:ilvl w:val="2"/>
          <w:numId w:val="4"/>
        </w:numPr>
        <w:tabs>
          <w:tab w:val="left" w:pos="1237"/>
        </w:tabs>
        <w:spacing w:before="1" w:line="236" w:lineRule="exact"/>
        <w:ind w:left="1237" w:hanging="359"/>
        <w:rPr>
          <w:sz w:val="20"/>
        </w:rPr>
      </w:pPr>
      <w:r>
        <w:rPr>
          <w:sz w:val="20"/>
        </w:rPr>
        <w:t>Public</w:t>
      </w:r>
      <w:r>
        <w:rPr>
          <w:spacing w:val="-6"/>
          <w:sz w:val="20"/>
        </w:rPr>
        <w:t xml:space="preserve"> </w:t>
      </w:r>
      <w:r>
        <w:rPr>
          <w:sz w:val="20"/>
        </w:rPr>
        <w:t>Awareness</w:t>
      </w:r>
      <w:r>
        <w:rPr>
          <w:spacing w:val="-6"/>
          <w:sz w:val="20"/>
        </w:rPr>
        <w:t xml:space="preserve"> </w:t>
      </w:r>
      <w:r>
        <w:rPr>
          <w:sz w:val="20"/>
        </w:rPr>
        <w:t>reduced</w:t>
      </w:r>
      <w:r>
        <w:rPr>
          <w:spacing w:val="-6"/>
          <w:sz w:val="20"/>
        </w:rPr>
        <w:t xml:space="preserve"> </w:t>
      </w:r>
      <w:r>
        <w:rPr>
          <w:sz w:val="20"/>
        </w:rPr>
        <w:t>this</w:t>
      </w:r>
      <w:r>
        <w:rPr>
          <w:spacing w:val="-6"/>
          <w:sz w:val="20"/>
        </w:rPr>
        <w:t xml:space="preserve"> </w:t>
      </w:r>
      <w:r>
        <w:rPr>
          <w:sz w:val="20"/>
        </w:rPr>
        <w:t>to</w:t>
      </w:r>
      <w:r>
        <w:rPr>
          <w:spacing w:val="-6"/>
          <w:sz w:val="20"/>
        </w:rPr>
        <w:t xml:space="preserve"> </w:t>
      </w:r>
      <w:r>
        <w:rPr>
          <w:spacing w:val="-2"/>
          <w:sz w:val="20"/>
        </w:rPr>
        <w:t>~2800.</w:t>
      </w:r>
    </w:p>
    <w:p w14:paraId="297E4795" w14:textId="77777777" w:rsidR="00746E01" w:rsidRDefault="00000000">
      <w:pPr>
        <w:pStyle w:val="ListParagraph"/>
        <w:numPr>
          <w:ilvl w:val="2"/>
          <w:numId w:val="4"/>
        </w:numPr>
        <w:tabs>
          <w:tab w:val="left" w:pos="1237"/>
        </w:tabs>
        <w:spacing w:line="228" w:lineRule="exact"/>
        <w:ind w:left="1237" w:hanging="359"/>
        <w:rPr>
          <w:sz w:val="20"/>
        </w:rPr>
      </w:pPr>
      <w:r>
        <w:rPr>
          <w:sz w:val="20"/>
        </w:rPr>
        <w:t>Vulnerability</w:t>
      </w:r>
      <w:r>
        <w:rPr>
          <w:spacing w:val="78"/>
          <w:w w:val="150"/>
          <w:sz w:val="20"/>
        </w:rPr>
        <w:t xml:space="preserve"> </w:t>
      </w:r>
      <w:r>
        <w:rPr>
          <w:sz w:val="20"/>
        </w:rPr>
        <w:t>Reduction</w:t>
      </w:r>
      <w:r>
        <w:rPr>
          <w:spacing w:val="79"/>
          <w:w w:val="150"/>
          <w:sz w:val="20"/>
        </w:rPr>
        <w:t xml:space="preserve"> </w:t>
      </w:r>
      <w:r>
        <w:rPr>
          <w:sz w:val="20"/>
        </w:rPr>
        <w:t>brought</w:t>
      </w:r>
      <w:r>
        <w:rPr>
          <w:spacing w:val="79"/>
          <w:w w:val="150"/>
          <w:sz w:val="20"/>
        </w:rPr>
        <w:t xml:space="preserve"> </w:t>
      </w:r>
      <w:r>
        <w:rPr>
          <w:sz w:val="20"/>
        </w:rPr>
        <w:t>it</w:t>
      </w:r>
      <w:r>
        <w:rPr>
          <w:spacing w:val="79"/>
          <w:w w:val="150"/>
          <w:sz w:val="20"/>
        </w:rPr>
        <w:t xml:space="preserve"> </w:t>
      </w:r>
      <w:r>
        <w:rPr>
          <w:spacing w:val="-5"/>
          <w:sz w:val="20"/>
        </w:rPr>
        <w:t>to</w:t>
      </w:r>
    </w:p>
    <w:p w14:paraId="6C8CED47" w14:textId="77777777" w:rsidR="00746E01" w:rsidRDefault="00000000">
      <w:pPr>
        <w:pStyle w:val="BodyText"/>
        <w:spacing w:line="222" w:lineRule="exact"/>
        <w:ind w:left="1238"/>
      </w:pPr>
      <w:r>
        <w:rPr>
          <w:spacing w:val="-2"/>
        </w:rPr>
        <w:t>~2500.</w:t>
      </w:r>
    </w:p>
    <w:p w14:paraId="7577A7F0" w14:textId="77777777" w:rsidR="00746E01" w:rsidRDefault="00000000">
      <w:pPr>
        <w:pStyle w:val="ListParagraph"/>
        <w:numPr>
          <w:ilvl w:val="2"/>
          <w:numId w:val="4"/>
        </w:numPr>
        <w:tabs>
          <w:tab w:val="left" w:pos="1238"/>
        </w:tabs>
        <w:spacing w:before="5" w:line="232" w:lineRule="auto"/>
        <w:ind w:right="475"/>
        <w:jc w:val="both"/>
        <w:rPr>
          <w:sz w:val="20"/>
        </w:rPr>
      </w:pPr>
      <w:r>
        <w:rPr>
          <w:sz w:val="20"/>
        </w:rPr>
        <w:t xml:space="preserve">The Combined Strategy achieved the lowest peak (~1800), a nearly 50% </w:t>
      </w:r>
      <w:r>
        <w:rPr>
          <w:spacing w:val="-2"/>
          <w:sz w:val="20"/>
        </w:rPr>
        <w:t>reduction.</w:t>
      </w:r>
    </w:p>
    <w:p w14:paraId="0A7298CD" w14:textId="77777777" w:rsidR="00746E01" w:rsidRDefault="00000000">
      <w:pPr>
        <w:pStyle w:val="ListParagraph"/>
        <w:numPr>
          <w:ilvl w:val="1"/>
          <w:numId w:val="4"/>
        </w:numPr>
        <w:tabs>
          <w:tab w:val="left" w:pos="517"/>
        </w:tabs>
        <w:spacing w:line="245" w:lineRule="exact"/>
        <w:ind w:left="517" w:hanging="359"/>
        <w:jc w:val="both"/>
        <w:rPr>
          <w:sz w:val="20"/>
        </w:rPr>
      </w:pPr>
      <w:r>
        <w:rPr>
          <w:sz w:val="20"/>
        </w:rPr>
        <w:t>Mortality</w:t>
      </w:r>
      <w:r>
        <w:rPr>
          <w:spacing w:val="-10"/>
          <w:sz w:val="20"/>
        </w:rPr>
        <w:t xml:space="preserve"> </w:t>
      </w:r>
      <w:r>
        <w:rPr>
          <w:spacing w:val="-2"/>
          <w:sz w:val="20"/>
        </w:rPr>
        <w:t>Mitigation:</w:t>
      </w:r>
    </w:p>
    <w:p w14:paraId="695CB8A0" w14:textId="77777777" w:rsidR="00746E01" w:rsidRDefault="00000000">
      <w:pPr>
        <w:pStyle w:val="ListParagraph"/>
        <w:numPr>
          <w:ilvl w:val="2"/>
          <w:numId w:val="4"/>
        </w:numPr>
        <w:tabs>
          <w:tab w:val="left" w:pos="1238"/>
        </w:tabs>
        <w:spacing w:before="12" w:line="223" w:lineRule="auto"/>
        <w:ind w:right="474"/>
        <w:jc w:val="both"/>
        <w:rPr>
          <w:sz w:val="20"/>
        </w:rPr>
      </w:pPr>
      <w:r>
        <w:rPr>
          <w:sz w:val="20"/>
        </w:rPr>
        <w:t>Final death toll under Baseline was</w:t>
      </w:r>
      <w:r>
        <w:rPr>
          <w:spacing w:val="40"/>
          <w:sz w:val="20"/>
        </w:rPr>
        <w:t xml:space="preserve"> </w:t>
      </w:r>
      <w:r>
        <w:rPr>
          <w:sz w:val="20"/>
        </w:rPr>
        <w:t>highest due to systemic strain.</w:t>
      </w:r>
    </w:p>
    <w:p w14:paraId="2523CF42" w14:textId="77777777" w:rsidR="00746E01" w:rsidRDefault="00000000">
      <w:pPr>
        <w:pStyle w:val="ListParagraph"/>
        <w:numPr>
          <w:ilvl w:val="2"/>
          <w:numId w:val="4"/>
        </w:numPr>
        <w:tabs>
          <w:tab w:val="left" w:pos="1238"/>
        </w:tabs>
        <w:spacing w:before="9" w:line="232" w:lineRule="auto"/>
        <w:ind w:right="475"/>
        <w:jc w:val="both"/>
        <w:rPr>
          <w:sz w:val="20"/>
        </w:rPr>
      </w:pPr>
      <w:r>
        <w:rPr>
          <w:sz w:val="20"/>
        </w:rPr>
        <w:t>The Combined Strategy showed the</w:t>
      </w:r>
      <w:r>
        <w:rPr>
          <w:spacing w:val="40"/>
          <w:sz w:val="20"/>
        </w:rPr>
        <w:t xml:space="preserve"> </w:t>
      </w:r>
      <w:r>
        <w:rPr>
          <w:sz w:val="20"/>
        </w:rPr>
        <w:t>lowest cumulative mortality (~300), representing a &gt;40% reduction compared to Baseline (~600).</w:t>
      </w:r>
    </w:p>
    <w:p w14:paraId="69D2D77D" w14:textId="77777777" w:rsidR="00746E01" w:rsidRDefault="00000000">
      <w:pPr>
        <w:pStyle w:val="ListParagraph"/>
        <w:numPr>
          <w:ilvl w:val="1"/>
          <w:numId w:val="4"/>
        </w:numPr>
        <w:tabs>
          <w:tab w:val="left" w:pos="517"/>
        </w:tabs>
        <w:spacing w:before="3" w:line="245" w:lineRule="exact"/>
        <w:ind w:left="517" w:hanging="359"/>
        <w:jc w:val="both"/>
        <w:rPr>
          <w:sz w:val="20"/>
        </w:rPr>
      </w:pPr>
      <w:r>
        <w:rPr>
          <w:sz w:val="20"/>
        </w:rPr>
        <w:t>Duration</w:t>
      </w:r>
      <w:r>
        <w:rPr>
          <w:spacing w:val="-8"/>
          <w:sz w:val="20"/>
        </w:rPr>
        <w:t xml:space="preserve"> </w:t>
      </w:r>
      <w:r>
        <w:rPr>
          <w:sz w:val="20"/>
        </w:rPr>
        <w:t>of</w:t>
      </w:r>
      <w:r>
        <w:rPr>
          <w:spacing w:val="-7"/>
          <w:sz w:val="20"/>
        </w:rPr>
        <w:t xml:space="preserve"> </w:t>
      </w:r>
      <w:r>
        <w:rPr>
          <w:sz w:val="20"/>
        </w:rPr>
        <w:t>Critical</w:t>
      </w:r>
      <w:r>
        <w:rPr>
          <w:spacing w:val="-7"/>
          <w:sz w:val="20"/>
        </w:rPr>
        <w:t xml:space="preserve"> </w:t>
      </w:r>
      <w:r>
        <w:rPr>
          <w:sz w:val="20"/>
        </w:rPr>
        <w:t>Hospital</w:t>
      </w:r>
      <w:r>
        <w:rPr>
          <w:spacing w:val="-7"/>
          <w:sz w:val="20"/>
        </w:rPr>
        <w:t xml:space="preserve"> </w:t>
      </w:r>
      <w:r>
        <w:rPr>
          <w:spacing w:val="-2"/>
          <w:sz w:val="20"/>
        </w:rPr>
        <w:t>Load:</w:t>
      </w:r>
    </w:p>
    <w:p w14:paraId="58A1BF4F" w14:textId="77777777" w:rsidR="00746E01" w:rsidRDefault="00000000">
      <w:pPr>
        <w:pStyle w:val="ListParagraph"/>
        <w:numPr>
          <w:ilvl w:val="2"/>
          <w:numId w:val="4"/>
        </w:numPr>
        <w:tabs>
          <w:tab w:val="left" w:pos="1238"/>
        </w:tabs>
        <w:spacing w:before="12" w:line="223" w:lineRule="auto"/>
        <w:ind w:right="475"/>
        <w:rPr>
          <w:sz w:val="20"/>
        </w:rPr>
      </w:pPr>
      <w:r>
        <w:rPr>
          <w:sz w:val="20"/>
        </w:rPr>
        <w:t>Defined</w:t>
      </w:r>
      <w:r>
        <w:rPr>
          <w:spacing w:val="80"/>
          <w:sz w:val="20"/>
        </w:rPr>
        <w:t xml:space="preserve"> </w:t>
      </w:r>
      <w:r>
        <w:rPr>
          <w:sz w:val="20"/>
        </w:rPr>
        <w:t>as</w:t>
      </w:r>
      <w:r>
        <w:rPr>
          <w:spacing w:val="80"/>
          <w:sz w:val="20"/>
        </w:rPr>
        <w:t xml:space="preserve"> </w:t>
      </w:r>
      <w:r>
        <w:rPr>
          <w:sz w:val="20"/>
        </w:rPr>
        <w:t>days</w:t>
      </w:r>
      <w:r>
        <w:rPr>
          <w:spacing w:val="80"/>
          <w:sz w:val="20"/>
        </w:rPr>
        <w:t xml:space="preserve"> </w:t>
      </w:r>
      <w:r>
        <w:rPr>
          <w:sz w:val="20"/>
        </w:rPr>
        <w:t>with</w:t>
      </w:r>
      <w:r>
        <w:rPr>
          <w:spacing w:val="80"/>
          <w:sz w:val="20"/>
        </w:rPr>
        <w:t xml:space="preserve"> </w:t>
      </w:r>
      <w:r>
        <w:rPr>
          <w:sz w:val="20"/>
        </w:rPr>
        <w:t>hospitalizations exceeding 50% of baseline peak.</w:t>
      </w:r>
    </w:p>
    <w:p w14:paraId="50351EED" w14:textId="77777777" w:rsidR="00746E01" w:rsidRDefault="00000000">
      <w:pPr>
        <w:pStyle w:val="ListParagraph"/>
        <w:numPr>
          <w:ilvl w:val="2"/>
          <w:numId w:val="4"/>
        </w:numPr>
        <w:tabs>
          <w:tab w:val="left" w:pos="1238"/>
        </w:tabs>
        <w:spacing w:before="16" w:line="223" w:lineRule="auto"/>
        <w:ind w:right="476"/>
        <w:rPr>
          <w:sz w:val="20"/>
        </w:rPr>
      </w:pPr>
      <w:r>
        <w:rPr>
          <w:sz w:val="20"/>
        </w:rPr>
        <w:t xml:space="preserve">Baseline experienced &gt;14 days of critical </w:t>
      </w:r>
      <w:r>
        <w:rPr>
          <w:spacing w:val="-2"/>
          <w:sz w:val="20"/>
        </w:rPr>
        <w:t>stress.</w:t>
      </w:r>
    </w:p>
    <w:p w14:paraId="20F05326" w14:textId="77777777" w:rsidR="00746E01" w:rsidRDefault="00000000">
      <w:pPr>
        <w:pStyle w:val="ListParagraph"/>
        <w:numPr>
          <w:ilvl w:val="2"/>
          <w:numId w:val="4"/>
        </w:numPr>
        <w:tabs>
          <w:tab w:val="left" w:pos="1238"/>
        </w:tabs>
        <w:spacing w:before="16" w:line="223" w:lineRule="auto"/>
        <w:ind w:right="476"/>
        <w:rPr>
          <w:sz w:val="20"/>
        </w:rPr>
      </w:pPr>
      <w:r>
        <w:rPr>
          <w:sz w:val="20"/>
        </w:rPr>
        <w:t>Combined</w:t>
      </w:r>
      <w:r>
        <w:rPr>
          <w:spacing w:val="-4"/>
          <w:sz w:val="20"/>
        </w:rPr>
        <w:t xml:space="preserve"> </w:t>
      </w:r>
      <w:r>
        <w:rPr>
          <w:sz w:val="20"/>
        </w:rPr>
        <w:t>Strategy</w:t>
      </w:r>
      <w:r>
        <w:rPr>
          <w:spacing w:val="-4"/>
          <w:sz w:val="20"/>
        </w:rPr>
        <w:t xml:space="preserve"> </w:t>
      </w:r>
      <w:r>
        <w:rPr>
          <w:sz w:val="20"/>
        </w:rPr>
        <w:t>reduced</w:t>
      </w:r>
      <w:r>
        <w:rPr>
          <w:spacing w:val="-4"/>
          <w:sz w:val="20"/>
        </w:rPr>
        <w:t xml:space="preserve"> </w:t>
      </w:r>
      <w:r>
        <w:rPr>
          <w:sz w:val="20"/>
        </w:rPr>
        <w:t>this</w:t>
      </w:r>
      <w:r>
        <w:rPr>
          <w:spacing w:val="-4"/>
          <w:sz w:val="20"/>
        </w:rPr>
        <w:t xml:space="preserve"> </w:t>
      </w:r>
      <w:r>
        <w:rPr>
          <w:sz w:val="20"/>
        </w:rPr>
        <w:t>to</w:t>
      </w:r>
      <w:r>
        <w:rPr>
          <w:spacing w:val="-4"/>
          <w:sz w:val="20"/>
        </w:rPr>
        <w:t xml:space="preserve"> </w:t>
      </w:r>
      <w:r>
        <w:rPr>
          <w:sz w:val="20"/>
        </w:rPr>
        <w:t>just</w:t>
      </w:r>
      <w:r>
        <w:rPr>
          <w:spacing w:val="-3"/>
          <w:sz w:val="20"/>
        </w:rPr>
        <w:t xml:space="preserve"> </w:t>
      </w:r>
      <w:r>
        <w:rPr>
          <w:sz w:val="20"/>
        </w:rPr>
        <w:t xml:space="preserve">6.9 </w:t>
      </w:r>
      <w:r>
        <w:rPr>
          <w:spacing w:val="-2"/>
          <w:sz w:val="20"/>
        </w:rPr>
        <w:t>days.</w:t>
      </w:r>
    </w:p>
    <w:p w14:paraId="3EB2A59B" w14:textId="77777777" w:rsidR="00746E01" w:rsidRDefault="00746E01">
      <w:pPr>
        <w:pStyle w:val="BodyText"/>
        <w:spacing w:before="139"/>
      </w:pPr>
    </w:p>
    <w:p w14:paraId="66880C1D" w14:textId="77777777" w:rsidR="00746E01" w:rsidRDefault="00000000">
      <w:pPr>
        <w:pStyle w:val="ListParagraph"/>
        <w:numPr>
          <w:ilvl w:val="0"/>
          <w:numId w:val="4"/>
        </w:numPr>
        <w:tabs>
          <w:tab w:val="left" w:pos="337"/>
        </w:tabs>
        <w:ind w:left="337" w:hanging="280"/>
        <w:jc w:val="left"/>
        <w:rPr>
          <w:i/>
          <w:sz w:val="20"/>
        </w:rPr>
      </w:pPr>
      <w:r>
        <w:rPr>
          <w:i/>
          <w:sz w:val="20"/>
        </w:rPr>
        <w:t>Theoretical</w:t>
      </w:r>
      <w:r>
        <w:rPr>
          <w:i/>
          <w:spacing w:val="-10"/>
          <w:sz w:val="20"/>
        </w:rPr>
        <w:t xml:space="preserve"> </w:t>
      </w:r>
      <w:r>
        <w:rPr>
          <w:i/>
          <w:spacing w:val="-2"/>
          <w:sz w:val="20"/>
        </w:rPr>
        <w:t>Findings</w:t>
      </w:r>
    </w:p>
    <w:p w14:paraId="0C45A874" w14:textId="77777777" w:rsidR="00746E01" w:rsidRDefault="00746E01">
      <w:pPr>
        <w:pStyle w:val="ListParagraph"/>
        <w:rPr>
          <w:i/>
          <w:sz w:val="20"/>
        </w:rPr>
        <w:sectPr w:rsidR="00746E01">
          <w:pgSz w:w="11910" w:h="16840"/>
          <w:pgMar w:top="980" w:right="425" w:bottom="280" w:left="850" w:header="720" w:footer="720" w:gutter="0"/>
          <w:cols w:num="2" w:space="720" w:equalWidth="0">
            <w:col w:w="4926" w:space="561"/>
            <w:col w:w="5148"/>
          </w:cols>
        </w:sectPr>
      </w:pPr>
    </w:p>
    <w:p w14:paraId="675C1D8A" w14:textId="77777777" w:rsidR="00746E01" w:rsidRDefault="00000000">
      <w:pPr>
        <w:pStyle w:val="BodyText"/>
        <w:spacing w:before="82"/>
        <w:ind w:left="766" w:right="131" w:hanging="9"/>
        <w:jc w:val="both"/>
      </w:pPr>
      <w:r>
        <w:lastRenderedPageBreak/>
        <w:t>From a systems modeling perspective, the simulation reveals several nonlinear effects of combined interventions. Notably:</w:t>
      </w:r>
    </w:p>
    <w:p w14:paraId="53E62833" w14:textId="77777777" w:rsidR="00746E01" w:rsidRDefault="00746E01">
      <w:pPr>
        <w:pStyle w:val="BodyText"/>
      </w:pPr>
    </w:p>
    <w:p w14:paraId="3FA10A0A" w14:textId="77777777" w:rsidR="00746E01" w:rsidRDefault="00746E01">
      <w:pPr>
        <w:pStyle w:val="BodyText"/>
        <w:spacing w:before="21"/>
      </w:pPr>
    </w:p>
    <w:p w14:paraId="200AEF7C" w14:textId="77777777" w:rsidR="00746E01" w:rsidRDefault="00000000">
      <w:pPr>
        <w:pStyle w:val="ListParagraph"/>
        <w:numPr>
          <w:ilvl w:val="1"/>
          <w:numId w:val="4"/>
        </w:numPr>
        <w:tabs>
          <w:tab w:val="left" w:pos="777"/>
        </w:tabs>
        <w:ind w:right="130"/>
        <w:jc w:val="both"/>
        <w:rPr>
          <w:sz w:val="20"/>
        </w:rPr>
      </w:pPr>
      <w:r>
        <w:rPr>
          <w:sz w:val="20"/>
        </w:rPr>
        <w:t>Vulnerability (α_V) and Awareness (α_A) exhibit compounding benefits when applied together.</w:t>
      </w:r>
    </w:p>
    <w:p w14:paraId="5E923752" w14:textId="77777777" w:rsidR="00746E01" w:rsidRDefault="00000000">
      <w:pPr>
        <w:pStyle w:val="ListParagraph"/>
        <w:numPr>
          <w:ilvl w:val="1"/>
          <w:numId w:val="4"/>
        </w:numPr>
        <w:tabs>
          <w:tab w:val="left" w:pos="777"/>
        </w:tabs>
        <w:ind w:right="130"/>
        <w:jc w:val="both"/>
        <w:rPr>
          <w:sz w:val="20"/>
        </w:rPr>
      </w:pPr>
      <w:r>
        <w:rPr>
          <w:sz w:val="20"/>
        </w:rPr>
        <w:t>Hospital Capacity (α_H) alone does not reduce</w:t>
      </w:r>
      <w:r>
        <w:rPr>
          <w:spacing w:val="40"/>
          <w:sz w:val="20"/>
        </w:rPr>
        <w:t xml:space="preserve"> </w:t>
      </w:r>
      <w:r>
        <w:rPr>
          <w:sz w:val="20"/>
        </w:rPr>
        <w:t>peak incidence but plays a key role in reducing case-fatality rates by absorbing the patient load.</w:t>
      </w:r>
    </w:p>
    <w:p w14:paraId="2A612560" w14:textId="77777777" w:rsidR="00746E01" w:rsidRDefault="00000000">
      <w:pPr>
        <w:pStyle w:val="ListParagraph"/>
        <w:numPr>
          <w:ilvl w:val="1"/>
          <w:numId w:val="4"/>
        </w:numPr>
        <w:tabs>
          <w:tab w:val="left" w:pos="777"/>
        </w:tabs>
        <w:ind w:right="131"/>
        <w:jc w:val="both"/>
        <w:rPr>
          <w:sz w:val="20"/>
        </w:rPr>
      </w:pPr>
      <w:r>
        <w:rPr>
          <w:sz w:val="20"/>
        </w:rPr>
        <w:t>Environmental stressors, particularly temperature and pollution, act as multiplicative risk factors, amplifying hospitalization rates even in partially mitigated scenarios.</w:t>
      </w:r>
    </w:p>
    <w:p w14:paraId="6BE38C85" w14:textId="77777777" w:rsidR="00746E01" w:rsidRDefault="00746E01">
      <w:pPr>
        <w:pStyle w:val="BodyText"/>
      </w:pPr>
    </w:p>
    <w:p w14:paraId="1392B072" w14:textId="77777777" w:rsidR="00746E01" w:rsidRDefault="00746E01">
      <w:pPr>
        <w:pStyle w:val="BodyText"/>
        <w:spacing w:before="17"/>
      </w:pPr>
    </w:p>
    <w:p w14:paraId="7D87CF11" w14:textId="77777777" w:rsidR="00746E01" w:rsidRDefault="00000000">
      <w:pPr>
        <w:pStyle w:val="BodyText"/>
        <w:ind w:left="341" w:right="131" w:firstLine="16"/>
        <w:jc w:val="both"/>
      </w:pPr>
      <w:r>
        <w:t>This aligns with previous theoretical epidemiological models where social determinants and environmental stress interact multiplicatively rather than additively.</w:t>
      </w:r>
    </w:p>
    <w:p w14:paraId="5E1FAE38" w14:textId="77777777" w:rsidR="00746E01" w:rsidRDefault="00746E01">
      <w:pPr>
        <w:pStyle w:val="BodyText"/>
        <w:spacing w:before="131"/>
      </w:pPr>
    </w:p>
    <w:p w14:paraId="006B7BAE" w14:textId="77777777" w:rsidR="00746E01" w:rsidRDefault="00000000">
      <w:pPr>
        <w:pStyle w:val="ListParagraph"/>
        <w:numPr>
          <w:ilvl w:val="0"/>
          <w:numId w:val="4"/>
        </w:numPr>
        <w:tabs>
          <w:tab w:val="left" w:pos="606"/>
        </w:tabs>
        <w:ind w:left="606" w:hanging="290"/>
        <w:jc w:val="left"/>
        <w:rPr>
          <w:i/>
          <w:sz w:val="20"/>
        </w:rPr>
      </w:pPr>
      <w:r>
        <w:rPr>
          <w:i/>
          <w:sz w:val="20"/>
        </w:rPr>
        <w:t>Graphs</w:t>
      </w:r>
      <w:r>
        <w:rPr>
          <w:i/>
          <w:spacing w:val="6"/>
          <w:sz w:val="20"/>
        </w:rPr>
        <w:t xml:space="preserve"> </w:t>
      </w:r>
      <w:r>
        <w:rPr>
          <w:i/>
          <w:sz w:val="20"/>
        </w:rPr>
        <w:t>and</w:t>
      </w:r>
      <w:r>
        <w:rPr>
          <w:i/>
          <w:spacing w:val="8"/>
          <w:sz w:val="20"/>
        </w:rPr>
        <w:t xml:space="preserve"> </w:t>
      </w:r>
      <w:r>
        <w:rPr>
          <w:i/>
          <w:spacing w:val="-2"/>
          <w:sz w:val="20"/>
        </w:rPr>
        <w:t>Visualization</w:t>
      </w:r>
    </w:p>
    <w:p w14:paraId="367473D0" w14:textId="77777777" w:rsidR="00746E01" w:rsidRDefault="00000000">
      <w:pPr>
        <w:pStyle w:val="BodyText"/>
        <w:spacing w:before="8"/>
        <w:rPr>
          <w:i/>
          <w:sz w:val="11"/>
        </w:rPr>
      </w:pPr>
      <w:r>
        <w:rPr>
          <w:i/>
          <w:noProof/>
          <w:sz w:val="11"/>
        </w:rPr>
        <w:drawing>
          <wp:anchor distT="0" distB="0" distL="0" distR="0" simplePos="0" relativeHeight="487591424" behindDoc="1" locked="0" layoutInCell="1" allowOverlap="1" wp14:anchorId="6AF0C924" wp14:editId="32614F02">
            <wp:simplePos x="0" y="0"/>
            <wp:positionH relativeFrom="page">
              <wp:posOffset>596725</wp:posOffset>
            </wp:positionH>
            <wp:positionV relativeFrom="paragraph">
              <wp:posOffset>101122</wp:posOffset>
            </wp:positionV>
            <wp:extent cx="3120228" cy="203968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3120228" cy="2039683"/>
                    </a:xfrm>
                    <a:prstGeom prst="rect">
                      <a:avLst/>
                    </a:prstGeom>
                  </pic:spPr>
                </pic:pic>
              </a:graphicData>
            </a:graphic>
          </wp:anchor>
        </w:drawing>
      </w:r>
    </w:p>
    <w:p w14:paraId="2C8BD5D8" w14:textId="77777777" w:rsidR="00746E01" w:rsidRDefault="00000000">
      <w:pPr>
        <w:spacing w:before="75"/>
        <w:ind w:left="1282"/>
        <w:rPr>
          <w:i/>
          <w:sz w:val="18"/>
        </w:rPr>
      </w:pPr>
      <w:r>
        <w:rPr>
          <w:i/>
          <w:color w:val="1F497D"/>
          <w:sz w:val="18"/>
        </w:rPr>
        <w:t>Figure</w:t>
      </w:r>
      <w:r>
        <w:rPr>
          <w:i/>
          <w:color w:val="1F497D"/>
          <w:spacing w:val="-4"/>
          <w:sz w:val="18"/>
        </w:rPr>
        <w:t xml:space="preserve"> </w:t>
      </w:r>
      <w:r>
        <w:rPr>
          <w:i/>
          <w:color w:val="1F497D"/>
          <w:sz w:val="18"/>
        </w:rPr>
        <w:t>1.</w:t>
      </w:r>
      <w:r>
        <w:rPr>
          <w:i/>
          <w:color w:val="1F497D"/>
          <w:spacing w:val="39"/>
          <w:sz w:val="18"/>
        </w:rPr>
        <w:t xml:space="preserve"> </w:t>
      </w:r>
      <w:r>
        <w:rPr>
          <w:i/>
          <w:color w:val="1F497D"/>
          <w:sz w:val="18"/>
        </w:rPr>
        <w:t>Heatmap</w:t>
      </w:r>
      <w:r>
        <w:rPr>
          <w:i/>
          <w:color w:val="1F497D"/>
          <w:spacing w:val="-4"/>
          <w:sz w:val="18"/>
        </w:rPr>
        <w:t xml:space="preserve"> </w:t>
      </w:r>
      <w:r>
        <w:rPr>
          <w:i/>
          <w:color w:val="1F497D"/>
          <w:spacing w:val="-2"/>
          <w:sz w:val="18"/>
        </w:rPr>
        <w:t>Visualization</w:t>
      </w:r>
    </w:p>
    <w:p w14:paraId="0B979843" w14:textId="77777777" w:rsidR="00746E01" w:rsidRDefault="00000000">
      <w:pPr>
        <w:pStyle w:val="BodyText"/>
        <w:tabs>
          <w:tab w:val="left" w:pos="1385"/>
          <w:tab w:val="left" w:pos="1491"/>
          <w:tab w:val="left" w:pos="1683"/>
          <w:tab w:val="left" w:pos="2737"/>
          <w:tab w:val="left" w:pos="2966"/>
          <w:tab w:val="left" w:pos="3573"/>
          <w:tab w:val="left" w:pos="4077"/>
          <w:tab w:val="left" w:pos="4188"/>
        </w:tabs>
        <w:spacing w:before="197"/>
        <w:ind w:left="57" w:right="577"/>
        <w:jc w:val="both"/>
      </w:pPr>
      <w:r>
        <w:t xml:space="preserve">The figure presents three heatmaps for daily </w:t>
      </w:r>
      <w:r>
        <w:rPr>
          <w:spacing w:val="-2"/>
        </w:rPr>
        <w:t>temperature</w:t>
      </w:r>
      <w:r>
        <w:tab/>
      </w:r>
      <w:r>
        <w:tab/>
      </w:r>
      <w:r>
        <w:tab/>
      </w:r>
      <w:r>
        <w:rPr>
          <w:spacing w:val="-2"/>
        </w:rPr>
        <w:t>profiles</w:t>
      </w:r>
      <w:r>
        <w:tab/>
      </w:r>
      <w:r>
        <w:tab/>
      </w:r>
      <w:r>
        <w:rPr>
          <w:spacing w:val="-2"/>
        </w:rPr>
        <w:t>(top),</w:t>
      </w:r>
      <w:r>
        <w:tab/>
      </w:r>
      <w:r>
        <w:tab/>
      </w:r>
      <w:r>
        <w:rPr>
          <w:spacing w:val="-2"/>
        </w:rPr>
        <w:t>daily pollution</w:t>
      </w:r>
      <w:r>
        <w:tab/>
      </w:r>
      <w:r>
        <w:tab/>
      </w:r>
      <w:r>
        <w:rPr>
          <w:spacing w:val="-2"/>
        </w:rPr>
        <w:t>profile</w:t>
      </w:r>
      <w:r>
        <w:tab/>
      </w:r>
      <w:r>
        <w:rPr>
          <w:spacing w:val="-2"/>
        </w:rPr>
        <w:t>(middle),</w:t>
      </w:r>
      <w:r>
        <w:tab/>
      </w:r>
      <w:r>
        <w:tab/>
      </w:r>
      <w:r>
        <w:tab/>
      </w:r>
      <w:r>
        <w:rPr>
          <w:spacing w:val="-4"/>
        </w:rPr>
        <w:t xml:space="preserve">and </w:t>
      </w:r>
      <w:r>
        <w:t>the</w:t>
      </w:r>
      <w:r>
        <w:rPr>
          <w:spacing w:val="40"/>
        </w:rPr>
        <w:t xml:space="preserve"> </w:t>
      </w:r>
      <w:r>
        <w:t>effect</w:t>
      </w:r>
      <w:r>
        <w:rPr>
          <w:spacing w:val="40"/>
        </w:rPr>
        <w:t xml:space="preserve"> </w:t>
      </w:r>
      <w:r>
        <w:t>of</w:t>
      </w:r>
      <w:r>
        <w:rPr>
          <w:spacing w:val="40"/>
        </w:rPr>
        <w:t xml:space="preserve"> </w:t>
      </w:r>
      <w:r>
        <w:t>various</w:t>
      </w:r>
      <w:r>
        <w:rPr>
          <w:spacing w:val="40"/>
        </w:rPr>
        <w:t xml:space="preserve"> </w:t>
      </w:r>
      <w:r>
        <w:t>intervention</w:t>
      </w:r>
      <w:r>
        <w:rPr>
          <w:spacing w:val="40"/>
        </w:rPr>
        <w:t xml:space="preserve"> </w:t>
      </w:r>
      <w:r>
        <w:t>strategies</w:t>
      </w:r>
      <w:r>
        <w:rPr>
          <w:spacing w:val="40"/>
        </w:rPr>
        <w:t xml:space="preserve"> </w:t>
      </w:r>
      <w:r>
        <w:t>on</w:t>
      </w:r>
      <w:r>
        <w:rPr>
          <w:spacing w:val="40"/>
        </w:rPr>
        <w:t xml:space="preserve"> </w:t>
      </w:r>
      <w:r>
        <w:t xml:space="preserve">30- day normalized hospital admissions (bottom). The bottom heatmap reflects that the "Combined Strategy" </w:t>
      </w:r>
      <w:r>
        <w:rPr>
          <w:spacing w:val="-4"/>
        </w:rPr>
        <w:t>and</w:t>
      </w:r>
      <w:r>
        <w:tab/>
      </w:r>
      <w:r>
        <w:rPr>
          <w:spacing w:val="-2"/>
        </w:rPr>
        <w:t>"Vulnerability</w:t>
      </w:r>
      <w:r>
        <w:tab/>
      </w:r>
      <w:r>
        <w:tab/>
      </w:r>
      <w:r>
        <w:tab/>
      </w:r>
      <w:r>
        <w:rPr>
          <w:spacing w:val="-2"/>
        </w:rPr>
        <w:t xml:space="preserve">Reduction" </w:t>
      </w:r>
      <w:r>
        <w:t>interventions have the most reducing effecton hospital admissions</w:t>
      </w:r>
      <w:r>
        <w:rPr>
          <w:spacing w:val="-2"/>
        </w:rPr>
        <w:t xml:space="preserve"> </w:t>
      </w:r>
      <w:r>
        <w:t>over</w:t>
      </w:r>
      <w:r>
        <w:rPr>
          <w:spacing w:val="-2"/>
        </w:rPr>
        <w:t xml:space="preserve"> </w:t>
      </w:r>
      <w:r>
        <w:t>the</w:t>
      </w:r>
      <w:r>
        <w:rPr>
          <w:spacing w:val="-2"/>
        </w:rPr>
        <w:t xml:space="preserve"> </w:t>
      </w:r>
      <w:r>
        <w:t>course</w:t>
      </w:r>
      <w:r>
        <w:rPr>
          <w:spacing w:val="-2"/>
        </w:rPr>
        <w:t xml:space="preserve"> </w:t>
      </w:r>
      <w:r>
        <w:t>of</w:t>
      </w:r>
      <w:r>
        <w:rPr>
          <w:spacing w:val="-2"/>
        </w:rPr>
        <w:t xml:space="preserve"> </w:t>
      </w:r>
      <w:r>
        <w:t>time</w:t>
      </w:r>
      <w:r>
        <w:rPr>
          <w:spacing w:val="-2"/>
        </w:rPr>
        <w:t xml:space="preserve"> </w:t>
      </w:r>
      <w:r>
        <w:t>relative</w:t>
      </w:r>
      <w:r>
        <w:rPr>
          <w:spacing w:val="-2"/>
        </w:rPr>
        <w:t xml:space="preserve"> </w:t>
      </w:r>
      <w:r>
        <w:t>to</w:t>
      </w:r>
      <w:r>
        <w:rPr>
          <w:spacing w:val="-2"/>
        </w:rPr>
        <w:t xml:space="preserve"> </w:t>
      </w:r>
      <w:r>
        <w:t>the</w:t>
      </w:r>
      <w:r>
        <w:rPr>
          <w:spacing w:val="-2"/>
        </w:rPr>
        <w:t xml:space="preserve"> </w:t>
      </w:r>
      <w:r>
        <w:t>other strategies and the baseline.</w:t>
      </w:r>
    </w:p>
    <w:p w14:paraId="51B8FF2E" w14:textId="77777777" w:rsidR="00746E01" w:rsidRDefault="00000000">
      <w:pPr>
        <w:spacing w:before="4" w:after="25"/>
        <w:rPr>
          <w:sz w:val="8"/>
        </w:rPr>
      </w:pPr>
      <w:r>
        <w:br w:type="column"/>
      </w:r>
    </w:p>
    <w:p w14:paraId="4122746F" w14:textId="77777777" w:rsidR="00746E01" w:rsidRDefault="00000000">
      <w:pPr>
        <w:pStyle w:val="BodyText"/>
        <w:ind w:left="95"/>
      </w:pPr>
      <w:r>
        <w:rPr>
          <w:noProof/>
        </w:rPr>
        <w:drawing>
          <wp:inline distT="0" distB="0" distL="0" distR="0" wp14:anchorId="5A20CCFA" wp14:editId="37647713">
            <wp:extent cx="3184266" cy="1538097"/>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3184266" cy="1538097"/>
                    </a:xfrm>
                    <a:prstGeom prst="rect">
                      <a:avLst/>
                    </a:prstGeom>
                  </pic:spPr>
                </pic:pic>
              </a:graphicData>
            </a:graphic>
          </wp:inline>
        </w:drawing>
      </w:r>
    </w:p>
    <w:p w14:paraId="61D98F4D" w14:textId="77777777" w:rsidR="00746E01" w:rsidRDefault="00000000">
      <w:pPr>
        <w:spacing w:before="19"/>
        <w:ind w:right="419"/>
        <w:jc w:val="center"/>
        <w:rPr>
          <w:i/>
          <w:sz w:val="18"/>
        </w:rPr>
      </w:pPr>
      <w:r>
        <w:rPr>
          <w:i/>
          <w:color w:val="1F497D"/>
          <w:sz w:val="18"/>
        </w:rPr>
        <w:t>Figure</w:t>
      </w:r>
      <w:r>
        <w:rPr>
          <w:i/>
          <w:color w:val="1F497D"/>
          <w:spacing w:val="-5"/>
          <w:sz w:val="18"/>
        </w:rPr>
        <w:t xml:space="preserve"> </w:t>
      </w:r>
      <w:r>
        <w:rPr>
          <w:i/>
          <w:color w:val="1F497D"/>
          <w:sz w:val="18"/>
        </w:rPr>
        <w:t>2.</w:t>
      </w:r>
      <w:r>
        <w:rPr>
          <w:i/>
          <w:color w:val="1F497D"/>
          <w:spacing w:val="38"/>
          <w:sz w:val="18"/>
        </w:rPr>
        <w:t xml:space="preserve"> </w:t>
      </w:r>
      <w:r>
        <w:rPr>
          <w:i/>
          <w:color w:val="1F497D"/>
          <w:sz w:val="18"/>
        </w:rPr>
        <w:t>Hospitalization</w:t>
      </w:r>
      <w:r>
        <w:rPr>
          <w:i/>
          <w:color w:val="1F497D"/>
          <w:spacing w:val="-5"/>
          <w:sz w:val="18"/>
        </w:rPr>
        <w:t xml:space="preserve"> </w:t>
      </w:r>
      <w:r>
        <w:rPr>
          <w:i/>
          <w:color w:val="1F497D"/>
          <w:sz w:val="18"/>
        </w:rPr>
        <w:t>Line</w:t>
      </w:r>
      <w:r>
        <w:rPr>
          <w:i/>
          <w:color w:val="1F497D"/>
          <w:spacing w:val="-5"/>
          <w:sz w:val="18"/>
        </w:rPr>
        <w:t xml:space="preserve"> </w:t>
      </w:r>
      <w:r>
        <w:rPr>
          <w:i/>
          <w:color w:val="1F497D"/>
          <w:spacing w:val="-4"/>
          <w:sz w:val="18"/>
        </w:rPr>
        <w:t>chart</w:t>
      </w:r>
    </w:p>
    <w:p w14:paraId="725B7A06" w14:textId="77777777" w:rsidR="00746E01" w:rsidRDefault="00000000">
      <w:pPr>
        <w:pStyle w:val="BodyText"/>
        <w:spacing w:before="202"/>
        <w:ind w:left="57"/>
        <w:jc w:val="both"/>
      </w:pPr>
      <w:r>
        <w:t>The</w:t>
      </w:r>
      <w:r>
        <w:rPr>
          <w:spacing w:val="-7"/>
        </w:rPr>
        <w:t xml:space="preserve"> </w:t>
      </w:r>
      <w:r>
        <w:t>line</w:t>
      </w:r>
      <w:r>
        <w:rPr>
          <w:spacing w:val="-4"/>
        </w:rPr>
        <w:t xml:space="preserve"> </w:t>
      </w:r>
      <w:r>
        <w:t>graph</w:t>
      </w:r>
      <w:r>
        <w:rPr>
          <w:spacing w:val="-5"/>
        </w:rPr>
        <w:t xml:space="preserve"> </w:t>
      </w:r>
      <w:r>
        <w:t>indicates</w:t>
      </w:r>
      <w:r>
        <w:rPr>
          <w:spacing w:val="-4"/>
        </w:rPr>
        <w:t xml:space="preserve"> </w:t>
      </w:r>
      <w:r>
        <w:t>daily</w:t>
      </w:r>
      <w:r>
        <w:rPr>
          <w:spacing w:val="-5"/>
        </w:rPr>
        <w:t xml:space="preserve"> </w:t>
      </w:r>
      <w:r>
        <w:t>hospital</w:t>
      </w:r>
      <w:r>
        <w:rPr>
          <w:spacing w:val="-4"/>
        </w:rPr>
        <w:t xml:space="preserve"> </w:t>
      </w:r>
      <w:r>
        <w:t>admissions</w:t>
      </w:r>
      <w:r>
        <w:rPr>
          <w:spacing w:val="-4"/>
        </w:rPr>
        <w:t xml:space="preserve"> over</w:t>
      </w:r>
    </w:p>
    <w:p w14:paraId="3A653E74" w14:textId="77777777" w:rsidR="00746E01" w:rsidRDefault="00000000">
      <w:pPr>
        <w:pStyle w:val="BodyText"/>
        <w:tabs>
          <w:tab w:val="left" w:pos="3573"/>
        </w:tabs>
        <w:ind w:left="57" w:right="921"/>
        <w:jc w:val="both"/>
      </w:pPr>
      <w:r>
        <w:t xml:space="preserve">30 days forvarious intervention strategies versus a baseline. Both the "Combined Strategy" and </w:t>
      </w:r>
      <w:r>
        <w:rPr>
          <w:spacing w:val="-2"/>
        </w:rPr>
        <w:t>"Vulnerability</w:t>
      </w:r>
      <w:r>
        <w:tab/>
      </w:r>
      <w:r>
        <w:rPr>
          <w:spacing w:val="-2"/>
        </w:rPr>
        <w:t>Reduction"</w:t>
      </w:r>
    </w:p>
    <w:p w14:paraId="5919AECC" w14:textId="77777777" w:rsidR="00746E01" w:rsidRDefault="00000000">
      <w:pPr>
        <w:pStyle w:val="BodyText"/>
        <w:ind w:left="57" w:right="922"/>
        <w:jc w:val="both"/>
      </w:pPr>
      <w:r>
        <w:t>interventions have much lower peak hospital admissions and more rapid decrease compared to the baseline and other strategies.</w:t>
      </w:r>
    </w:p>
    <w:p w14:paraId="4953ACF6" w14:textId="77777777" w:rsidR="00746E01" w:rsidRDefault="00000000">
      <w:pPr>
        <w:pStyle w:val="BodyText"/>
        <w:spacing w:before="7"/>
      </w:pPr>
      <w:r>
        <w:rPr>
          <w:noProof/>
        </w:rPr>
        <w:drawing>
          <wp:anchor distT="0" distB="0" distL="0" distR="0" simplePos="0" relativeHeight="487591936" behindDoc="1" locked="0" layoutInCell="1" allowOverlap="1" wp14:anchorId="2438EF18" wp14:editId="3739215E">
            <wp:simplePos x="0" y="0"/>
            <wp:positionH relativeFrom="page">
              <wp:posOffset>4095606</wp:posOffset>
            </wp:positionH>
            <wp:positionV relativeFrom="paragraph">
              <wp:posOffset>166070</wp:posOffset>
            </wp:positionV>
            <wp:extent cx="3179394" cy="2233803"/>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3179394" cy="2233803"/>
                    </a:xfrm>
                    <a:prstGeom prst="rect">
                      <a:avLst/>
                    </a:prstGeom>
                  </pic:spPr>
                </pic:pic>
              </a:graphicData>
            </a:graphic>
          </wp:anchor>
        </w:drawing>
      </w:r>
    </w:p>
    <w:p w14:paraId="2A1F45F1" w14:textId="77777777" w:rsidR="00746E01" w:rsidRDefault="00000000">
      <w:pPr>
        <w:spacing w:before="15"/>
        <w:ind w:right="418"/>
        <w:jc w:val="center"/>
        <w:rPr>
          <w:i/>
          <w:sz w:val="18"/>
        </w:rPr>
      </w:pPr>
      <w:r>
        <w:rPr>
          <w:i/>
          <w:color w:val="1F497D"/>
          <w:sz w:val="18"/>
        </w:rPr>
        <w:t>Figure</w:t>
      </w:r>
      <w:r>
        <w:rPr>
          <w:i/>
          <w:color w:val="1F497D"/>
          <w:spacing w:val="-4"/>
          <w:sz w:val="18"/>
        </w:rPr>
        <w:t xml:space="preserve"> </w:t>
      </w:r>
      <w:r>
        <w:rPr>
          <w:i/>
          <w:color w:val="1F497D"/>
          <w:sz w:val="18"/>
        </w:rPr>
        <w:t>3.</w:t>
      </w:r>
      <w:r>
        <w:rPr>
          <w:i/>
          <w:color w:val="1F497D"/>
          <w:spacing w:val="40"/>
          <w:sz w:val="18"/>
        </w:rPr>
        <w:t xml:space="preserve"> </w:t>
      </w:r>
      <w:r>
        <w:rPr>
          <w:i/>
          <w:color w:val="1F497D"/>
          <w:sz w:val="18"/>
        </w:rPr>
        <w:t>Impact</w:t>
      </w:r>
      <w:r>
        <w:rPr>
          <w:i/>
          <w:color w:val="1F497D"/>
          <w:spacing w:val="-3"/>
          <w:sz w:val="18"/>
        </w:rPr>
        <w:t xml:space="preserve"> </w:t>
      </w:r>
      <w:r>
        <w:rPr>
          <w:i/>
          <w:color w:val="1F497D"/>
          <w:spacing w:val="-2"/>
          <w:sz w:val="18"/>
        </w:rPr>
        <w:t>Heatmap</w:t>
      </w:r>
    </w:p>
    <w:p w14:paraId="0CCAE999" w14:textId="77777777" w:rsidR="00746E01" w:rsidRDefault="00000000">
      <w:pPr>
        <w:pStyle w:val="BodyText"/>
        <w:tabs>
          <w:tab w:val="left" w:pos="1934"/>
          <w:tab w:val="left" w:pos="2929"/>
          <w:tab w:val="right" w:pos="4923"/>
        </w:tabs>
        <w:spacing w:before="201"/>
        <w:ind w:left="341" w:right="475" w:hanging="34"/>
        <w:jc w:val="both"/>
      </w:pPr>
      <w:r>
        <w:t>The upper heatmap shows the pattern of daily</w:t>
      </w:r>
      <w:r>
        <w:rPr>
          <w:spacing w:val="40"/>
        </w:rPr>
        <w:t xml:space="preserve"> </w:t>
      </w:r>
      <w:r>
        <w:rPr>
          <w:spacing w:val="-2"/>
        </w:rPr>
        <w:t>temperature</w:t>
      </w:r>
      <w:r>
        <w:tab/>
      </w:r>
      <w:r>
        <w:rPr>
          <w:spacing w:val="-4"/>
        </w:rPr>
        <w:t>over</w:t>
      </w:r>
      <w:r>
        <w:tab/>
      </w:r>
      <w:r>
        <w:rPr>
          <w:spacing w:val="-2"/>
        </w:rPr>
        <w:t>approximately</w:t>
      </w:r>
      <w:r>
        <w:tab/>
      </w:r>
      <w:r>
        <w:rPr>
          <w:spacing w:val="-5"/>
        </w:rPr>
        <w:t>90</w:t>
      </w:r>
    </w:p>
    <w:p w14:paraId="5F704B27" w14:textId="77777777" w:rsidR="00746E01" w:rsidRDefault="00000000">
      <w:pPr>
        <w:pStyle w:val="BodyText"/>
        <w:spacing w:before="3" w:line="237" w:lineRule="auto"/>
        <w:ind w:left="341" w:right="476"/>
        <w:jc w:val="both"/>
      </w:pPr>
      <w:r>
        <w:t>days</w:t>
      </w:r>
      <w:r>
        <w:rPr>
          <w:spacing w:val="40"/>
        </w:rPr>
        <w:t xml:space="preserve">  </w:t>
      </w:r>
      <w:r>
        <w:t>with</w:t>
      </w:r>
      <w:r>
        <w:rPr>
          <w:spacing w:val="40"/>
        </w:rPr>
        <w:t xml:space="preserve">  </w:t>
      </w:r>
      <w:r>
        <w:t>cyclical</w:t>
      </w:r>
      <w:r>
        <w:rPr>
          <w:spacing w:val="40"/>
        </w:rPr>
        <w:t xml:space="preserve">  </w:t>
      </w:r>
      <w:r>
        <w:t>fluctuations</w:t>
      </w:r>
      <w:r>
        <w:rPr>
          <w:spacing w:val="40"/>
        </w:rPr>
        <w:t xml:space="preserve">  </w:t>
      </w:r>
      <w:r>
        <w:t>between</w:t>
      </w:r>
      <w:r>
        <w:rPr>
          <w:spacing w:val="40"/>
        </w:rPr>
        <w:t xml:space="preserve">  </w:t>
      </w:r>
      <w:r>
        <w:t xml:space="preserve">periods of warmer (red/orange) and cooler temperatures (light </w:t>
      </w:r>
      <w:r>
        <w:rPr>
          <w:spacing w:val="-2"/>
        </w:rPr>
        <w:t>blue/yellow).</w:t>
      </w:r>
    </w:p>
    <w:p w14:paraId="71FFF653" w14:textId="77777777" w:rsidR="00746E01" w:rsidRDefault="00000000">
      <w:pPr>
        <w:pStyle w:val="BodyText"/>
        <w:spacing w:before="1"/>
        <w:ind w:left="341" w:right="476"/>
        <w:jc w:val="both"/>
      </w:pPr>
      <w:r>
        <w:t>The lower heatmap demonstrates the effect of varying in tervention strategies on hospital admissions over the same time frame and indicates that the "Combined Strategy" and "Vulnerability Reduction" result in the lowest total hospital admissions of all interventions except the baseline.</w:t>
      </w:r>
    </w:p>
    <w:p w14:paraId="0399C238" w14:textId="77777777" w:rsidR="00746E01" w:rsidRDefault="00746E01">
      <w:pPr>
        <w:pStyle w:val="BodyText"/>
        <w:jc w:val="both"/>
        <w:sectPr w:rsidR="00746E01">
          <w:pgSz w:w="11910" w:h="16840"/>
          <w:pgMar w:top="980" w:right="425" w:bottom="280" w:left="850" w:header="720" w:footer="720" w:gutter="0"/>
          <w:cols w:num="2" w:space="720" w:equalWidth="0">
            <w:col w:w="5058" w:space="169"/>
            <w:col w:w="5408"/>
          </w:cols>
        </w:sectPr>
      </w:pPr>
    </w:p>
    <w:p w14:paraId="3CBC9FC2" w14:textId="77777777" w:rsidR="00746E01" w:rsidRDefault="00000000">
      <w:pPr>
        <w:pStyle w:val="BodyText"/>
        <w:spacing w:before="82"/>
        <w:ind w:left="5301" w:right="494" w:hanging="1"/>
        <w:jc w:val="center"/>
      </w:pPr>
      <w:r>
        <w:rPr>
          <w:noProof/>
        </w:rPr>
        <w:lastRenderedPageBreak/>
        <w:drawing>
          <wp:anchor distT="0" distB="0" distL="0" distR="0" simplePos="0" relativeHeight="15733248" behindDoc="0" locked="0" layoutInCell="1" allowOverlap="1" wp14:anchorId="25C1EF16" wp14:editId="1BFDF3F7">
            <wp:simplePos x="0" y="0"/>
            <wp:positionH relativeFrom="page">
              <wp:posOffset>776449</wp:posOffset>
            </wp:positionH>
            <wp:positionV relativeFrom="paragraph">
              <wp:posOffset>72528</wp:posOffset>
            </wp:positionV>
            <wp:extent cx="3003070" cy="2282481"/>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3003070" cy="2282481"/>
                    </a:xfrm>
                    <a:prstGeom prst="rect">
                      <a:avLst/>
                    </a:prstGeom>
                  </pic:spPr>
                </pic:pic>
              </a:graphicData>
            </a:graphic>
          </wp:anchor>
        </w:drawing>
      </w:r>
      <w:r>
        <w:t>The comparison bar and radar charts show how awareness campaigns and early warning systems significantly reduce health risks—a policy promoted by WHO [7] and Mayrhuber et al. [8], who also emphasize reaching vulnerable</w:t>
      </w:r>
      <w:r>
        <w:rPr>
          <w:spacing w:val="-5"/>
        </w:rPr>
        <w:t xml:space="preserve"> </w:t>
      </w:r>
      <w:r>
        <w:t>groups.</w:t>
      </w:r>
      <w:r>
        <w:rPr>
          <w:spacing w:val="-5"/>
        </w:rPr>
        <w:t xml:space="preserve"> </w:t>
      </w:r>
      <w:r>
        <w:t>The</w:t>
      </w:r>
      <w:r>
        <w:rPr>
          <w:spacing w:val="-5"/>
        </w:rPr>
        <w:t xml:space="preserve"> </w:t>
      </w:r>
      <w:r>
        <w:t>heatmap</w:t>
      </w:r>
      <w:r>
        <w:rPr>
          <w:spacing w:val="-5"/>
        </w:rPr>
        <w:t xml:space="preserve"> </w:t>
      </w:r>
      <w:r>
        <w:t>of</w:t>
      </w:r>
      <w:r>
        <w:rPr>
          <w:spacing w:val="-5"/>
        </w:rPr>
        <w:t xml:space="preserve"> </w:t>
      </w:r>
      <w:r>
        <w:t>PM2.5</w:t>
      </w:r>
      <w:r>
        <w:rPr>
          <w:spacing w:val="-5"/>
        </w:rPr>
        <w:t xml:space="preserve"> </w:t>
      </w:r>
      <w:r>
        <w:t>effect</w:t>
      </w:r>
      <w:r>
        <w:rPr>
          <w:spacing w:val="-5"/>
        </w:rPr>
        <w:t xml:space="preserve"> </w:t>
      </w:r>
      <w:r>
        <w:t>shows</w:t>
      </w:r>
      <w:r>
        <w:rPr>
          <w:spacing w:val="-5"/>
        </w:rPr>
        <w:t xml:space="preserve"> </w:t>
      </w:r>
      <w:r>
        <w:t xml:space="preserve">how air pollution increases heat-related morbidity, supporting WHO's call for integrated air quality and heat response [3][5]. Lastly, the population density vs. mortality chart shows how urban regions are more vulnerable due to heat island effects [5][8], as indicated in EEA and Mayrhuber's </w:t>
      </w:r>
      <w:r>
        <w:rPr>
          <w:spacing w:val="-2"/>
        </w:rPr>
        <w:t>reviews.</w:t>
      </w:r>
    </w:p>
    <w:p w14:paraId="2B499EE8" w14:textId="77777777" w:rsidR="00746E01" w:rsidRDefault="00000000">
      <w:pPr>
        <w:pStyle w:val="ListParagraph"/>
        <w:numPr>
          <w:ilvl w:val="0"/>
          <w:numId w:val="8"/>
        </w:numPr>
        <w:tabs>
          <w:tab w:val="left" w:pos="6373"/>
        </w:tabs>
        <w:spacing w:before="158"/>
        <w:ind w:left="6373" w:hanging="291"/>
        <w:jc w:val="left"/>
        <w:rPr>
          <w:sz w:val="20"/>
        </w:rPr>
      </w:pPr>
      <w:r>
        <w:rPr>
          <w:smallCaps/>
          <w:sz w:val="20"/>
        </w:rPr>
        <w:t>Conclusion</w:t>
      </w:r>
      <w:r>
        <w:rPr>
          <w:smallCaps/>
          <w:spacing w:val="57"/>
          <w:sz w:val="20"/>
        </w:rPr>
        <w:t xml:space="preserve"> </w:t>
      </w:r>
      <w:r>
        <w:rPr>
          <w:smallCaps/>
          <w:sz w:val="20"/>
        </w:rPr>
        <w:t>and</w:t>
      </w:r>
      <w:r>
        <w:rPr>
          <w:smallCaps/>
          <w:spacing w:val="57"/>
          <w:sz w:val="20"/>
        </w:rPr>
        <w:t xml:space="preserve"> </w:t>
      </w:r>
      <w:r>
        <w:rPr>
          <w:smallCaps/>
          <w:sz w:val="20"/>
        </w:rPr>
        <w:t>Future</w:t>
      </w:r>
      <w:r>
        <w:rPr>
          <w:smallCaps/>
          <w:spacing w:val="57"/>
          <w:sz w:val="20"/>
        </w:rPr>
        <w:t xml:space="preserve"> </w:t>
      </w:r>
      <w:r>
        <w:rPr>
          <w:smallCaps/>
          <w:spacing w:val="-4"/>
          <w:sz w:val="20"/>
        </w:rPr>
        <w:t>Work</w:t>
      </w:r>
    </w:p>
    <w:p w14:paraId="4262046C" w14:textId="77777777" w:rsidR="00746E01" w:rsidRDefault="00746E01">
      <w:pPr>
        <w:pStyle w:val="ListParagraph"/>
        <w:rPr>
          <w:sz w:val="20"/>
        </w:rPr>
        <w:sectPr w:rsidR="00746E01">
          <w:pgSz w:w="11910" w:h="16840"/>
          <w:pgMar w:top="980" w:right="425" w:bottom="280" w:left="850" w:header="720" w:footer="720" w:gutter="0"/>
          <w:cols w:space="720"/>
        </w:sectPr>
      </w:pPr>
    </w:p>
    <w:p w14:paraId="45506A6B" w14:textId="77777777" w:rsidR="00746E01" w:rsidRDefault="00746E01">
      <w:pPr>
        <w:pStyle w:val="BodyText"/>
        <w:rPr>
          <w:sz w:val="18"/>
        </w:rPr>
      </w:pPr>
    </w:p>
    <w:p w14:paraId="390F53C7" w14:textId="77777777" w:rsidR="00746E01" w:rsidRDefault="00746E01">
      <w:pPr>
        <w:pStyle w:val="BodyText"/>
        <w:rPr>
          <w:sz w:val="18"/>
        </w:rPr>
      </w:pPr>
    </w:p>
    <w:p w14:paraId="1C0DC905" w14:textId="77777777" w:rsidR="00746E01" w:rsidRDefault="00746E01">
      <w:pPr>
        <w:pStyle w:val="BodyText"/>
        <w:spacing w:before="94"/>
        <w:rPr>
          <w:sz w:val="18"/>
        </w:rPr>
      </w:pPr>
    </w:p>
    <w:p w14:paraId="57E5827B" w14:textId="77777777" w:rsidR="00746E01" w:rsidRDefault="00000000">
      <w:pPr>
        <w:ind w:right="118"/>
        <w:jc w:val="center"/>
        <w:rPr>
          <w:i/>
          <w:sz w:val="18"/>
        </w:rPr>
      </w:pPr>
      <w:r>
        <w:rPr>
          <w:i/>
          <w:color w:val="1F497D"/>
          <w:sz w:val="18"/>
        </w:rPr>
        <w:t>Figure</w:t>
      </w:r>
      <w:r>
        <w:rPr>
          <w:i/>
          <w:color w:val="1F497D"/>
          <w:spacing w:val="-6"/>
          <w:sz w:val="18"/>
        </w:rPr>
        <w:t xml:space="preserve"> </w:t>
      </w:r>
      <w:r>
        <w:rPr>
          <w:i/>
          <w:color w:val="1F497D"/>
          <w:sz w:val="18"/>
        </w:rPr>
        <w:t>4.</w:t>
      </w:r>
      <w:r>
        <w:rPr>
          <w:i/>
          <w:color w:val="1F497D"/>
          <w:spacing w:val="-5"/>
          <w:sz w:val="18"/>
        </w:rPr>
        <w:t xml:space="preserve"> </w:t>
      </w:r>
      <w:r>
        <w:rPr>
          <w:i/>
          <w:color w:val="1F497D"/>
          <w:sz w:val="18"/>
        </w:rPr>
        <w:t>Intervention</w:t>
      </w:r>
      <w:r>
        <w:rPr>
          <w:i/>
          <w:color w:val="1F497D"/>
          <w:spacing w:val="-6"/>
          <w:sz w:val="18"/>
        </w:rPr>
        <w:t xml:space="preserve"> </w:t>
      </w:r>
      <w:r>
        <w:rPr>
          <w:i/>
          <w:color w:val="1F497D"/>
          <w:spacing w:val="-2"/>
          <w:sz w:val="18"/>
        </w:rPr>
        <w:t>Comparison</w:t>
      </w:r>
    </w:p>
    <w:p w14:paraId="1ACB9555" w14:textId="77777777" w:rsidR="00746E01" w:rsidRDefault="00746E01">
      <w:pPr>
        <w:pStyle w:val="BodyText"/>
        <w:rPr>
          <w:i/>
          <w:sz w:val="18"/>
        </w:rPr>
      </w:pPr>
    </w:p>
    <w:p w14:paraId="0F2C9FE5" w14:textId="77777777" w:rsidR="00746E01" w:rsidRDefault="00746E01">
      <w:pPr>
        <w:pStyle w:val="BodyText"/>
        <w:spacing w:before="18"/>
        <w:rPr>
          <w:i/>
          <w:sz w:val="18"/>
        </w:rPr>
      </w:pPr>
    </w:p>
    <w:p w14:paraId="3DFEC8A4" w14:textId="77777777" w:rsidR="00746E01" w:rsidRDefault="00000000">
      <w:pPr>
        <w:pStyle w:val="BodyText"/>
        <w:tabs>
          <w:tab w:val="left" w:pos="2041"/>
          <w:tab w:val="left" w:pos="2287"/>
          <w:tab w:val="left" w:pos="3080"/>
          <w:tab w:val="left" w:pos="3774"/>
          <w:tab w:val="left" w:pos="4008"/>
        </w:tabs>
        <w:ind w:left="341" w:right="175"/>
        <w:jc w:val="both"/>
      </w:pPr>
      <w:r>
        <w:t>The</w:t>
      </w:r>
      <w:r>
        <w:rPr>
          <w:spacing w:val="-3"/>
        </w:rPr>
        <w:t xml:space="preserve"> </w:t>
      </w:r>
      <w:r>
        <w:t>highest</w:t>
      </w:r>
      <w:r>
        <w:rPr>
          <w:spacing w:val="-3"/>
        </w:rPr>
        <w:t xml:space="preserve"> </w:t>
      </w:r>
      <w:r>
        <w:t>graph</w:t>
      </w:r>
      <w:r>
        <w:rPr>
          <w:spacing w:val="-3"/>
        </w:rPr>
        <w:t xml:space="preserve"> </w:t>
      </w:r>
      <w:r>
        <w:t>represents</w:t>
      </w:r>
      <w:r>
        <w:rPr>
          <w:spacing w:val="-4"/>
        </w:rPr>
        <w:t xml:space="preserve"> </w:t>
      </w:r>
      <w:r>
        <w:t>daily</w:t>
      </w:r>
      <w:r>
        <w:rPr>
          <w:spacing w:val="-4"/>
        </w:rPr>
        <w:t xml:space="preserve"> </w:t>
      </w:r>
      <w:r>
        <w:t>hospitalizations</w:t>
      </w:r>
      <w:r>
        <w:rPr>
          <w:spacing w:val="-3"/>
        </w:rPr>
        <w:t xml:space="preserve"> </w:t>
      </w:r>
      <w:r>
        <w:t xml:space="preserve">under differentintervention strategies, with the "Combined </w:t>
      </w:r>
      <w:r>
        <w:rPr>
          <w:spacing w:val="-2"/>
        </w:rPr>
        <w:t>Strategy"</w:t>
      </w:r>
      <w:r>
        <w:tab/>
      </w:r>
      <w:r>
        <w:tab/>
      </w:r>
      <w:r>
        <w:rPr>
          <w:spacing w:val="-4"/>
        </w:rPr>
        <w:t>and</w:t>
      </w:r>
      <w:r>
        <w:tab/>
      </w:r>
      <w:r>
        <w:tab/>
      </w:r>
      <w:r>
        <w:rPr>
          <w:spacing w:val="-2"/>
        </w:rPr>
        <w:t xml:space="preserve">"Vulnerability </w:t>
      </w:r>
      <w:r>
        <w:t xml:space="preserve">Reduction" having a slightly lower peak. The lowest bar chart illustratesthe total number of deaths by each </w:t>
      </w:r>
      <w:r>
        <w:rPr>
          <w:spacing w:val="-2"/>
        </w:rPr>
        <w:t>intervention,</w:t>
      </w:r>
      <w:r>
        <w:tab/>
      </w:r>
      <w:r>
        <w:rPr>
          <w:spacing w:val="-4"/>
        </w:rPr>
        <w:t>with</w:t>
      </w:r>
      <w:r>
        <w:tab/>
      </w:r>
      <w:r>
        <w:rPr>
          <w:spacing w:val="-4"/>
        </w:rPr>
        <w:t>the</w:t>
      </w:r>
      <w:r>
        <w:tab/>
      </w:r>
      <w:r>
        <w:tab/>
      </w:r>
      <w:r>
        <w:rPr>
          <w:spacing w:val="-2"/>
        </w:rPr>
        <w:t xml:space="preserve">"Combined </w:t>
      </w:r>
      <w:r>
        <w:t>Strategy" having the least number of deaths.</w:t>
      </w:r>
    </w:p>
    <w:p w14:paraId="72641B1C" w14:textId="77777777" w:rsidR="00746E01" w:rsidRDefault="00746E01">
      <w:pPr>
        <w:pStyle w:val="BodyText"/>
      </w:pPr>
    </w:p>
    <w:p w14:paraId="0570F1B8" w14:textId="77777777" w:rsidR="00746E01" w:rsidRDefault="00746E01">
      <w:pPr>
        <w:pStyle w:val="BodyText"/>
        <w:spacing w:before="25"/>
      </w:pPr>
    </w:p>
    <w:p w14:paraId="58F5CCB9" w14:textId="77777777" w:rsidR="00746E01" w:rsidRDefault="00000000">
      <w:pPr>
        <w:pStyle w:val="BodyText"/>
        <w:ind w:left="366" w:right="-101"/>
      </w:pPr>
      <w:r>
        <w:rPr>
          <w:noProof/>
        </w:rPr>
        <w:drawing>
          <wp:inline distT="0" distB="0" distL="0" distR="0" wp14:anchorId="7884FD74" wp14:editId="20FC4A39">
            <wp:extent cx="3038485" cy="1730882"/>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3038485" cy="1730882"/>
                    </a:xfrm>
                    <a:prstGeom prst="rect">
                      <a:avLst/>
                    </a:prstGeom>
                  </pic:spPr>
                </pic:pic>
              </a:graphicData>
            </a:graphic>
          </wp:inline>
        </w:drawing>
      </w:r>
    </w:p>
    <w:p w14:paraId="68BBCDD7" w14:textId="77777777" w:rsidR="00746E01" w:rsidRDefault="00000000">
      <w:pPr>
        <w:spacing w:before="17"/>
        <w:ind w:right="119"/>
        <w:jc w:val="center"/>
        <w:rPr>
          <w:i/>
          <w:sz w:val="18"/>
        </w:rPr>
      </w:pPr>
      <w:r>
        <w:rPr>
          <w:i/>
          <w:color w:val="1F497D"/>
          <w:sz w:val="18"/>
        </w:rPr>
        <w:t>Figure</w:t>
      </w:r>
      <w:r>
        <w:rPr>
          <w:i/>
          <w:color w:val="1F497D"/>
          <w:spacing w:val="-6"/>
          <w:sz w:val="18"/>
        </w:rPr>
        <w:t xml:space="preserve"> </w:t>
      </w:r>
      <w:r>
        <w:rPr>
          <w:i/>
          <w:color w:val="1F497D"/>
          <w:sz w:val="18"/>
        </w:rPr>
        <w:t>5.</w:t>
      </w:r>
      <w:r>
        <w:rPr>
          <w:i/>
          <w:color w:val="1F497D"/>
          <w:spacing w:val="-5"/>
          <w:sz w:val="18"/>
        </w:rPr>
        <w:t xml:space="preserve"> </w:t>
      </w:r>
      <w:r>
        <w:rPr>
          <w:i/>
          <w:color w:val="1F497D"/>
          <w:sz w:val="18"/>
        </w:rPr>
        <w:t>Intervention</w:t>
      </w:r>
      <w:r>
        <w:rPr>
          <w:i/>
          <w:color w:val="1F497D"/>
          <w:spacing w:val="-5"/>
          <w:sz w:val="18"/>
        </w:rPr>
        <w:t xml:space="preserve"> </w:t>
      </w:r>
      <w:r>
        <w:rPr>
          <w:i/>
          <w:color w:val="1F497D"/>
          <w:sz w:val="18"/>
        </w:rPr>
        <w:t>Metrics</w:t>
      </w:r>
      <w:r>
        <w:rPr>
          <w:i/>
          <w:color w:val="1F497D"/>
          <w:spacing w:val="-5"/>
          <w:sz w:val="18"/>
        </w:rPr>
        <w:t xml:space="preserve"> </w:t>
      </w:r>
      <w:r>
        <w:rPr>
          <w:i/>
          <w:color w:val="1F497D"/>
          <w:sz w:val="18"/>
        </w:rPr>
        <w:t>Bar</w:t>
      </w:r>
      <w:r>
        <w:rPr>
          <w:i/>
          <w:color w:val="1F497D"/>
          <w:spacing w:val="-4"/>
          <w:sz w:val="18"/>
        </w:rPr>
        <w:t xml:space="preserve"> </w:t>
      </w:r>
      <w:r>
        <w:rPr>
          <w:i/>
          <w:color w:val="1F497D"/>
          <w:spacing w:val="-2"/>
          <w:sz w:val="18"/>
        </w:rPr>
        <w:t>charts</w:t>
      </w:r>
    </w:p>
    <w:p w14:paraId="07D49BE2" w14:textId="77777777" w:rsidR="00746E01" w:rsidRDefault="00000000">
      <w:pPr>
        <w:pStyle w:val="BodyText"/>
        <w:spacing w:before="202"/>
        <w:ind w:left="353" w:right="188" w:hanging="35"/>
        <w:jc w:val="center"/>
      </w:pPr>
      <w:r>
        <w:t>The three bar graphs contrast alternative intervention strategies</w:t>
      </w:r>
      <w:r>
        <w:rPr>
          <w:spacing w:val="-5"/>
        </w:rPr>
        <w:t xml:space="preserve"> </w:t>
      </w:r>
      <w:r>
        <w:t>against</w:t>
      </w:r>
      <w:r>
        <w:rPr>
          <w:spacing w:val="-5"/>
        </w:rPr>
        <w:t xml:space="preserve"> </w:t>
      </w:r>
      <w:r>
        <w:t>a</w:t>
      </w:r>
      <w:r>
        <w:rPr>
          <w:spacing w:val="-5"/>
        </w:rPr>
        <w:t xml:space="preserve"> </w:t>
      </w:r>
      <w:r>
        <w:t>baseline</w:t>
      </w:r>
      <w:r>
        <w:rPr>
          <w:spacing w:val="-6"/>
        </w:rPr>
        <w:t xml:space="preserve"> </w:t>
      </w:r>
      <w:r>
        <w:t>based</w:t>
      </w:r>
      <w:r>
        <w:rPr>
          <w:spacing w:val="-5"/>
        </w:rPr>
        <w:t xml:space="preserve"> </w:t>
      </w:r>
      <w:r>
        <w:t>on</w:t>
      </w:r>
      <w:r>
        <w:rPr>
          <w:spacing w:val="-5"/>
        </w:rPr>
        <w:t xml:space="preserve"> </w:t>
      </w:r>
      <w:r>
        <w:t>"Final</w:t>
      </w:r>
      <w:r>
        <w:rPr>
          <w:spacing w:val="-5"/>
        </w:rPr>
        <w:t xml:space="preserve"> </w:t>
      </w:r>
      <w:r>
        <w:t>Death</w:t>
      </w:r>
      <w:r>
        <w:rPr>
          <w:spacing w:val="-5"/>
        </w:rPr>
        <w:t xml:space="preserve"> </w:t>
      </w:r>
      <w:r>
        <w:t>Toll," "Peak</w:t>
      </w:r>
      <w:r>
        <w:rPr>
          <w:spacing w:val="-2"/>
        </w:rPr>
        <w:t xml:space="preserve"> </w:t>
      </w:r>
      <w:r>
        <w:t>Hospitalizations,"</w:t>
      </w:r>
      <w:r>
        <w:rPr>
          <w:spacing w:val="-2"/>
        </w:rPr>
        <w:t xml:space="preserve"> </w:t>
      </w:r>
      <w:r>
        <w:t>and</w:t>
      </w:r>
      <w:r>
        <w:rPr>
          <w:spacing w:val="-2"/>
        </w:rPr>
        <w:t xml:space="preserve"> </w:t>
      </w:r>
      <w:r>
        <w:t>"Duration</w:t>
      </w:r>
      <w:r>
        <w:rPr>
          <w:spacing w:val="-2"/>
        </w:rPr>
        <w:t xml:space="preserve"> </w:t>
      </w:r>
      <w:r>
        <w:t>of</w:t>
      </w:r>
      <w:r>
        <w:rPr>
          <w:spacing w:val="-2"/>
        </w:rPr>
        <w:t xml:space="preserve"> </w:t>
      </w:r>
      <w:r>
        <w:t>High</w:t>
      </w:r>
      <w:r>
        <w:rPr>
          <w:spacing w:val="-2"/>
        </w:rPr>
        <w:t xml:space="preserve"> </w:t>
      </w:r>
      <w:r>
        <w:t>Hospital Burden." The "Combined</w:t>
      </w:r>
    </w:p>
    <w:p w14:paraId="026CDA5D" w14:textId="77777777" w:rsidR="00746E01" w:rsidRDefault="00000000">
      <w:pPr>
        <w:pStyle w:val="BodyText"/>
        <w:ind w:left="284" w:right="119"/>
        <w:jc w:val="center"/>
      </w:pPr>
      <w:r>
        <w:t>Strategy"</w:t>
      </w:r>
      <w:r>
        <w:rPr>
          <w:spacing w:val="-5"/>
        </w:rPr>
        <w:t xml:space="preserve"> </w:t>
      </w:r>
      <w:r>
        <w:t>hasthe</w:t>
      </w:r>
      <w:r>
        <w:rPr>
          <w:spacing w:val="-5"/>
        </w:rPr>
        <w:t xml:space="preserve"> </w:t>
      </w:r>
      <w:r>
        <w:t>best</w:t>
      </w:r>
      <w:r>
        <w:rPr>
          <w:spacing w:val="-5"/>
        </w:rPr>
        <w:t xml:space="preserve"> </w:t>
      </w:r>
      <w:r>
        <w:t>results</w:t>
      </w:r>
      <w:r>
        <w:rPr>
          <w:spacing w:val="-5"/>
        </w:rPr>
        <w:t xml:space="preserve"> </w:t>
      </w:r>
      <w:r>
        <w:t>every</w:t>
      </w:r>
      <w:r>
        <w:rPr>
          <w:spacing w:val="-5"/>
        </w:rPr>
        <w:t xml:space="preserve"> </w:t>
      </w:r>
      <w:r>
        <w:t>time,</w:t>
      </w:r>
      <w:r>
        <w:rPr>
          <w:spacing w:val="-5"/>
        </w:rPr>
        <w:t xml:space="preserve"> </w:t>
      </w:r>
      <w:r>
        <w:t>with</w:t>
      </w:r>
      <w:r>
        <w:rPr>
          <w:spacing w:val="-5"/>
        </w:rPr>
        <w:t xml:space="preserve"> </w:t>
      </w:r>
      <w:r>
        <w:t>the</w:t>
      </w:r>
      <w:r>
        <w:rPr>
          <w:spacing w:val="-5"/>
        </w:rPr>
        <w:t xml:space="preserve"> </w:t>
      </w:r>
      <w:r>
        <w:t>lowest final death toll, peak hospitalizations, and the shortest duration of high hospital burden.</w:t>
      </w:r>
    </w:p>
    <w:p w14:paraId="2501CA2C" w14:textId="77777777" w:rsidR="00746E01" w:rsidRDefault="00746E01">
      <w:pPr>
        <w:pStyle w:val="BodyText"/>
      </w:pPr>
    </w:p>
    <w:p w14:paraId="50B5D027" w14:textId="77777777" w:rsidR="00746E01" w:rsidRDefault="00746E01">
      <w:pPr>
        <w:pStyle w:val="BodyText"/>
        <w:spacing w:before="18"/>
      </w:pPr>
    </w:p>
    <w:p w14:paraId="69FF54A9" w14:textId="77777777" w:rsidR="00746E01" w:rsidRDefault="00000000">
      <w:pPr>
        <w:pStyle w:val="ListParagraph"/>
        <w:numPr>
          <w:ilvl w:val="0"/>
          <w:numId w:val="4"/>
        </w:numPr>
        <w:tabs>
          <w:tab w:val="left" w:pos="584"/>
        </w:tabs>
        <w:ind w:left="584" w:hanging="268"/>
        <w:jc w:val="left"/>
        <w:rPr>
          <w:i/>
          <w:sz w:val="20"/>
        </w:rPr>
      </w:pPr>
      <w:r>
        <w:rPr>
          <w:i/>
          <w:sz w:val="20"/>
        </w:rPr>
        <w:t>Comparison</w:t>
      </w:r>
      <w:r>
        <w:rPr>
          <w:i/>
          <w:spacing w:val="2"/>
          <w:sz w:val="20"/>
        </w:rPr>
        <w:t xml:space="preserve"> </w:t>
      </w:r>
      <w:r>
        <w:rPr>
          <w:i/>
          <w:sz w:val="20"/>
        </w:rPr>
        <w:t>with</w:t>
      </w:r>
      <w:r>
        <w:rPr>
          <w:i/>
          <w:spacing w:val="3"/>
          <w:sz w:val="20"/>
        </w:rPr>
        <w:t xml:space="preserve"> </w:t>
      </w:r>
      <w:r>
        <w:rPr>
          <w:i/>
          <w:sz w:val="20"/>
        </w:rPr>
        <w:t>existing</w:t>
      </w:r>
      <w:r>
        <w:rPr>
          <w:i/>
          <w:spacing w:val="3"/>
          <w:sz w:val="20"/>
        </w:rPr>
        <w:t xml:space="preserve"> </w:t>
      </w:r>
      <w:r>
        <w:rPr>
          <w:i/>
          <w:spacing w:val="-2"/>
          <w:sz w:val="20"/>
        </w:rPr>
        <w:t>studies</w:t>
      </w:r>
    </w:p>
    <w:p w14:paraId="035FD833" w14:textId="77777777" w:rsidR="00746E01" w:rsidRDefault="00000000">
      <w:pPr>
        <w:pStyle w:val="BodyText"/>
        <w:ind w:left="79" w:right="201" w:firstLine="2"/>
        <w:jc w:val="center"/>
      </w:pPr>
      <w:r>
        <w:t>The temperature vs. hospital admissions heatmap shows a positive correlation of increased use of health care with increasing temperatures, as</w:t>
      </w:r>
      <w:r>
        <w:rPr>
          <w:spacing w:val="-1"/>
        </w:rPr>
        <w:t xml:space="preserve"> </w:t>
      </w:r>
      <w:r>
        <w:t>observed by Smith</w:t>
      </w:r>
      <w:r>
        <w:rPr>
          <w:spacing w:val="-1"/>
        </w:rPr>
        <w:t xml:space="preserve"> </w:t>
      </w:r>
      <w:r>
        <w:t>et al. [4]</w:t>
      </w:r>
      <w:r>
        <w:rPr>
          <w:spacing w:val="-1"/>
        </w:rPr>
        <w:t xml:space="preserve"> </w:t>
      </w:r>
      <w:r>
        <w:t>and WHO reports [1][2][3] that associate heatwaves with straining the health system. The mortality line graph shows an abrupt rise in mortality rates at critical temperature thresholds,</w:t>
      </w:r>
      <w:r>
        <w:rPr>
          <w:spacing w:val="-4"/>
        </w:rPr>
        <w:t xml:space="preserve"> </w:t>
      </w:r>
      <w:r>
        <w:t>as</w:t>
      </w:r>
      <w:r>
        <w:rPr>
          <w:spacing w:val="-4"/>
        </w:rPr>
        <w:t xml:space="preserve"> </w:t>
      </w:r>
      <w:r>
        <w:t>observed</w:t>
      </w:r>
      <w:r>
        <w:rPr>
          <w:spacing w:val="-4"/>
        </w:rPr>
        <w:t xml:space="preserve"> </w:t>
      </w:r>
      <w:r>
        <w:t>by</w:t>
      </w:r>
      <w:r>
        <w:rPr>
          <w:spacing w:val="-4"/>
        </w:rPr>
        <w:t xml:space="preserve"> </w:t>
      </w:r>
      <w:r>
        <w:t>Anderson</w:t>
      </w:r>
      <w:r>
        <w:rPr>
          <w:spacing w:val="-4"/>
        </w:rPr>
        <w:t xml:space="preserve"> </w:t>
      </w:r>
      <w:r>
        <w:t>et</w:t>
      </w:r>
      <w:r>
        <w:rPr>
          <w:spacing w:val="-4"/>
        </w:rPr>
        <w:t xml:space="preserve"> </w:t>
      </w:r>
      <w:r>
        <w:t>al.</w:t>
      </w:r>
      <w:r>
        <w:rPr>
          <w:spacing w:val="-4"/>
        </w:rPr>
        <w:t xml:space="preserve"> </w:t>
      </w:r>
      <w:r>
        <w:t>[6]</w:t>
      </w:r>
      <w:r>
        <w:rPr>
          <w:spacing w:val="-4"/>
        </w:rPr>
        <w:t xml:space="preserve"> </w:t>
      </w:r>
      <w:r>
        <w:t>and</w:t>
      </w:r>
      <w:r>
        <w:rPr>
          <w:spacing w:val="-4"/>
        </w:rPr>
        <w:t xml:space="preserve"> </w:t>
      </w:r>
      <w:r>
        <w:t>EEA</w:t>
      </w:r>
      <w:r>
        <w:rPr>
          <w:spacing w:val="-5"/>
        </w:rPr>
        <w:t xml:space="preserve"> </w:t>
      </w:r>
      <w:r>
        <w:t>data [5], highlighting the need for heatwave classification according to health impact.</w:t>
      </w:r>
    </w:p>
    <w:p w14:paraId="0EF5D939" w14:textId="77777777" w:rsidR="00746E01" w:rsidRDefault="00000000">
      <w:pPr>
        <w:spacing w:before="15"/>
        <w:rPr>
          <w:sz w:val="20"/>
        </w:rPr>
      </w:pPr>
      <w:r>
        <w:br w:type="column"/>
      </w:r>
    </w:p>
    <w:p w14:paraId="089B1822" w14:textId="77777777" w:rsidR="00746E01" w:rsidRDefault="00000000">
      <w:pPr>
        <w:pStyle w:val="ListParagraph"/>
        <w:numPr>
          <w:ilvl w:val="0"/>
          <w:numId w:val="2"/>
        </w:numPr>
        <w:tabs>
          <w:tab w:val="left" w:pos="606"/>
        </w:tabs>
        <w:ind w:left="606" w:hanging="268"/>
        <w:jc w:val="left"/>
        <w:rPr>
          <w:i/>
          <w:sz w:val="20"/>
        </w:rPr>
      </w:pPr>
      <w:r>
        <w:rPr>
          <w:i/>
          <w:sz w:val="20"/>
        </w:rPr>
        <w:t>Summary</w:t>
      </w:r>
      <w:r>
        <w:rPr>
          <w:i/>
          <w:spacing w:val="8"/>
          <w:sz w:val="20"/>
        </w:rPr>
        <w:t xml:space="preserve"> </w:t>
      </w:r>
      <w:r>
        <w:rPr>
          <w:i/>
          <w:sz w:val="20"/>
        </w:rPr>
        <w:t>of</w:t>
      </w:r>
      <w:r>
        <w:rPr>
          <w:i/>
          <w:spacing w:val="9"/>
          <w:sz w:val="20"/>
        </w:rPr>
        <w:t xml:space="preserve"> </w:t>
      </w:r>
      <w:r>
        <w:rPr>
          <w:i/>
          <w:spacing w:val="-2"/>
          <w:sz w:val="20"/>
        </w:rPr>
        <w:t>Findings</w:t>
      </w:r>
    </w:p>
    <w:p w14:paraId="40F97B36" w14:textId="77777777" w:rsidR="00746E01" w:rsidRDefault="00000000">
      <w:pPr>
        <w:pStyle w:val="BodyText"/>
        <w:spacing w:before="125" w:line="249" w:lineRule="auto"/>
        <w:ind w:left="79" w:right="473" w:firstLine="288"/>
        <w:jc w:val="both"/>
      </w:pPr>
      <w:r>
        <w:t>This research created and modeled a dynamic model to explore the health effects of heat extremes, including main environmental (temperature, pollution, humidity) and socio- demographic (vulnerability, awareness, hospital capacity) vari- ables. The simulation outputs indicated the following: Without intervention, the system experienced early, high hospitalization peaks and considerable mortality—echoing real-world heat- wave crises. Public awareness campaigns delayed the peak and moderately reduced admissions and deaths, validating their role in behavioral adaptation. Hospital</w:t>
      </w:r>
      <w:r>
        <w:rPr>
          <w:spacing w:val="-1"/>
        </w:rPr>
        <w:t xml:space="preserve"> </w:t>
      </w:r>
      <w:r>
        <w:t>capacity</w:t>
      </w:r>
      <w:r>
        <w:rPr>
          <w:spacing w:val="-2"/>
        </w:rPr>
        <w:t xml:space="preserve"> </w:t>
      </w:r>
      <w:r>
        <w:t>enhancements</w:t>
      </w:r>
      <w:r>
        <w:rPr>
          <w:spacing w:val="-1"/>
        </w:rPr>
        <w:t xml:space="preserve"> </w:t>
      </w:r>
      <w:r>
        <w:t>didn’t</w:t>
      </w:r>
      <w:r>
        <w:rPr>
          <w:spacing w:val="-6"/>
        </w:rPr>
        <w:t xml:space="preserve"> </w:t>
      </w:r>
      <w:r>
        <w:t>reduce</w:t>
      </w:r>
      <w:r>
        <w:rPr>
          <w:spacing w:val="-5"/>
        </w:rPr>
        <w:t xml:space="preserve"> </w:t>
      </w:r>
      <w:r>
        <w:t>the</w:t>
      </w:r>
      <w:r>
        <w:rPr>
          <w:spacing w:val="-5"/>
        </w:rPr>
        <w:t xml:space="preserve"> </w:t>
      </w:r>
      <w:r>
        <w:t>number</w:t>
      </w:r>
      <w:r>
        <w:rPr>
          <w:spacing w:val="-5"/>
        </w:rPr>
        <w:t xml:space="preserve"> </w:t>
      </w:r>
      <w:r>
        <w:t xml:space="preserve">of people affected but mitigated mor- tality through improved care delivery. Reducing vulnerability yielded the largest reduction in both deaths and peak burden, highlighting the </w:t>
      </w:r>
      <w:r>
        <w:rPr>
          <w:spacing w:val="-2"/>
        </w:rPr>
        <w:t>value of long-term</w:t>
      </w:r>
      <w:r>
        <w:rPr>
          <w:spacing w:val="-4"/>
        </w:rPr>
        <w:t xml:space="preserve"> </w:t>
      </w:r>
      <w:r>
        <w:rPr>
          <w:spacing w:val="-2"/>
        </w:rPr>
        <w:t xml:space="preserve">equity-based interventions. The Combined </w:t>
      </w:r>
      <w:r>
        <w:t>Strategy proved most effective, suggesting that a holistic, multi-layered</w:t>
      </w:r>
      <w:r>
        <w:rPr>
          <w:spacing w:val="-9"/>
        </w:rPr>
        <w:t xml:space="preserve"> </w:t>
      </w:r>
      <w:r>
        <w:t>policy</w:t>
      </w:r>
      <w:r>
        <w:rPr>
          <w:spacing w:val="-9"/>
        </w:rPr>
        <w:t xml:space="preserve"> </w:t>
      </w:r>
      <w:r>
        <w:t>response</w:t>
      </w:r>
      <w:r>
        <w:rPr>
          <w:spacing w:val="-9"/>
        </w:rPr>
        <w:t xml:space="preserve"> </w:t>
      </w:r>
      <w:r>
        <w:t>is</w:t>
      </w:r>
      <w:r>
        <w:rPr>
          <w:spacing w:val="-9"/>
        </w:rPr>
        <w:t xml:space="preserve"> </w:t>
      </w:r>
      <w:r>
        <w:t>key</w:t>
      </w:r>
      <w:r>
        <w:rPr>
          <w:spacing w:val="-9"/>
        </w:rPr>
        <w:t xml:space="preserve"> </w:t>
      </w:r>
      <w:r>
        <w:t>to</w:t>
      </w:r>
      <w:r>
        <w:rPr>
          <w:spacing w:val="-9"/>
        </w:rPr>
        <w:t xml:space="preserve"> </w:t>
      </w:r>
      <w:r>
        <w:t>resilience</w:t>
      </w:r>
      <w:r>
        <w:rPr>
          <w:spacing w:val="-9"/>
        </w:rPr>
        <w:t xml:space="preserve"> </w:t>
      </w:r>
      <w:r>
        <w:t>during</w:t>
      </w:r>
      <w:r>
        <w:rPr>
          <w:spacing w:val="22"/>
        </w:rPr>
        <w:t xml:space="preserve"> </w:t>
      </w:r>
      <w:r>
        <w:t>heat crises.</w:t>
      </w:r>
      <w:r>
        <w:rPr>
          <w:spacing w:val="40"/>
        </w:rPr>
        <w:t xml:space="preserve"> </w:t>
      </w:r>
      <w:r>
        <w:t>These</w:t>
      </w:r>
      <w:r>
        <w:rPr>
          <w:spacing w:val="40"/>
        </w:rPr>
        <w:t xml:space="preserve"> </w:t>
      </w:r>
      <w:r>
        <w:t>findings</w:t>
      </w:r>
      <w:r>
        <w:rPr>
          <w:spacing w:val="40"/>
        </w:rPr>
        <w:t xml:space="preserve"> </w:t>
      </w:r>
      <w:r>
        <w:t>reinforce</w:t>
      </w:r>
      <w:r>
        <w:rPr>
          <w:spacing w:val="40"/>
        </w:rPr>
        <w:t xml:space="preserve"> </w:t>
      </w:r>
      <w:r>
        <w:t>the</w:t>
      </w:r>
      <w:r>
        <w:rPr>
          <w:spacing w:val="40"/>
        </w:rPr>
        <w:t xml:space="preserve"> </w:t>
      </w:r>
      <w:r>
        <w:t>importance</w:t>
      </w:r>
      <w:r>
        <w:rPr>
          <w:spacing w:val="40"/>
        </w:rPr>
        <w:t xml:space="preserve"> </w:t>
      </w:r>
      <w:r>
        <w:t>of proactive and integrated urban heat management strategies, particularly in rapidly urbanizing regions vulnerable to climate extremes.</w:t>
      </w:r>
    </w:p>
    <w:p w14:paraId="3DF89C8F" w14:textId="77777777" w:rsidR="00746E01" w:rsidRDefault="00746E01">
      <w:pPr>
        <w:pStyle w:val="BodyText"/>
        <w:spacing w:line="249" w:lineRule="auto"/>
        <w:jc w:val="both"/>
        <w:sectPr w:rsidR="00746E01">
          <w:type w:val="continuous"/>
          <w:pgSz w:w="11910" w:h="16840"/>
          <w:pgMar w:top="560" w:right="425" w:bottom="280" w:left="850" w:header="720" w:footer="720" w:gutter="0"/>
          <w:cols w:num="2" w:space="720" w:equalWidth="0">
            <w:col w:w="5102" w:space="102"/>
            <w:col w:w="5431"/>
          </w:cols>
        </w:sectPr>
      </w:pPr>
    </w:p>
    <w:p w14:paraId="059B00E8" w14:textId="77777777" w:rsidR="00746E01" w:rsidRDefault="00000000">
      <w:pPr>
        <w:pStyle w:val="ListParagraph"/>
        <w:numPr>
          <w:ilvl w:val="0"/>
          <w:numId w:val="2"/>
        </w:numPr>
        <w:tabs>
          <w:tab w:val="left" w:pos="524"/>
        </w:tabs>
        <w:spacing w:before="154"/>
        <w:ind w:left="524" w:hanging="268"/>
        <w:jc w:val="left"/>
        <w:rPr>
          <w:i/>
          <w:sz w:val="20"/>
        </w:rPr>
      </w:pPr>
      <w:r>
        <w:rPr>
          <w:i/>
          <w:sz w:val="20"/>
        </w:rPr>
        <w:lastRenderedPageBreak/>
        <w:t>Practical</w:t>
      </w:r>
      <w:r>
        <w:rPr>
          <w:i/>
          <w:spacing w:val="5"/>
          <w:sz w:val="20"/>
        </w:rPr>
        <w:t xml:space="preserve"> </w:t>
      </w:r>
      <w:r>
        <w:rPr>
          <w:i/>
          <w:sz w:val="20"/>
        </w:rPr>
        <w:t>Implications</w:t>
      </w:r>
      <w:r>
        <w:rPr>
          <w:i/>
          <w:spacing w:val="6"/>
          <w:sz w:val="20"/>
        </w:rPr>
        <w:t xml:space="preserve"> </w:t>
      </w:r>
      <w:r>
        <w:rPr>
          <w:i/>
          <w:sz w:val="20"/>
        </w:rPr>
        <w:t>of</w:t>
      </w:r>
      <w:r>
        <w:rPr>
          <w:i/>
          <w:spacing w:val="6"/>
          <w:sz w:val="20"/>
        </w:rPr>
        <w:t xml:space="preserve"> </w:t>
      </w:r>
      <w:r>
        <w:rPr>
          <w:i/>
          <w:sz w:val="20"/>
        </w:rPr>
        <w:t>the</w:t>
      </w:r>
      <w:r>
        <w:rPr>
          <w:i/>
          <w:spacing w:val="6"/>
          <w:sz w:val="20"/>
        </w:rPr>
        <w:t xml:space="preserve"> </w:t>
      </w:r>
      <w:r>
        <w:rPr>
          <w:i/>
          <w:spacing w:val="-2"/>
          <w:sz w:val="20"/>
        </w:rPr>
        <w:t>model</w:t>
      </w:r>
    </w:p>
    <w:p w14:paraId="267E676D" w14:textId="77777777" w:rsidR="00746E01" w:rsidRDefault="00746E01">
      <w:pPr>
        <w:pStyle w:val="BodyText"/>
        <w:spacing w:before="10"/>
        <w:rPr>
          <w:i/>
        </w:rPr>
      </w:pPr>
    </w:p>
    <w:p w14:paraId="5A527B57" w14:textId="77777777" w:rsidR="00746E01" w:rsidRDefault="00000000">
      <w:pPr>
        <w:pStyle w:val="ListParagraph"/>
        <w:numPr>
          <w:ilvl w:val="1"/>
          <w:numId w:val="2"/>
        </w:numPr>
        <w:tabs>
          <w:tab w:val="left" w:pos="777"/>
        </w:tabs>
        <w:ind w:right="38"/>
        <w:jc w:val="both"/>
        <w:rPr>
          <w:sz w:val="20"/>
        </w:rPr>
      </w:pPr>
      <w:r>
        <w:rPr>
          <w:sz w:val="20"/>
        </w:rPr>
        <w:t>Urban Policy Planning: The model can guide city planners and public health officials in designing tiered interventions based on budget, urgency, and risk level. For example, awareness campaigns are low-cost and fast to deploy, while infrastructure upgrades offer higher but delayed returns.</w:t>
      </w:r>
    </w:p>
    <w:p w14:paraId="2952A208" w14:textId="77777777" w:rsidR="00746E01" w:rsidRDefault="00000000">
      <w:pPr>
        <w:pStyle w:val="ListParagraph"/>
        <w:numPr>
          <w:ilvl w:val="1"/>
          <w:numId w:val="2"/>
        </w:numPr>
        <w:tabs>
          <w:tab w:val="left" w:pos="777"/>
        </w:tabs>
        <w:ind w:right="38"/>
        <w:jc w:val="both"/>
        <w:rPr>
          <w:sz w:val="20"/>
        </w:rPr>
      </w:pPr>
      <w:r>
        <w:rPr>
          <w:sz w:val="20"/>
        </w:rPr>
        <w:t>Health System Preparedness: Hospital capacity analysis</w:t>
      </w:r>
      <w:r>
        <w:rPr>
          <w:spacing w:val="-3"/>
          <w:sz w:val="20"/>
        </w:rPr>
        <w:t xml:space="preserve"> </w:t>
      </w:r>
      <w:r>
        <w:rPr>
          <w:sz w:val="20"/>
        </w:rPr>
        <w:t>from</w:t>
      </w:r>
      <w:r>
        <w:rPr>
          <w:spacing w:val="-4"/>
          <w:sz w:val="20"/>
        </w:rPr>
        <w:t xml:space="preserve"> </w:t>
      </w:r>
      <w:r>
        <w:rPr>
          <w:sz w:val="20"/>
        </w:rPr>
        <w:t>the</w:t>
      </w:r>
      <w:r>
        <w:rPr>
          <w:spacing w:val="-3"/>
          <w:sz w:val="20"/>
        </w:rPr>
        <w:t xml:space="preserve"> </w:t>
      </w:r>
      <w:r>
        <w:rPr>
          <w:sz w:val="20"/>
        </w:rPr>
        <w:t>model</w:t>
      </w:r>
      <w:r>
        <w:rPr>
          <w:spacing w:val="-3"/>
          <w:sz w:val="20"/>
        </w:rPr>
        <w:t xml:space="preserve"> </w:t>
      </w:r>
      <w:r>
        <w:rPr>
          <w:sz w:val="20"/>
        </w:rPr>
        <w:t>can</w:t>
      </w:r>
      <w:r>
        <w:rPr>
          <w:spacing w:val="-3"/>
          <w:sz w:val="20"/>
        </w:rPr>
        <w:t xml:space="preserve"> </w:t>
      </w:r>
      <w:r>
        <w:rPr>
          <w:sz w:val="20"/>
        </w:rPr>
        <w:t>inform</w:t>
      </w:r>
      <w:r>
        <w:rPr>
          <w:spacing w:val="-4"/>
          <w:sz w:val="20"/>
        </w:rPr>
        <w:t xml:space="preserve"> </w:t>
      </w:r>
      <w:r>
        <w:rPr>
          <w:sz w:val="20"/>
        </w:rPr>
        <w:t>surge</w:t>
      </w:r>
      <w:r>
        <w:rPr>
          <w:spacing w:val="-3"/>
          <w:sz w:val="20"/>
        </w:rPr>
        <w:t xml:space="preserve"> </w:t>
      </w:r>
      <w:r>
        <w:rPr>
          <w:sz w:val="20"/>
        </w:rPr>
        <w:t>planning, resource allocation, and emergency response readiness during forecasted heatwaves.</w:t>
      </w:r>
    </w:p>
    <w:p w14:paraId="621ED62F" w14:textId="77777777" w:rsidR="00746E01" w:rsidRDefault="00000000">
      <w:pPr>
        <w:pStyle w:val="ListParagraph"/>
        <w:numPr>
          <w:ilvl w:val="1"/>
          <w:numId w:val="2"/>
        </w:numPr>
        <w:tabs>
          <w:tab w:val="left" w:pos="777"/>
        </w:tabs>
        <w:ind w:right="39"/>
        <w:jc w:val="both"/>
        <w:rPr>
          <w:sz w:val="20"/>
        </w:rPr>
      </w:pPr>
      <w:r>
        <w:rPr>
          <w:sz w:val="20"/>
        </w:rPr>
        <w:t>Early Warning Systems: Coupling the model with real-time meteorological data could help develop predictive heat-health impact systems, enabling</w:t>
      </w:r>
      <w:r>
        <w:rPr>
          <w:spacing w:val="40"/>
          <w:sz w:val="20"/>
        </w:rPr>
        <w:t xml:space="preserve"> </w:t>
      </w:r>
      <w:r>
        <w:rPr>
          <w:sz w:val="20"/>
        </w:rPr>
        <w:t>pre-emptive policy actions (e.g., temporary cooling centers, public alerts).</w:t>
      </w:r>
    </w:p>
    <w:p w14:paraId="540BBBA4" w14:textId="77777777" w:rsidR="00746E01" w:rsidRDefault="00000000">
      <w:pPr>
        <w:pStyle w:val="ListParagraph"/>
        <w:numPr>
          <w:ilvl w:val="1"/>
          <w:numId w:val="2"/>
        </w:numPr>
        <w:tabs>
          <w:tab w:val="left" w:pos="777"/>
        </w:tabs>
        <w:ind w:right="39"/>
        <w:jc w:val="both"/>
        <w:rPr>
          <w:sz w:val="20"/>
        </w:rPr>
      </w:pPr>
      <w:r>
        <w:rPr>
          <w:sz w:val="20"/>
        </w:rPr>
        <w:t xml:space="preserve">Climate Adaptation Investment: Insights from the vulnerability component encourage investment in long-term adaptation strategies such as urban greening, equitable housing, and heat-resilient </w:t>
      </w:r>
      <w:r>
        <w:rPr>
          <w:spacing w:val="-2"/>
          <w:sz w:val="20"/>
        </w:rPr>
        <w:t>infrastructure.</w:t>
      </w:r>
    </w:p>
    <w:p w14:paraId="612A5200" w14:textId="77777777" w:rsidR="00746E01" w:rsidRDefault="00000000">
      <w:pPr>
        <w:pStyle w:val="ListParagraph"/>
        <w:numPr>
          <w:ilvl w:val="1"/>
          <w:numId w:val="2"/>
        </w:numPr>
        <w:tabs>
          <w:tab w:val="left" w:pos="777"/>
        </w:tabs>
        <w:ind w:right="38"/>
        <w:jc w:val="both"/>
        <w:rPr>
          <w:sz w:val="20"/>
        </w:rPr>
      </w:pPr>
      <w:r>
        <w:rPr>
          <w:sz w:val="20"/>
        </w:rPr>
        <w:t>Public Communication: The model's visuals and outputs can be translated into community</w:t>
      </w:r>
      <w:r>
        <w:rPr>
          <w:spacing w:val="40"/>
          <w:sz w:val="20"/>
        </w:rPr>
        <w:t xml:space="preserve"> </w:t>
      </w:r>
      <w:r>
        <w:rPr>
          <w:sz w:val="20"/>
        </w:rPr>
        <w:t>awareness tools that demonstrate how small behavior changes (e.g., hydration, seeking shade) impact citywide outcomes.</w:t>
      </w:r>
    </w:p>
    <w:p w14:paraId="2F98B885" w14:textId="77777777" w:rsidR="00746E01" w:rsidRDefault="00746E01">
      <w:pPr>
        <w:pStyle w:val="BodyText"/>
        <w:spacing w:before="137"/>
      </w:pPr>
    </w:p>
    <w:p w14:paraId="10EB9D16" w14:textId="77777777" w:rsidR="00746E01" w:rsidRDefault="00000000">
      <w:pPr>
        <w:pStyle w:val="ListParagraph"/>
        <w:numPr>
          <w:ilvl w:val="0"/>
          <w:numId w:val="2"/>
        </w:numPr>
        <w:tabs>
          <w:tab w:val="left" w:pos="536"/>
        </w:tabs>
        <w:spacing w:before="1"/>
        <w:ind w:left="536" w:hanging="280"/>
        <w:jc w:val="left"/>
        <w:rPr>
          <w:i/>
          <w:sz w:val="20"/>
        </w:rPr>
      </w:pPr>
      <w:r>
        <w:rPr>
          <w:i/>
          <w:sz w:val="20"/>
        </w:rPr>
        <w:t>Limitations</w:t>
      </w:r>
      <w:r>
        <w:rPr>
          <w:i/>
          <w:spacing w:val="6"/>
          <w:sz w:val="20"/>
        </w:rPr>
        <w:t xml:space="preserve"> </w:t>
      </w:r>
      <w:r>
        <w:rPr>
          <w:i/>
          <w:sz w:val="20"/>
        </w:rPr>
        <w:t>and</w:t>
      </w:r>
      <w:r>
        <w:rPr>
          <w:i/>
          <w:spacing w:val="7"/>
          <w:sz w:val="20"/>
        </w:rPr>
        <w:t xml:space="preserve"> </w:t>
      </w:r>
      <w:r>
        <w:rPr>
          <w:i/>
          <w:sz w:val="20"/>
        </w:rPr>
        <w:t>possible</w:t>
      </w:r>
      <w:r>
        <w:rPr>
          <w:i/>
          <w:spacing w:val="7"/>
          <w:sz w:val="20"/>
        </w:rPr>
        <w:t xml:space="preserve"> </w:t>
      </w:r>
      <w:r>
        <w:rPr>
          <w:i/>
          <w:sz w:val="20"/>
        </w:rPr>
        <w:t>extensions</w:t>
      </w:r>
      <w:r>
        <w:rPr>
          <w:i/>
          <w:spacing w:val="7"/>
          <w:sz w:val="20"/>
        </w:rPr>
        <w:t xml:space="preserve"> </w:t>
      </w:r>
      <w:r>
        <w:rPr>
          <w:i/>
          <w:sz w:val="20"/>
        </w:rPr>
        <w:t>of</w:t>
      </w:r>
      <w:r>
        <w:rPr>
          <w:i/>
          <w:spacing w:val="7"/>
          <w:sz w:val="20"/>
        </w:rPr>
        <w:t xml:space="preserve"> </w:t>
      </w:r>
      <w:r>
        <w:rPr>
          <w:i/>
          <w:sz w:val="20"/>
        </w:rPr>
        <w:t>the</w:t>
      </w:r>
      <w:r>
        <w:rPr>
          <w:i/>
          <w:spacing w:val="7"/>
          <w:sz w:val="20"/>
        </w:rPr>
        <w:t xml:space="preserve"> </w:t>
      </w:r>
      <w:r>
        <w:rPr>
          <w:i/>
          <w:spacing w:val="-2"/>
          <w:sz w:val="20"/>
        </w:rPr>
        <w:t>study</w:t>
      </w:r>
    </w:p>
    <w:p w14:paraId="39F61582" w14:textId="77777777" w:rsidR="00746E01" w:rsidRDefault="00746E01">
      <w:pPr>
        <w:pStyle w:val="BodyText"/>
        <w:spacing w:before="10"/>
        <w:rPr>
          <w:i/>
        </w:rPr>
      </w:pPr>
    </w:p>
    <w:p w14:paraId="30A3DEC4" w14:textId="77777777" w:rsidR="00746E01" w:rsidRDefault="00000000">
      <w:pPr>
        <w:pStyle w:val="BodyText"/>
        <w:ind w:left="483"/>
      </w:pPr>
      <w:r>
        <w:rPr>
          <w:spacing w:val="-2"/>
        </w:rPr>
        <w:t>Limitations:</w:t>
      </w:r>
    </w:p>
    <w:p w14:paraId="19A5C412" w14:textId="77777777" w:rsidR="00746E01" w:rsidRDefault="00746E01">
      <w:pPr>
        <w:pStyle w:val="BodyText"/>
      </w:pPr>
    </w:p>
    <w:p w14:paraId="075FA93B" w14:textId="77777777" w:rsidR="00746E01" w:rsidRDefault="00746E01">
      <w:pPr>
        <w:pStyle w:val="BodyText"/>
        <w:spacing w:before="20"/>
      </w:pPr>
    </w:p>
    <w:p w14:paraId="7BEBE2DE" w14:textId="77777777" w:rsidR="00746E01" w:rsidRDefault="00000000">
      <w:pPr>
        <w:pStyle w:val="ListParagraph"/>
        <w:numPr>
          <w:ilvl w:val="1"/>
          <w:numId w:val="2"/>
        </w:numPr>
        <w:tabs>
          <w:tab w:val="left" w:pos="777"/>
        </w:tabs>
        <w:ind w:right="38"/>
        <w:jc w:val="both"/>
        <w:rPr>
          <w:sz w:val="20"/>
        </w:rPr>
      </w:pPr>
      <w:r>
        <w:rPr>
          <w:sz w:val="20"/>
        </w:rPr>
        <w:t>Simplified Assumptions: The hospitalization and mortality rates were derived from mock Gaussian distributions and do not incorporate heterogeneous age groups or co-morbidities.</w:t>
      </w:r>
    </w:p>
    <w:p w14:paraId="236B65D2" w14:textId="77777777" w:rsidR="00746E01" w:rsidRDefault="00000000">
      <w:pPr>
        <w:pStyle w:val="ListParagraph"/>
        <w:numPr>
          <w:ilvl w:val="1"/>
          <w:numId w:val="2"/>
        </w:numPr>
        <w:tabs>
          <w:tab w:val="left" w:pos="777"/>
        </w:tabs>
        <w:spacing w:before="4" w:line="237" w:lineRule="auto"/>
        <w:ind w:right="38"/>
        <w:jc w:val="both"/>
        <w:rPr>
          <w:sz w:val="20"/>
        </w:rPr>
      </w:pPr>
      <w:r>
        <w:rPr>
          <w:sz w:val="20"/>
        </w:rPr>
        <w:t>Static Weather Input: Weather variables were synthetically generated rather than sourced from dynamic forecasts or real-time data.</w:t>
      </w:r>
    </w:p>
    <w:p w14:paraId="6A2DF6D6" w14:textId="77777777" w:rsidR="00746E01" w:rsidRDefault="00000000">
      <w:pPr>
        <w:pStyle w:val="ListParagraph"/>
        <w:numPr>
          <w:ilvl w:val="1"/>
          <w:numId w:val="2"/>
        </w:numPr>
        <w:tabs>
          <w:tab w:val="left" w:pos="777"/>
        </w:tabs>
        <w:ind w:right="38"/>
        <w:jc w:val="both"/>
        <w:rPr>
          <w:sz w:val="20"/>
        </w:rPr>
      </w:pPr>
      <w:r>
        <w:rPr>
          <w:sz w:val="20"/>
        </w:rPr>
        <w:t>No Spatial Resolution: The model assumes a homogenous</w:t>
      </w:r>
      <w:r>
        <w:rPr>
          <w:spacing w:val="-9"/>
          <w:sz w:val="20"/>
        </w:rPr>
        <w:t xml:space="preserve"> </w:t>
      </w:r>
      <w:r>
        <w:rPr>
          <w:sz w:val="20"/>
        </w:rPr>
        <w:t>population</w:t>
      </w:r>
      <w:r>
        <w:rPr>
          <w:spacing w:val="-9"/>
          <w:sz w:val="20"/>
        </w:rPr>
        <w:t xml:space="preserve"> </w:t>
      </w:r>
      <w:r>
        <w:rPr>
          <w:sz w:val="20"/>
        </w:rPr>
        <w:t>without</w:t>
      </w:r>
      <w:r>
        <w:rPr>
          <w:spacing w:val="-8"/>
          <w:sz w:val="20"/>
        </w:rPr>
        <w:t xml:space="preserve"> </w:t>
      </w:r>
      <w:r>
        <w:rPr>
          <w:sz w:val="20"/>
        </w:rPr>
        <w:t>considering</w:t>
      </w:r>
      <w:r>
        <w:rPr>
          <w:spacing w:val="-9"/>
          <w:sz w:val="20"/>
        </w:rPr>
        <w:t xml:space="preserve"> </w:t>
      </w:r>
      <w:r>
        <w:rPr>
          <w:sz w:val="20"/>
        </w:rPr>
        <w:t>spatial differences like urban heat islands or</w:t>
      </w:r>
      <w:r>
        <w:rPr>
          <w:spacing w:val="40"/>
          <w:sz w:val="20"/>
        </w:rPr>
        <w:t xml:space="preserve"> </w:t>
      </w:r>
      <w:r>
        <w:rPr>
          <w:sz w:val="20"/>
        </w:rPr>
        <w:t>neighborhood-level disparities.</w:t>
      </w:r>
    </w:p>
    <w:p w14:paraId="00636FE0" w14:textId="77777777" w:rsidR="00746E01" w:rsidRDefault="00000000">
      <w:pPr>
        <w:pStyle w:val="ListParagraph"/>
        <w:numPr>
          <w:ilvl w:val="1"/>
          <w:numId w:val="2"/>
        </w:numPr>
        <w:tabs>
          <w:tab w:val="left" w:pos="777"/>
        </w:tabs>
        <w:spacing w:before="1"/>
        <w:ind w:right="38"/>
        <w:jc w:val="both"/>
        <w:rPr>
          <w:sz w:val="20"/>
        </w:rPr>
      </w:pPr>
      <w:r>
        <w:rPr>
          <w:sz w:val="20"/>
        </w:rPr>
        <w:t>Behavioral</w:t>
      </w:r>
      <w:r>
        <w:rPr>
          <w:spacing w:val="-8"/>
          <w:sz w:val="20"/>
        </w:rPr>
        <w:t xml:space="preserve"> </w:t>
      </w:r>
      <w:r>
        <w:rPr>
          <w:sz w:val="20"/>
        </w:rPr>
        <w:t>Dynamics:</w:t>
      </w:r>
      <w:r>
        <w:rPr>
          <w:spacing w:val="-8"/>
          <w:sz w:val="20"/>
        </w:rPr>
        <w:t xml:space="preserve"> </w:t>
      </w:r>
      <w:r>
        <w:rPr>
          <w:sz w:val="20"/>
        </w:rPr>
        <w:t>Human</w:t>
      </w:r>
      <w:r>
        <w:rPr>
          <w:spacing w:val="-9"/>
          <w:sz w:val="20"/>
        </w:rPr>
        <w:t xml:space="preserve"> </w:t>
      </w:r>
      <w:r>
        <w:rPr>
          <w:sz w:val="20"/>
        </w:rPr>
        <w:t>adaptation</w:t>
      </w:r>
      <w:r>
        <w:rPr>
          <w:spacing w:val="-9"/>
          <w:sz w:val="20"/>
        </w:rPr>
        <w:t xml:space="preserve"> </w:t>
      </w:r>
      <w:r>
        <w:rPr>
          <w:sz w:val="20"/>
        </w:rPr>
        <w:t xml:space="preserve">behaviors (e.g., migration, behavioral fatigue) are not fully captured, potentially affecting long-term </w:t>
      </w:r>
      <w:r>
        <w:rPr>
          <w:spacing w:val="-2"/>
          <w:sz w:val="20"/>
        </w:rPr>
        <w:t>projections.</w:t>
      </w:r>
    </w:p>
    <w:p w14:paraId="01C788B8" w14:textId="77777777" w:rsidR="00746E01" w:rsidRDefault="00746E01">
      <w:pPr>
        <w:pStyle w:val="BodyText"/>
      </w:pPr>
    </w:p>
    <w:p w14:paraId="5ED4B1FE" w14:textId="77777777" w:rsidR="00746E01" w:rsidRDefault="00746E01">
      <w:pPr>
        <w:pStyle w:val="BodyText"/>
        <w:spacing w:before="21"/>
      </w:pPr>
    </w:p>
    <w:p w14:paraId="20BD3980" w14:textId="77777777" w:rsidR="00746E01" w:rsidRDefault="00000000">
      <w:pPr>
        <w:pStyle w:val="BodyText"/>
        <w:ind w:left="624"/>
      </w:pPr>
      <w:r>
        <w:t>Possible</w:t>
      </w:r>
      <w:r>
        <w:rPr>
          <w:spacing w:val="-8"/>
        </w:rPr>
        <w:t xml:space="preserve"> </w:t>
      </w:r>
      <w:r>
        <w:rPr>
          <w:spacing w:val="-2"/>
        </w:rPr>
        <w:t>Extensions:</w:t>
      </w:r>
    </w:p>
    <w:p w14:paraId="1653AE0E" w14:textId="77777777" w:rsidR="00746E01" w:rsidRDefault="00746E01">
      <w:pPr>
        <w:pStyle w:val="BodyText"/>
      </w:pPr>
    </w:p>
    <w:p w14:paraId="23491EA9" w14:textId="77777777" w:rsidR="00746E01" w:rsidRDefault="00746E01">
      <w:pPr>
        <w:pStyle w:val="BodyText"/>
        <w:spacing w:before="16"/>
      </w:pPr>
    </w:p>
    <w:p w14:paraId="472A0F7D" w14:textId="77777777" w:rsidR="00746E01" w:rsidRDefault="00000000">
      <w:pPr>
        <w:pStyle w:val="ListParagraph"/>
        <w:numPr>
          <w:ilvl w:val="1"/>
          <w:numId w:val="2"/>
        </w:numPr>
        <w:tabs>
          <w:tab w:val="left" w:pos="777"/>
        </w:tabs>
        <w:ind w:right="38"/>
        <w:jc w:val="both"/>
        <w:rPr>
          <w:sz w:val="20"/>
        </w:rPr>
      </w:pPr>
      <w:r>
        <w:rPr>
          <w:sz w:val="20"/>
        </w:rPr>
        <w:t>Incorporate Real-World Data: Integrating meteorological datasets (e.g., NOAA, IMD) and real hospital admission records would enhance model realism and validation.</w:t>
      </w:r>
    </w:p>
    <w:p w14:paraId="33A0FCF0" w14:textId="77777777" w:rsidR="00746E01" w:rsidRDefault="00000000">
      <w:pPr>
        <w:pStyle w:val="ListParagraph"/>
        <w:numPr>
          <w:ilvl w:val="1"/>
          <w:numId w:val="2"/>
        </w:numPr>
        <w:tabs>
          <w:tab w:val="left" w:pos="777"/>
        </w:tabs>
        <w:spacing w:before="1"/>
        <w:ind w:right="39"/>
        <w:jc w:val="both"/>
        <w:rPr>
          <w:sz w:val="20"/>
        </w:rPr>
      </w:pPr>
      <w:r>
        <w:rPr>
          <w:sz w:val="20"/>
        </w:rPr>
        <w:t>Add Demographic Stratification: Future models could</w:t>
      </w:r>
      <w:r>
        <w:rPr>
          <w:spacing w:val="40"/>
          <w:sz w:val="20"/>
        </w:rPr>
        <w:t xml:space="preserve">  </w:t>
      </w:r>
      <w:r>
        <w:rPr>
          <w:sz w:val="20"/>
        </w:rPr>
        <w:t>simulate</w:t>
      </w:r>
      <w:r>
        <w:rPr>
          <w:spacing w:val="40"/>
          <w:sz w:val="20"/>
        </w:rPr>
        <w:t xml:space="preserve">  </w:t>
      </w:r>
      <w:r>
        <w:rPr>
          <w:sz w:val="20"/>
        </w:rPr>
        <w:t>age-specific</w:t>
      </w:r>
      <w:r>
        <w:rPr>
          <w:spacing w:val="40"/>
          <w:sz w:val="20"/>
        </w:rPr>
        <w:t xml:space="preserve">  </w:t>
      </w:r>
      <w:r>
        <w:rPr>
          <w:sz w:val="20"/>
        </w:rPr>
        <w:t>vulnerability</w:t>
      </w:r>
      <w:r>
        <w:rPr>
          <w:spacing w:val="40"/>
          <w:sz w:val="20"/>
        </w:rPr>
        <w:t xml:space="preserve">  </w:t>
      </w:r>
      <w:r>
        <w:rPr>
          <w:sz w:val="20"/>
        </w:rPr>
        <w:t>or</w:t>
      </w:r>
    </w:p>
    <w:p w14:paraId="42144473" w14:textId="77777777" w:rsidR="00746E01" w:rsidRDefault="00000000">
      <w:pPr>
        <w:pStyle w:val="BodyText"/>
        <w:spacing w:before="82"/>
        <w:ind w:left="698" w:right="476"/>
        <w:jc w:val="both"/>
      </w:pPr>
      <w:r>
        <w:br w:type="column"/>
      </w:r>
      <w:r>
        <w:t>consider population segments (e.g., elderly, children, workers) separately.</w:t>
      </w:r>
    </w:p>
    <w:p w14:paraId="1E92D1A3" w14:textId="77777777" w:rsidR="00746E01" w:rsidRDefault="00000000">
      <w:pPr>
        <w:pStyle w:val="ListParagraph"/>
        <w:numPr>
          <w:ilvl w:val="1"/>
          <w:numId w:val="2"/>
        </w:numPr>
        <w:tabs>
          <w:tab w:val="left" w:pos="698"/>
        </w:tabs>
        <w:spacing w:before="3" w:line="237" w:lineRule="auto"/>
        <w:ind w:left="698" w:right="475"/>
        <w:jc w:val="both"/>
        <w:rPr>
          <w:sz w:val="20"/>
        </w:rPr>
      </w:pPr>
      <w:r>
        <w:rPr>
          <w:sz w:val="20"/>
        </w:rPr>
        <w:t>Develop a Spatially Explicit Version:</w:t>
      </w:r>
      <w:r>
        <w:rPr>
          <w:spacing w:val="40"/>
          <w:sz w:val="20"/>
        </w:rPr>
        <w:t xml:space="preserve"> </w:t>
      </w:r>
      <w:r>
        <w:rPr>
          <w:sz w:val="20"/>
        </w:rPr>
        <w:t>Implementing the model with GIS data could</w:t>
      </w:r>
      <w:r>
        <w:rPr>
          <w:spacing w:val="40"/>
          <w:sz w:val="20"/>
        </w:rPr>
        <w:t xml:space="preserve"> </w:t>
      </w:r>
      <w:r>
        <w:rPr>
          <w:sz w:val="20"/>
        </w:rPr>
        <w:t>enable city-scale, ward-level heat risk projections and targeted intervention planning.</w:t>
      </w:r>
    </w:p>
    <w:p w14:paraId="0181163D" w14:textId="77777777" w:rsidR="00746E01" w:rsidRDefault="00000000">
      <w:pPr>
        <w:pStyle w:val="ListParagraph"/>
        <w:numPr>
          <w:ilvl w:val="1"/>
          <w:numId w:val="2"/>
        </w:numPr>
        <w:tabs>
          <w:tab w:val="left" w:pos="698"/>
        </w:tabs>
        <w:spacing w:before="3"/>
        <w:ind w:left="698" w:right="475"/>
        <w:jc w:val="both"/>
        <w:rPr>
          <w:sz w:val="20"/>
        </w:rPr>
      </w:pPr>
      <w:r>
        <w:rPr>
          <w:sz w:val="20"/>
        </w:rPr>
        <w:t>Machine</w:t>
      </w:r>
      <w:r>
        <w:rPr>
          <w:spacing w:val="-5"/>
          <w:sz w:val="20"/>
        </w:rPr>
        <w:t xml:space="preserve"> </w:t>
      </w:r>
      <w:r>
        <w:rPr>
          <w:sz w:val="20"/>
        </w:rPr>
        <w:t>Learning</w:t>
      </w:r>
      <w:r>
        <w:rPr>
          <w:spacing w:val="-5"/>
          <w:sz w:val="20"/>
        </w:rPr>
        <w:t xml:space="preserve"> </w:t>
      </w:r>
      <w:r>
        <w:rPr>
          <w:sz w:val="20"/>
        </w:rPr>
        <w:t>Integration:</w:t>
      </w:r>
      <w:r>
        <w:rPr>
          <w:spacing w:val="-4"/>
          <w:sz w:val="20"/>
        </w:rPr>
        <w:t xml:space="preserve"> </w:t>
      </w:r>
      <w:r>
        <w:rPr>
          <w:sz w:val="20"/>
        </w:rPr>
        <w:t>Coupling</w:t>
      </w:r>
      <w:r>
        <w:rPr>
          <w:spacing w:val="-5"/>
          <w:sz w:val="20"/>
        </w:rPr>
        <w:t xml:space="preserve"> </w:t>
      </w:r>
      <w:r>
        <w:rPr>
          <w:sz w:val="20"/>
        </w:rPr>
        <w:t>this</w:t>
      </w:r>
      <w:r>
        <w:rPr>
          <w:spacing w:val="-4"/>
          <w:sz w:val="20"/>
        </w:rPr>
        <w:t xml:space="preserve"> </w:t>
      </w:r>
      <w:r>
        <w:rPr>
          <w:sz w:val="20"/>
        </w:rPr>
        <w:t>model with ML techniques could improve forecasting accuracy and optimize intervention timing.</w:t>
      </w:r>
    </w:p>
    <w:p w14:paraId="503EC23B" w14:textId="77777777" w:rsidR="00746E01" w:rsidRDefault="00000000">
      <w:pPr>
        <w:pStyle w:val="ListParagraph"/>
        <w:numPr>
          <w:ilvl w:val="1"/>
          <w:numId w:val="2"/>
        </w:numPr>
        <w:tabs>
          <w:tab w:val="left" w:pos="698"/>
        </w:tabs>
        <w:spacing w:before="1"/>
        <w:ind w:left="698" w:right="475"/>
        <w:jc w:val="both"/>
        <w:rPr>
          <w:sz w:val="20"/>
        </w:rPr>
      </w:pPr>
      <w:r>
        <w:rPr>
          <w:sz w:val="20"/>
        </w:rPr>
        <w:t>Climate Change Scenarios: Running the model under different IPCC climate pathways (e.g., RCP4.5, RCP8.5) would help simulate long-term health risks under global warming.</w:t>
      </w:r>
    </w:p>
    <w:p w14:paraId="12AE2163" w14:textId="77777777" w:rsidR="00746E01" w:rsidRDefault="00746E01">
      <w:pPr>
        <w:pStyle w:val="BodyText"/>
        <w:spacing w:before="73"/>
      </w:pPr>
    </w:p>
    <w:p w14:paraId="3D438AA3" w14:textId="77777777" w:rsidR="00746E01" w:rsidRDefault="00000000">
      <w:pPr>
        <w:pStyle w:val="BodyText"/>
        <w:ind w:right="555"/>
        <w:jc w:val="center"/>
      </w:pPr>
      <w:r>
        <w:rPr>
          <w:smallCaps/>
          <w:spacing w:val="-2"/>
        </w:rPr>
        <w:t>References</w:t>
      </w:r>
    </w:p>
    <w:p w14:paraId="632A677B" w14:textId="77777777" w:rsidR="00746E01" w:rsidRDefault="00746E01">
      <w:pPr>
        <w:pStyle w:val="BodyText"/>
        <w:spacing w:before="41"/>
        <w:rPr>
          <w:sz w:val="16"/>
        </w:rPr>
      </w:pPr>
    </w:p>
    <w:p w14:paraId="6CD0B279" w14:textId="77777777" w:rsidR="00746E01" w:rsidRDefault="00000000">
      <w:pPr>
        <w:pStyle w:val="ListParagraph"/>
        <w:numPr>
          <w:ilvl w:val="0"/>
          <w:numId w:val="1"/>
        </w:numPr>
        <w:tabs>
          <w:tab w:val="left" w:pos="539"/>
          <w:tab w:val="left" w:pos="542"/>
        </w:tabs>
        <w:spacing w:line="232" w:lineRule="auto"/>
        <w:ind w:right="733" w:hanging="286"/>
        <w:jc w:val="both"/>
        <w:rPr>
          <w:sz w:val="16"/>
        </w:rPr>
      </w:pPr>
      <w:r>
        <w:rPr>
          <w:sz w:val="16"/>
        </w:rPr>
        <w:t>World Health Organization, “Heatwaves,” WHO India,</w:t>
      </w:r>
      <w:r>
        <w:rPr>
          <w:spacing w:val="40"/>
          <w:sz w:val="16"/>
        </w:rPr>
        <w:t xml:space="preserve"> </w:t>
      </w:r>
      <w:r>
        <w:rPr>
          <w:sz w:val="16"/>
        </w:rPr>
        <w:t>[Online]. Avail- able: https://</w:t>
      </w:r>
      <w:hyperlink r:id="rId19">
        <w:r>
          <w:rPr>
            <w:sz w:val="16"/>
          </w:rPr>
          <w:t>www.who.int/india/heat-waves.</w:t>
        </w:r>
      </w:hyperlink>
      <w:r>
        <w:rPr>
          <w:spacing w:val="40"/>
          <w:sz w:val="16"/>
        </w:rPr>
        <w:t xml:space="preserve"> </w:t>
      </w:r>
      <w:r>
        <w:rPr>
          <w:sz w:val="16"/>
        </w:rPr>
        <w:t>[Accessed: Apr. 6, 2025].</w:t>
      </w:r>
    </w:p>
    <w:p w14:paraId="1D5BAF2A" w14:textId="77777777" w:rsidR="00746E01" w:rsidRDefault="00000000">
      <w:pPr>
        <w:pStyle w:val="ListParagraph"/>
        <w:numPr>
          <w:ilvl w:val="0"/>
          <w:numId w:val="1"/>
        </w:numPr>
        <w:tabs>
          <w:tab w:val="left" w:pos="539"/>
          <w:tab w:val="left" w:pos="542"/>
        </w:tabs>
        <w:spacing w:line="232" w:lineRule="auto"/>
        <w:ind w:right="734" w:hanging="286"/>
        <w:jc w:val="both"/>
        <w:rPr>
          <w:sz w:val="16"/>
        </w:rPr>
      </w:pPr>
      <w:r>
        <w:rPr>
          <w:sz w:val="16"/>
        </w:rPr>
        <w:t>World Health Organization, “Heatwaves – Health Topics,”</w:t>
      </w:r>
      <w:r>
        <w:rPr>
          <w:spacing w:val="40"/>
          <w:sz w:val="16"/>
        </w:rPr>
        <w:t xml:space="preserve"> </w:t>
      </w:r>
      <w:r>
        <w:rPr>
          <w:sz w:val="16"/>
        </w:rPr>
        <w:t>WHO, [On- line]. Available: https://</w:t>
      </w:r>
      <w:hyperlink r:id="rId20">
        <w:r>
          <w:rPr>
            <w:sz w:val="16"/>
          </w:rPr>
          <w:t>www.who.int/health-</w:t>
        </w:r>
      </w:hyperlink>
      <w:r>
        <w:rPr>
          <w:spacing w:val="40"/>
          <w:sz w:val="16"/>
        </w:rPr>
        <w:t xml:space="preserve"> </w:t>
      </w:r>
      <w:r>
        <w:rPr>
          <w:sz w:val="16"/>
        </w:rPr>
        <w:t>topics/heatwavestab=tab-1.</w:t>
      </w:r>
      <w:r>
        <w:rPr>
          <w:spacing w:val="40"/>
          <w:sz w:val="16"/>
        </w:rPr>
        <w:t xml:space="preserve"> </w:t>
      </w:r>
      <w:r>
        <w:rPr>
          <w:sz w:val="16"/>
        </w:rPr>
        <w:t>[Accessed: Apr. 6, 2025].</w:t>
      </w:r>
    </w:p>
    <w:p w14:paraId="615BA49D" w14:textId="77777777" w:rsidR="00746E01" w:rsidRDefault="00000000">
      <w:pPr>
        <w:pStyle w:val="ListParagraph"/>
        <w:numPr>
          <w:ilvl w:val="0"/>
          <w:numId w:val="1"/>
        </w:numPr>
        <w:tabs>
          <w:tab w:val="left" w:pos="539"/>
          <w:tab w:val="left" w:pos="542"/>
        </w:tabs>
        <w:spacing w:line="232" w:lineRule="auto"/>
        <w:ind w:right="733" w:hanging="286"/>
        <w:jc w:val="both"/>
        <w:rPr>
          <w:sz w:val="16"/>
        </w:rPr>
      </w:pPr>
      <w:r>
        <w:rPr>
          <w:sz w:val="16"/>
        </w:rPr>
        <w:t>World Health Organization, “Climate change, heat and health</w:t>
      </w:r>
      <w:r>
        <w:rPr>
          <w:spacing w:val="40"/>
          <w:sz w:val="16"/>
        </w:rPr>
        <w:t xml:space="preserve"> </w:t>
      </w:r>
      <w:r>
        <w:rPr>
          <w:sz w:val="16"/>
        </w:rPr>
        <w:t>– Fact sheet,” WHO, [Online]. Available:</w:t>
      </w:r>
      <w:r>
        <w:rPr>
          <w:spacing w:val="40"/>
          <w:sz w:val="16"/>
        </w:rPr>
        <w:t xml:space="preserve"> </w:t>
      </w:r>
      <w:r>
        <w:rPr>
          <w:sz w:val="16"/>
        </w:rPr>
        <w:t>https://</w:t>
      </w:r>
      <w:hyperlink r:id="rId21">
        <w:r>
          <w:rPr>
            <w:sz w:val="16"/>
          </w:rPr>
          <w:t>www.who.int/news-room/fact-</w:t>
        </w:r>
      </w:hyperlink>
      <w:r>
        <w:rPr>
          <w:sz w:val="16"/>
        </w:rPr>
        <w:t xml:space="preserve"> sheets/detail/climate-</w:t>
      </w:r>
      <w:r>
        <w:rPr>
          <w:spacing w:val="40"/>
          <w:sz w:val="16"/>
        </w:rPr>
        <w:t xml:space="preserve"> </w:t>
      </w:r>
      <w:r>
        <w:rPr>
          <w:sz w:val="16"/>
        </w:rPr>
        <w:t>change-heat-and-health. [Accessed: Apr. 6, 2025].</w:t>
      </w:r>
    </w:p>
    <w:p w14:paraId="13C70A62" w14:textId="77777777" w:rsidR="00746E01" w:rsidRDefault="00000000">
      <w:pPr>
        <w:pStyle w:val="ListParagraph"/>
        <w:numPr>
          <w:ilvl w:val="0"/>
          <w:numId w:val="1"/>
        </w:numPr>
        <w:tabs>
          <w:tab w:val="left" w:pos="539"/>
        </w:tabs>
        <w:spacing w:line="178" w:lineRule="exact"/>
        <w:ind w:left="539" w:hanging="283"/>
        <w:jc w:val="both"/>
        <w:rPr>
          <w:sz w:val="16"/>
        </w:rPr>
      </w:pPr>
      <w:r>
        <w:rPr>
          <w:sz w:val="16"/>
        </w:rPr>
        <w:t>Smith,</w:t>
      </w:r>
      <w:r>
        <w:rPr>
          <w:spacing w:val="67"/>
          <w:sz w:val="16"/>
        </w:rPr>
        <w:t xml:space="preserve"> </w:t>
      </w:r>
      <w:r>
        <w:rPr>
          <w:sz w:val="16"/>
        </w:rPr>
        <w:t>S.,</w:t>
      </w:r>
      <w:r>
        <w:rPr>
          <w:spacing w:val="68"/>
          <w:sz w:val="16"/>
        </w:rPr>
        <w:t xml:space="preserve"> </w:t>
      </w:r>
      <w:r>
        <w:rPr>
          <w:sz w:val="16"/>
        </w:rPr>
        <w:t>Elliot,</w:t>
      </w:r>
      <w:r>
        <w:rPr>
          <w:spacing w:val="68"/>
          <w:sz w:val="16"/>
        </w:rPr>
        <w:t xml:space="preserve"> </w:t>
      </w:r>
      <w:r>
        <w:rPr>
          <w:sz w:val="16"/>
        </w:rPr>
        <w:t>A.</w:t>
      </w:r>
      <w:r>
        <w:rPr>
          <w:spacing w:val="69"/>
          <w:sz w:val="16"/>
        </w:rPr>
        <w:t xml:space="preserve"> </w:t>
      </w:r>
      <w:r>
        <w:rPr>
          <w:sz w:val="16"/>
        </w:rPr>
        <w:t>J.,</w:t>
      </w:r>
      <w:r>
        <w:rPr>
          <w:spacing w:val="68"/>
          <w:sz w:val="16"/>
        </w:rPr>
        <w:t xml:space="preserve"> </w:t>
      </w:r>
      <w:r>
        <w:rPr>
          <w:sz w:val="16"/>
        </w:rPr>
        <w:t>Hajat,</w:t>
      </w:r>
      <w:r>
        <w:rPr>
          <w:spacing w:val="68"/>
          <w:sz w:val="16"/>
        </w:rPr>
        <w:t xml:space="preserve"> </w:t>
      </w:r>
      <w:r>
        <w:rPr>
          <w:sz w:val="16"/>
        </w:rPr>
        <w:t>S.,</w:t>
      </w:r>
      <w:r>
        <w:rPr>
          <w:spacing w:val="68"/>
          <w:sz w:val="16"/>
        </w:rPr>
        <w:t xml:space="preserve"> </w:t>
      </w:r>
      <w:r>
        <w:rPr>
          <w:sz w:val="16"/>
        </w:rPr>
        <w:t>Bone,</w:t>
      </w:r>
      <w:r>
        <w:rPr>
          <w:spacing w:val="68"/>
          <w:sz w:val="16"/>
        </w:rPr>
        <w:t xml:space="preserve"> </w:t>
      </w:r>
      <w:r>
        <w:rPr>
          <w:sz w:val="16"/>
        </w:rPr>
        <w:t>A.,</w:t>
      </w:r>
      <w:r>
        <w:rPr>
          <w:spacing w:val="68"/>
          <w:sz w:val="16"/>
        </w:rPr>
        <w:t xml:space="preserve"> </w:t>
      </w:r>
      <w:r>
        <w:rPr>
          <w:spacing w:val="-2"/>
          <w:sz w:val="16"/>
        </w:rPr>
        <w:t>Bates,</w:t>
      </w:r>
    </w:p>
    <w:p w14:paraId="55E601EE" w14:textId="77777777" w:rsidR="00746E01" w:rsidRDefault="00000000">
      <w:pPr>
        <w:spacing w:line="235" w:lineRule="auto"/>
        <w:ind w:left="540" w:right="476"/>
        <w:jc w:val="both"/>
        <w:rPr>
          <w:sz w:val="16"/>
        </w:rPr>
      </w:pPr>
      <w:r>
        <w:rPr>
          <w:sz w:val="16"/>
        </w:rPr>
        <w:t>C.,</w:t>
      </w:r>
      <w:r>
        <w:rPr>
          <w:spacing w:val="40"/>
          <w:sz w:val="16"/>
        </w:rPr>
        <w:t xml:space="preserve"> </w:t>
      </w:r>
      <w:r>
        <w:rPr>
          <w:sz w:val="16"/>
        </w:rPr>
        <w:t>Smith,</w:t>
      </w:r>
      <w:r>
        <w:rPr>
          <w:spacing w:val="40"/>
          <w:sz w:val="16"/>
        </w:rPr>
        <w:t xml:space="preserve"> </w:t>
      </w:r>
      <w:r>
        <w:rPr>
          <w:sz w:val="16"/>
        </w:rPr>
        <w:t>G.</w:t>
      </w:r>
      <w:r>
        <w:rPr>
          <w:spacing w:val="40"/>
          <w:sz w:val="16"/>
        </w:rPr>
        <w:t xml:space="preserve"> </w:t>
      </w:r>
      <w:r>
        <w:rPr>
          <w:sz w:val="16"/>
        </w:rPr>
        <w:t>E.,</w:t>
      </w:r>
      <w:r>
        <w:rPr>
          <w:spacing w:val="40"/>
          <w:sz w:val="16"/>
        </w:rPr>
        <w:t xml:space="preserve"> </w:t>
      </w:r>
      <w:r>
        <w:rPr>
          <w:sz w:val="16"/>
        </w:rPr>
        <w:t>&amp;</w:t>
      </w:r>
      <w:r>
        <w:rPr>
          <w:spacing w:val="40"/>
          <w:sz w:val="16"/>
        </w:rPr>
        <w:t xml:space="preserve"> </w:t>
      </w:r>
      <w:r>
        <w:rPr>
          <w:sz w:val="16"/>
        </w:rPr>
        <w:t>Kovats,</w:t>
      </w:r>
      <w:r>
        <w:rPr>
          <w:spacing w:val="40"/>
          <w:sz w:val="16"/>
        </w:rPr>
        <w:t xml:space="preserve"> </w:t>
      </w:r>
      <w:r>
        <w:rPr>
          <w:sz w:val="16"/>
        </w:rPr>
        <w:t>S.</w:t>
      </w:r>
      <w:r>
        <w:rPr>
          <w:spacing w:val="40"/>
          <w:sz w:val="16"/>
        </w:rPr>
        <w:t xml:space="preserve"> </w:t>
      </w:r>
      <w:r>
        <w:rPr>
          <w:sz w:val="16"/>
        </w:rPr>
        <w:t>(2016).</w:t>
      </w:r>
      <w:r>
        <w:rPr>
          <w:spacing w:val="40"/>
          <w:sz w:val="16"/>
        </w:rPr>
        <w:t xml:space="preserve"> </w:t>
      </w:r>
      <w:r>
        <w:rPr>
          <w:sz w:val="16"/>
        </w:rPr>
        <w:t>The</w:t>
      </w:r>
      <w:r>
        <w:rPr>
          <w:spacing w:val="40"/>
          <w:sz w:val="16"/>
        </w:rPr>
        <w:t xml:space="preserve"> </w:t>
      </w:r>
      <w:r>
        <w:rPr>
          <w:sz w:val="16"/>
        </w:rPr>
        <w:t>Impact</w:t>
      </w:r>
      <w:r>
        <w:rPr>
          <w:spacing w:val="40"/>
          <w:sz w:val="16"/>
        </w:rPr>
        <w:t xml:space="preserve"> </w:t>
      </w:r>
      <w:r>
        <w:rPr>
          <w:sz w:val="16"/>
        </w:rPr>
        <w:t>of</w:t>
      </w:r>
      <w:r>
        <w:rPr>
          <w:spacing w:val="40"/>
          <w:sz w:val="16"/>
        </w:rPr>
        <w:t xml:space="preserve"> </w:t>
      </w:r>
      <w:r>
        <w:rPr>
          <w:sz w:val="16"/>
        </w:rPr>
        <w:t>Heatwaves on Com- munity Morbidity and Healthcare Usage: A</w:t>
      </w:r>
      <w:r>
        <w:rPr>
          <w:spacing w:val="40"/>
          <w:sz w:val="16"/>
        </w:rPr>
        <w:t xml:space="preserve"> </w:t>
      </w:r>
      <w:r>
        <w:rPr>
          <w:sz w:val="16"/>
        </w:rPr>
        <w:t>Retrospective Observa-</w:t>
      </w:r>
      <w:r>
        <w:rPr>
          <w:spacing w:val="30"/>
          <w:sz w:val="16"/>
        </w:rPr>
        <w:t xml:space="preserve"> </w:t>
      </w:r>
      <w:r>
        <w:rPr>
          <w:sz w:val="16"/>
        </w:rPr>
        <w:t>tional Study Using Real-Time Syndromic</w:t>
      </w:r>
      <w:r>
        <w:rPr>
          <w:spacing w:val="40"/>
          <w:sz w:val="16"/>
        </w:rPr>
        <w:t xml:space="preserve"> </w:t>
      </w:r>
      <w:r>
        <w:rPr>
          <w:sz w:val="16"/>
        </w:rPr>
        <w:t>Surveillance. International journal of environmental research and</w:t>
      </w:r>
      <w:r>
        <w:rPr>
          <w:spacing w:val="40"/>
          <w:sz w:val="16"/>
        </w:rPr>
        <w:t xml:space="preserve"> </w:t>
      </w:r>
      <w:r>
        <w:rPr>
          <w:sz w:val="16"/>
        </w:rPr>
        <w:t>public health, 13(1), 132.</w:t>
      </w:r>
      <w:r>
        <w:rPr>
          <w:spacing w:val="40"/>
          <w:sz w:val="16"/>
        </w:rPr>
        <w:t xml:space="preserve"> </w:t>
      </w:r>
      <w:r>
        <w:rPr>
          <w:sz w:val="16"/>
        </w:rPr>
        <w:t>https://doi.org/10.3390/ijerph13010132</w:t>
      </w:r>
    </w:p>
    <w:p w14:paraId="73E4E75E" w14:textId="77777777" w:rsidR="00746E01" w:rsidRDefault="00000000">
      <w:pPr>
        <w:pStyle w:val="ListParagraph"/>
        <w:numPr>
          <w:ilvl w:val="0"/>
          <w:numId w:val="1"/>
        </w:numPr>
        <w:tabs>
          <w:tab w:val="left" w:pos="539"/>
          <w:tab w:val="left" w:pos="542"/>
          <w:tab w:val="left" w:pos="1623"/>
          <w:tab w:val="left" w:pos="2919"/>
          <w:tab w:val="left" w:pos="3913"/>
        </w:tabs>
        <w:spacing w:before="2" w:line="232" w:lineRule="auto"/>
        <w:ind w:right="733" w:hanging="286"/>
        <w:rPr>
          <w:sz w:val="16"/>
        </w:rPr>
      </w:pPr>
      <w:r>
        <w:rPr>
          <w:spacing w:val="-2"/>
          <w:sz w:val="16"/>
        </w:rPr>
        <w:t>European</w:t>
      </w:r>
      <w:r>
        <w:rPr>
          <w:sz w:val="16"/>
        </w:rPr>
        <w:tab/>
      </w:r>
      <w:r>
        <w:rPr>
          <w:spacing w:val="-2"/>
          <w:sz w:val="16"/>
        </w:rPr>
        <w:t>Environment</w:t>
      </w:r>
      <w:r>
        <w:rPr>
          <w:sz w:val="16"/>
        </w:rPr>
        <w:tab/>
      </w:r>
      <w:r>
        <w:rPr>
          <w:spacing w:val="-2"/>
          <w:sz w:val="16"/>
        </w:rPr>
        <w:t>Agency,</w:t>
      </w:r>
      <w:r>
        <w:rPr>
          <w:sz w:val="16"/>
        </w:rPr>
        <w:tab/>
      </w:r>
      <w:r>
        <w:rPr>
          <w:spacing w:val="-4"/>
          <w:sz w:val="16"/>
        </w:rPr>
        <w:t>“The</w:t>
      </w:r>
      <w:r>
        <w:rPr>
          <w:spacing w:val="40"/>
          <w:sz w:val="16"/>
        </w:rPr>
        <w:t xml:space="preserve"> </w:t>
      </w:r>
      <w:r>
        <w:rPr>
          <w:sz w:val="16"/>
        </w:rPr>
        <w:t>impacts</w:t>
      </w:r>
      <w:r>
        <w:rPr>
          <w:spacing w:val="80"/>
          <w:sz w:val="16"/>
        </w:rPr>
        <w:t xml:space="preserve"> </w:t>
      </w:r>
      <w:r>
        <w:rPr>
          <w:sz w:val="16"/>
        </w:rPr>
        <w:t>of</w:t>
      </w:r>
      <w:r>
        <w:rPr>
          <w:spacing w:val="79"/>
          <w:sz w:val="16"/>
        </w:rPr>
        <w:t xml:space="preserve"> </w:t>
      </w:r>
      <w:r>
        <w:rPr>
          <w:sz w:val="16"/>
        </w:rPr>
        <w:t>heat</w:t>
      </w:r>
      <w:r>
        <w:rPr>
          <w:spacing w:val="79"/>
          <w:sz w:val="16"/>
        </w:rPr>
        <w:t xml:space="preserve"> </w:t>
      </w:r>
      <w:r>
        <w:rPr>
          <w:sz w:val="16"/>
        </w:rPr>
        <w:t>on</w:t>
      </w:r>
      <w:r>
        <w:rPr>
          <w:spacing w:val="79"/>
          <w:sz w:val="16"/>
        </w:rPr>
        <w:t xml:space="preserve"> </w:t>
      </w:r>
      <w:r>
        <w:rPr>
          <w:sz w:val="16"/>
        </w:rPr>
        <w:t>health,”</w:t>
      </w:r>
      <w:r>
        <w:rPr>
          <w:spacing w:val="79"/>
          <w:sz w:val="16"/>
        </w:rPr>
        <w:t xml:space="preserve"> </w:t>
      </w:r>
      <w:r>
        <w:rPr>
          <w:sz w:val="16"/>
        </w:rPr>
        <w:t>EEA,</w:t>
      </w:r>
      <w:r>
        <w:rPr>
          <w:spacing w:val="79"/>
          <w:sz w:val="16"/>
        </w:rPr>
        <w:t xml:space="preserve"> </w:t>
      </w:r>
      <w:r>
        <w:rPr>
          <w:sz w:val="16"/>
        </w:rPr>
        <w:t>[Online].</w:t>
      </w:r>
      <w:r>
        <w:rPr>
          <w:spacing w:val="79"/>
          <w:sz w:val="16"/>
        </w:rPr>
        <w:t xml:space="preserve"> </w:t>
      </w:r>
      <w:r>
        <w:rPr>
          <w:sz w:val="16"/>
        </w:rPr>
        <w:t>Available:</w:t>
      </w:r>
      <w:r>
        <w:rPr>
          <w:spacing w:val="40"/>
          <w:sz w:val="16"/>
        </w:rPr>
        <w:t xml:space="preserve"> </w:t>
      </w:r>
      <w:r>
        <w:rPr>
          <w:spacing w:val="-2"/>
          <w:sz w:val="16"/>
        </w:rPr>
        <w:t>https://</w:t>
      </w:r>
      <w:hyperlink r:id="rId22">
        <w:r>
          <w:rPr>
            <w:spacing w:val="-2"/>
            <w:sz w:val="16"/>
          </w:rPr>
          <w:t>www.eea.europa.eu/en/analysis/publications/the-impacts-</w:t>
        </w:r>
      </w:hyperlink>
      <w:r>
        <w:rPr>
          <w:spacing w:val="40"/>
          <w:sz w:val="16"/>
        </w:rPr>
        <w:t xml:space="preserve"> </w:t>
      </w:r>
      <w:r>
        <w:rPr>
          <w:spacing w:val="-4"/>
          <w:sz w:val="16"/>
        </w:rPr>
        <w:t>of-</w:t>
      </w:r>
    </w:p>
    <w:p w14:paraId="2F8CEE2C" w14:textId="77777777" w:rsidR="00746E01" w:rsidRDefault="00000000">
      <w:pPr>
        <w:spacing w:before="1" w:line="181" w:lineRule="exact"/>
        <w:ind w:left="542"/>
        <w:rPr>
          <w:sz w:val="16"/>
        </w:rPr>
      </w:pPr>
      <w:r>
        <w:rPr>
          <w:sz w:val="16"/>
        </w:rPr>
        <w:t>heat-on-health.</w:t>
      </w:r>
      <w:r>
        <w:rPr>
          <w:spacing w:val="2"/>
          <w:sz w:val="16"/>
        </w:rPr>
        <w:t xml:space="preserve"> </w:t>
      </w:r>
      <w:r>
        <w:rPr>
          <w:sz w:val="16"/>
        </w:rPr>
        <w:t>[Accessed:</w:t>
      </w:r>
      <w:r>
        <w:rPr>
          <w:spacing w:val="3"/>
          <w:sz w:val="16"/>
        </w:rPr>
        <w:t xml:space="preserve"> </w:t>
      </w:r>
      <w:r>
        <w:rPr>
          <w:sz w:val="16"/>
        </w:rPr>
        <w:t>Apr.</w:t>
      </w:r>
      <w:r>
        <w:rPr>
          <w:spacing w:val="2"/>
          <w:sz w:val="16"/>
        </w:rPr>
        <w:t xml:space="preserve"> </w:t>
      </w:r>
      <w:r>
        <w:rPr>
          <w:sz w:val="16"/>
        </w:rPr>
        <w:t>6,</w:t>
      </w:r>
      <w:r>
        <w:rPr>
          <w:spacing w:val="4"/>
          <w:sz w:val="16"/>
        </w:rPr>
        <w:t xml:space="preserve"> </w:t>
      </w:r>
      <w:r>
        <w:rPr>
          <w:spacing w:val="-2"/>
          <w:sz w:val="16"/>
        </w:rPr>
        <w:t>2025].</w:t>
      </w:r>
    </w:p>
    <w:p w14:paraId="4C99CC8D" w14:textId="77777777" w:rsidR="00746E01" w:rsidRDefault="00000000">
      <w:pPr>
        <w:pStyle w:val="ListParagraph"/>
        <w:numPr>
          <w:ilvl w:val="0"/>
          <w:numId w:val="1"/>
        </w:numPr>
        <w:tabs>
          <w:tab w:val="left" w:pos="539"/>
          <w:tab w:val="left" w:pos="542"/>
          <w:tab w:val="left" w:pos="1754"/>
          <w:tab w:val="left" w:pos="2726"/>
          <w:tab w:val="left" w:pos="3920"/>
        </w:tabs>
        <w:spacing w:before="2" w:line="232" w:lineRule="auto"/>
        <w:ind w:right="732" w:hanging="286"/>
        <w:jc w:val="both"/>
        <w:rPr>
          <w:sz w:val="16"/>
        </w:rPr>
      </w:pPr>
      <w:r>
        <w:rPr>
          <w:sz w:val="16"/>
        </w:rPr>
        <w:t>G.</w:t>
      </w:r>
      <w:r>
        <w:rPr>
          <w:spacing w:val="40"/>
          <w:sz w:val="16"/>
        </w:rPr>
        <w:t xml:space="preserve"> </w:t>
      </w:r>
      <w:r>
        <w:rPr>
          <w:sz w:val="16"/>
        </w:rPr>
        <w:t>B.</w:t>
      </w:r>
      <w:r>
        <w:rPr>
          <w:spacing w:val="40"/>
          <w:sz w:val="16"/>
        </w:rPr>
        <w:t xml:space="preserve"> </w:t>
      </w:r>
      <w:r>
        <w:rPr>
          <w:sz w:val="16"/>
        </w:rPr>
        <w:t>Anderson,</w:t>
      </w:r>
      <w:r>
        <w:rPr>
          <w:spacing w:val="40"/>
          <w:sz w:val="16"/>
        </w:rPr>
        <w:t xml:space="preserve"> </w:t>
      </w:r>
      <w:r>
        <w:rPr>
          <w:sz w:val="16"/>
        </w:rPr>
        <w:t>K.</w:t>
      </w:r>
      <w:r>
        <w:rPr>
          <w:spacing w:val="40"/>
          <w:sz w:val="16"/>
        </w:rPr>
        <w:t xml:space="preserve"> </w:t>
      </w:r>
      <w:r>
        <w:rPr>
          <w:sz w:val="16"/>
        </w:rPr>
        <w:t>W.</w:t>
      </w:r>
      <w:r>
        <w:rPr>
          <w:spacing w:val="40"/>
          <w:sz w:val="16"/>
        </w:rPr>
        <w:t xml:space="preserve"> </w:t>
      </w:r>
      <w:r>
        <w:rPr>
          <w:sz w:val="16"/>
        </w:rPr>
        <w:t>Oleson,</w:t>
      </w:r>
      <w:r>
        <w:rPr>
          <w:spacing w:val="40"/>
          <w:sz w:val="16"/>
        </w:rPr>
        <w:t xml:space="preserve"> </w:t>
      </w:r>
      <w:r>
        <w:rPr>
          <w:sz w:val="16"/>
        </w:rPr>
        <w:t>B.</w:t>
      </w:r>
      <w:r>
        <w:rPr>
          <w:spacing w:val="40"/>
          <w:sz w:val="16"/>
        </w:rPr>
        <w:t xml:space="preserve"> </w:t>
      </w:r>
      <w:r>
        <w:rPr>
          <w:sz w:val="16"/>
        </w:rPr>
        <w:t>Jones,</w:t>
      </w:r>
      <w:r>
        <w:rPr>
          <w:spacing w:val="40"/>
          <w:sz w:val="16"/>
        </w:rPr>
        <w:t xml:space="preserve"> </w:t>
      </w:r>
      <w:r>
        <w:rPr>
          <w:sz w:val="16"/>
        </w:rPr>
        <w:t>and</w:t>
      </w:r>
      <w:r>
        <w:rPr>
          <w:spacing w:val="40"/>
          <w:sz w:val="16"/>
        </w:rPr>
        <w:t xml:space="preserve"> </w:t>
      </w:r>
      <w:r>
        <w:rPr>
          <w:sz w:val="16"/>
        </w:rPr>
        <w:t>R.</w:t>
      </w:r>
      <w:r>
        <w:rPr>
          <w:spacing w:val="40"/>
          <w:sz w:val="16"/>
        </w:rPr>
        <w:t xml:space="preserve"> </w:t>
      </w:r>
      <w:r>
        <w:rPr>
          <w:sz w:val="16"/>
        </w:rPr>
        <w:t>D.</w:t>
      </w:r>
      <w:r>
        <w:rPr>
          <w:spacing w:val="40"/>
          <w:sz w:val="16"/>
        </w:rPr>
        <w:t xml:space="preserve"> </w:t>
      </w:r>
      <w:r>
        <w:rPr>
          <w:sz w:val="16"/>
        </w:rPr>
        <w:t>Peng, “Classifying heatwaves: Developing health-based</w:t>
      </w:r>
      <w:r>
        <w:rPr>
          <w:spacing w:val="40"/>
          <w:sz w:val="16"/>
        </w:rPr>
        <w:t xml:space="preserve"> </w:t>
      </w:r>
      <w:r>
        <w:rPr>
          <w:sz w:val="16"/>
        </w:rPr>
        <w:t>models to predict high-mortality versus moderate United</w:t>
      </w:r>
      <w:r>
        <w:rPr>
          <w:spacing w:val="40"/>
          <w:sz w:val="16"/>
        </w:rPr>
        <w:t xml:space="preserve"> </w:t>
      </w:r>
      <w:r>
        <w:rPr>
          <w:sz w:val="16"/>
        </w:rPr>
        <w:t>States heatwaves,” Climatic Change, vol. 146, no. 3–4, pp.</w:t>
      </w:r>
      <w:r>
        <w:rPr>
          <w:spacing w:val="40"/>
          <w:sz w:val="16"/>
        </w:rPr>
        <w:t xml:space="preserve"> </w:t>
      </w:r>
      <w:r>
        <w:rPr>
          <w:spacing w:val="-2"/>
          <w:sz w:val="16"/>
        </w:rPr>
        <w:t>439–453,</w:t>
      </w:r>
      <w:r>
        <w:rPr>
          <w:sz w:val="16"/>
        </w:rPr>
        <w:tab/>
      </w:r>
      <w:r>
        <w:rPr>
          <w:spacing w:val="-2"/>
          <w:sz w:val="16"/>
        </w:rPr>
        <w:t>2018.</w:t>
      </w:r>
      <w:r>
        <w:rPr>
          <w:sz w:val="16"/>
        </w:rPr>
        <w:tab/>
      </w:r>
      <w:r>
        <w:rPr>
          <w:spacing w:val="-2"/>
          <w:sz w:val="16"/>
        </w:rPr>
        <w:t>[Online].</w:t>
      </w:r>
      <w:r>
        <w:rPr>
          <w:sz w:val="16"/>
        </w:rPr>
        <w:tab/>
      </w:r>
      <w:r>
        <w:rPr>
          <w:spacing w:val="-2"/>
          <w:sz w:val="16"/>
        </w:rPr>
        <w:t>Available:</w:t>
      </w:r>
      <w:r>
        <w:rPr>
          <w:spacing w:val="40"/>
          <w:sz w:val="16"/>
        </w:rPr>
        <w:t xml:space="preserve"> </w:t>
      </w:r>
      <w:r>
        <w:rPr>
          <w:spacing w:val="-2"/>
          <w:sz w:val="16"/>
        </w:rPr>
        <w:t>https://doi.org/10.1007/s10584-016-1776-0</w:t>
      </w:r>
    </w:p>
    <w:p w14:paraId="43490A66" w14:textId="77777777" w:rsidR="00746E01" w:rsidRDefault="00000000">
      <w:pPr>
        <w:pStyle w:val="ListParagraph"/>
        <w:numPr>
          <w:ilvl w:val="0"/>
          <w:numId w:val="1"/>
        </w:numPr>
        <w:tabs>
          <w:tab w:val="left" w:pos="539"/>
          <w:tab w:val="left" w:pos="542"/>
        </w:tabs>
        <w:spacing w:before="4" w:line="232" w:lineRule="auto"/>
        <w:ind w:right="788" w:hanging="286"/>
        <w:rPr>
          <w:sz w:val="16"/>
        </w:rPr>
      </w:pPr>
      <w:r>
        <w:rPr>
          <w:sz w:val="16"/>
        </w:rPr>
        <w:t>European Environment Agency, “Heatwaves and health:</w:t>
      </w:r>
      <w:r>
        <w:rPr>
          <w:spacing w:val="40"/>
          <w:sz w:val="16"/>
        </w:rPr>
        <w:t xml:space="preserve"> </w:t>
      </w:r>
      <w:r>
        <w:rPr>
          <w:sz w:val="16"/>
        </w:rPr>
        <w:t>Guidance on</w:t>
      </w:r>
      <w:r>
        <w:rPr>
          <w:spacing w:val="40"/>
          <w:sz w:val="16"/>
        </w:rPr>
        <w:t xml:space="preserve"> </w:t>
      </w:r>
      <w:r>
        <w:rPr>
          <w:sz w:val="16"/>
        </w:rPr>
        <w:t>warning</w:t>
      </w:r>
      <w:r>
        <w:rPr>
          <w:spacing w:val="40"/>
          <w:sz w:val="16"/>
        </w:rPr>
        <w:t xml:space="preserve"> </w:t>
      </w:r>
      <w:r>
        <w:rPr>
          <w:sz w:val="16"/>
        </w:rPr>
        <w:t>system</w:t>
      </w:r>
      <w:r>
        <w:rPr>
          <w:spacing w:val="40"/>
          <w:sz w:val="16"/>
        </w:rPr>
        <w:t xml:space="preserve"> </w:t>
      </w:r>
      <w:r>
        <w:rPr>
          <w:sz w:val="16"/>
        </w:rPr>
        <w:t>development,”</w:t>
      </w:r>
      <w:r>
        <w:rPr>
          <w:spacing w:val="40"/>
          <w:sz w:val="16"/>
        </w:rPr>
        <w:t xml:space="preserve"> </w:t>
      </w:r>
      <w:r>
        <w:rPr>
          <w:sz w:val="16"/>
        </w:rPr>
        <w:t>Climate-</w:t>
      </w:r>
      <w:r>
        <w:rPr>
          <w:spacing w:val="40"/>
          <w:sz w:val="16"/>
        </w:rPr>
        <w:t xml:space="preserve"> </w:t>
      </w:r>
      <w:r>
        <w:rPr>
          <w:sz w:val="16"/>
        </w:rPr>
        <w:t>ADAPT,</w:t>
      </w:r>
      <w:r>
        <w:rPr>
          <w:spacing w:val="40"/>
          <w:sz w:val="16"/>
        </w:rPr>
        <w:t xml:space="preserve"> </w:t>
      </w:r>
      <w:r>
        <w:rPr>
          <w:sz w:val="16"/>
        </w:rPr>
        <w:t>[Online].</w:t>
      </w:r>
      <w:r>
        <w:rPr>
          <w:spacing w:val="40"/>
          <w:sz w:val="16"/>
        </w:rPr>
        <w:t xml:space="preserve"> </w:t>
      </w:r>
      <w:r>
        <w:rPr>
          <w:sz w:val="16"/>
        </w:rPr>
        <w:t>Available:</w:t>
      </w:r>
      <w:r>
        <w:rPr>
          <w:spacing w:val="40"/>
          <w:sz w:val="16"/>
        </w:rPr>
        <w:t xml:space="preserve"> </w:t>
      </w:r>
      <w:r>
        <w:rPr>
          <w:sz w:val="16"/>
        </w:rPr>
        <w:t>https://climate-</w:t>
      </w:r>
      <w:r>
        <w:rPr>
          <w:spacing w:val="40"/>
          <w:sz w:val="16"/>
        </w:rPr>
        <w:t xml:space="preserve"> </w:t>
      </w:r>
      <w:r>
        <w:rPr>
          <w:sz w:val="16"/>
        </w:rPr>
        <w:t>adapt.eea.europa.eu/en/metadata/guidances/heatwaves-</w:t>
      </w:r>
      <w:r>
        <w:rPr>
          <w:spacing w:val="40"/>
          <w:sz w:val="16"/>
        </w:rPr>
        <w:t xml:space="preserve"> </w:t>
      </w:r>
      <w:r>
        <w:rPr>
          <w:sz w:val="16"/>
        </w:rPr>
        <w:t>and-</w:t>
      </w:r>
      <w:r>
        <w:rPr>
          <w:spacing w:val="40"/>
          <w:sz w:val="16"/>
        </w:rPr>
        <w:t xml:space="preserve"> </w:t>
      </w:r>
      <w:r>
        <w:rPr>
          <w:sz w:val="16"/>
        </w:rPr>
        <w:t>health-guidance-on-warning-system-development.</w:t>
      </w:r>
      <w:r>
        <w:rPr>
          <w:spacing w:val="-2"/>
          <w:sz w:val="16"/>
        </w:rPr>
        <w:t xml:space="preserve"> </w:t>
      </w:r>
      <w:r>
        <w:rPr>
          <w:sz w:val="16"/>
        </w:rPr>
        <w:t>[Accessed:</w:t>
      </w:r>
      <w:r>
        <w:rPr>
          <w:spacing w:val="40"/>
          <w:sz w:val="16"/>
        </w:rPr>
        <w:t xml:space="preserve"> </w:t>
      </w:r>
      <w:r>
        <w:rPr>
          <w:sz w:val="16"/>
        </w:rPr>
        <w:t>Apr.</w:t>
      </w:r>
      <w:r>
        <w:rPr>
          <w:spacing w:val="40"/>
          <w:sz w:val="16"/>
        </w:rPr>
        <w:t xml:space="preserve"> </w:t>
      </w:r>
      <w:r>
        <w:rPr>
          <w:sz w:val="16"/>
        </w:rPr>
        <w:t>6, 2025].</w:t>
      </w:r>
    </w:p>
    <w:p w14:paraId="6420C857" w14:textId="77777777" w:rsidR="00746E01" w:rsidRDefault="00000000">
      <w:pPr>
        <w:pStyle w:val="ListParagraph"/>
        <w:numPr>
          <w:ilvl w:val="0"/>
          <w:numId w:val="1"/>
        </w:numPr>
        <w:tabs>
          <w:tab w:val="left" w:pos="540"/>
        </w:tabs>
        <w:spacing w:line="232" w:lineRule="auto"/>
        <w:ind w:left="540" w:right="475"/>
        <w:rPr>
          <w:sz w:val="16"/>
        </w:rPr>
      </w:pPr>
      <w:r>
        <w:rPr>
          <w:sz w:val="16"/>
        </w:rPr>
        <w:t>E.</w:t>
      </w:r>
      <w:r>
        <w:rPr>
          <w:spacing w:val="80"/>
          <w:sz w:val="16"/>
        </w:rPr>
        <w:t xml:space="preserve"> </w:t>
      </w:r>
      <w:r>
        <w:rPr>
          <w:sz w:val="16"/>
        </w:rPr>
        <w:t>A.</w:t>
      </w:r>
      <w:r>
        <w:rPr>
          <w:spacing w:val="80"/>
          <w:sz w:val="16"/>
        </w:rPr>
        <w:t xml:space="preserve"> </w:t>
      </w:r>
      <w:r>
        <w:rPr>
          <w:sz w:val="16"/>
        </w:rPr>
        <w:t>Mayrhuber,</w:t>
      </w:r>
      <w:r>
        <w:rPr>
          <w:spacing w:val="80"/>
          <w:sz w:val="16"/>
        </w:rPr>
        <w:t xml:space="preserve"> </w:t>
      </w:r>
      <w:r>
        <w:rPr>
          <w:sz w:val="16"/>
        </w:rPr>
        <w:t>M.</w:t>
      </w:r>
      <w:r>
        <w:rPr>
          <w:spacing w:val="80"/>
          <w:sz w:val="16"/>
        </w:rPr>
        <w:t xml:space="preserve"> </w:t>
      </w:r>
      <w:r>
        <w:rPr>
          <w:sz w:val="16"/>
        </w:rPr>
        <w:t>L.</w:t>
      </w:r>
      <w:r>
        <w:rPr>
          <w:spacing w:val="80"/>
          <w:sz w:val="16"/>
        </w:rPr>
        <w:t xml:space="preserve"> </w:t>
      </w:r>
      <w:r>
        <w:rPr>
          <w:sz w:val="16"/>
        </w:rPr>
        <w:t>A.</w:t>
      </w:r>
      <w:r>
        <w:rPr>
          <w:spacing w:val="80"/>
          <w:sz w:val="16"/>
        </w:rPr>
        <w:t xml:space="preserve"> </w:t>
      </w:r>
      <w:r>
        <w:rPr>
          <w:sz w:val="16"/>
        </w:rPr>
        <w:t>Du¨ckers,</w:t>
      </w:r>
      <w:r>
        <w:rPr>
          <w:spacing w:val="80"/>
          <w:sz w:val="16"/>
        </w:rPr>
        <w:t xml:space="preserve"> </w:t>
      </w:r>
      <w:r>
        <w:rPr>
          <w:sz w:val="16"/>
        </w:rPr>
        <w:t>P.</w:t>
      </w:r>
      <w:r>
        <w:rPr>
          <w:spacing w:val="80"/>
          <w:sz w:val="16"/>
        </w:rPr>
        <w:t xml:space="preserve"> </w:t>
      </w:r>
      <w:r>
        <w:rPr>
          <w:sz w:val="16"/>
        </w:rPr>
        <w:t>Wallner,</w:t>
      </w:r>
      <w:r>
        <w:rPr>
          <w:spacing w:val="80"/>
          <w:sz w:val="16"/>
        </w:rPr>
        <w:t xml:space="preserve"> </w:t>
      </w:r>
      <w:r>
        <w:rPr>
          <w:sz w:val="16"/>
        </w:rPr>
        <w:t>A.</w:t>
      </w:r>
      <w:r>
        <w:rPr>
          <w:spacing w:val="40"/>
          <w:sz w:val="16"/>
        </w:rPr>
        <w:t xml:space="preserve"> </w:t>
      </w:r>
      <w:r>
        <w:rPr>
          <w:spacing w:val="-2"/>
          <w:sz w:val="16"/>
        </w:rPr>
        <w:t>Arnberger,</w:t>
      </w:r>
    </w:p>
    <w:p w14:paraId="58B290EA" w14:textId="77777777" w:rsidR="00746E01" w:rsidRDefault="00000000">
      <w:pPr>
        <w:spacing w:line="182" w:lineRule="exact"/>
        <w:ind w:left="542"/>
        <w:jc w:val="both"/>
        <w:rPr>
          <w:sz w:val="16"/>
        </w:rPr>
      </w:pPr>
      <w:r>
        <w:rPr>
          <w:sz w:val="16"/>
        </w:rPr>
        <w:t>B.</w:t>
      </w:r>
      <w:r>
        <w:rPr>
          <w:spacing w:val="47"/>
          <w:sz w:val="16"/>
        </w:rPr>
        <w:t xml:space="preserve"> </w:t>
      </w:r>
      <w:r>
        <w:rPr>
          <w:sz w:val="16"/>
        </w:rPr>
        <w:t>Allex,</w:t>
      </w:r>
      <w:r>
        <w:rPr>
          <w:spacing w:val="48"/>
          <w:sz w:val="16"/>
        </w:rPr>
        <w:t xml:space="preserve"> </w:t>
      </w:r>
      <w:r>
        <w:rPr>
          <w:sz w:val="16"/>
        </w:rPr>
        <w:t>L.</w:t>
      </w:r>
      <w:r>
        <w:rPr>
          <w:spacing w:val="47"/>
          <w:sz w:val="16"/>
        </w:rPr>
        <w:t xml:space="preserve"> </w:t>
      </w:r>
      <w:r>
        <w:rPr>
          <w:sz w:val="16"/>
        </w:rPr>
        <w:t>Wiesbo¨ck,</w:t>
      </w:r>
      <w:r>
        <w:rPr>
          <w:spacing w:val="48"/>
          <w:sz w:val="16"/>
        </w:rPr>
        <w:t xml:space="preserve"> </w:t>
      </w:r>
      <w:r>
        <w:rPr>
          <w:sz w:val="16"/>
        </w:rPr>
        <w:t>A.</w:t>
      </w:r>
      <w:r>
        <w:rPr>
          <w:spacing w:val="47"/>
          <w:sz w:val="16"/>
        </w:rPr>
        <w:t xml:space="preserve"> </w:t>
      </w:r>
      <w:r>
        <w:rPr>
          <w:sz w:val="16"/>
        </w:rPr>
        <w:t>Wanka,</w:t>
      </w:r>
      <w:r>
        <w:rPr>
          <w:spacing w:val="48"/>
          <w:sz w:val="16"/>
        </w:rPr>
        <w:t xml:space="preserve"> </w:t>
      </w:r>
      <w:r>
        <w:rPr>
          <w:sz w:val="16"/>
        </w:rPr>
        <w:t>F.</w:t>
      </w:r>
      <w:r>
        <w:rPr>
          <w:spacing w:val="47"/>
          <w:sz w:val="16"/>
        </w:rPr>
        <w:t xml:space="preserve"> </w:t>
      </w:r>
      <w:r>
        <w:rPr>
          <w:sz w:val="16"/>
        </w:rPr>
        <w:t>Kolland,</w:t>
      </w:r>
      <w:r>
        <w:rPr>
          <w:spacing w:val="48"/>
          <w:sz w:val="16"/>
        </w:rPr>
        <w:t xml:space="preserve"> </w:t>
      </w:r>
      <w:r>
        <w:rPr>
          <w:sz w:val="16"/>
        </w:rPr>
        <w:t>R.</w:t>
      </w:r>
      <w:r>
        <w:rPr>
          <w:spacing w:val="48"/>
          <w:sz w:val="16"/>
        </w:rPr>
        <w:t xml:space="preserve"> </w:t>
      </w:r>
      <w:r>
        <w:rPr>
          <w:spacing w:val="-2"/>
          <w:sz w:val="16"/>
        </w:rPr>
        <w:t>Eder,</w:t>
      </w:r>
    </w:p>
    <w:p w14:paraId="556E3CA5" w14:textId="77777777" w:rsidR="00746E01" w:rsidRDefault="00000000">
      <w:pPr>
        <w:tabs>
          <w:tab w:val="left" w:pos="2120"/>
          <w:tab w:val="left" w:pos="3920"/>
        </w:tabs>
        <w:spacing w:line="232" w:lineRule="auto"/>
        <w:ind w:left="542" w:right="733"/>
        <w:jc w:val="both"/>
        <w:rPr>
          <w:sz w:val="16"/>
        </w:rPr>
      </w:pPr>
      <w:r>
        <w:rPr>
          <w:sz w:val="16"/>
        </w:rPr>
        <w:t>H.</w:t>
      </w:r>
      <w:r>
        <w:rPr>
          <w:spacing w:val="40"/>
          <w:sz w:val="16"/>
        </w:rPr>
        <w:t xml:space="preserve"> </w:t>
      </w:r>
      <w:r>
        <w:rPr>
          <w:sz w:val="16"/>
        </w:rPr>
        <w:t>P.</w:t>
      </w:r>
      <w:r>
        <w:rPr>
          <w:spacing w:val="38"/>
          <w:sz w:val="16"/>
        </w:rPr>
        <w:t xml:space="preserve"> </w:t>
      </w:r>
      <w:r>
        <w:rPr>
          <w:sz w:val="16"/>
        </w:rPr>
        <w:t>Hutter,</w:t>
      </w:r>
      <w:r>
        <w:rPr>
          <w:spacing w:val="38"/>
          <w:sz w:val="16"/>
        </w:rPr>
        <w:t xml:space="preserve"> </w:t>
      </w:r>
      <w:r>
        <w:rPr>
          <w:sz w:val="16"/>
        </w:rPr>
        <w:t>and</w:t>
      </w:r>
      <w:r>
        <w:rPr>
          <w:spacing w:val="38"/>
          <w:sz w:val="16"/>
        </w:rPr>
        <w:t xml:space="preserve"> </w:t>
      </w:r>
      <w:r>
        <w:rPr>
          <w:sz w:val="16"/>
        </w:rPr>
        <w:t>R.</w:t>
      </w:r>
      <w:r>
        <w:rPr>
          <w:spacing w:val="38"/>
          <w:sz w:val="16"/>
        </w:rPr>
        <w:t xml:space="preserve"> </w:t>
      </w:r>
      <w:r>
        <w:rPr>
          <w:sz w:val="16"/>
        </w:rPr>
        <w:t>Kutalek,</w:t>
      </w:r>
      <w:r>
        <w:rPr>
          <w:spacing w:val="38"/>
          <w:sz w:val="16"/>
        </w:rPr>
        <w:t xml:space="preserve"> </w:t>
      </w:r>
      <w:r>
        <w:rPr>
          <w:sz w:val="16"/>
        </w:rPr>
        <w:t>“Vulnerability</w:t>
      </w:r>
      <w:r>
        <w:rPr>
          <w:spacing w:val="38"/>
          <w:sz w:val="16"/>
        </w:rPr>
        <w:t xml:space="preserve"> </w:t>
      </w:r>
      <w:r>
        <w:rPr>
          <w:sz w:val="16"/>
        </w:rPr>
        <w:t>to</w:t>
      </w:r>
      <w:r>
        <w:rPr>
          <w:spacing w:val="38"/>
          <w:sz w:val="16"/>
        </w:rPr>
        <w:t xml:space="preserve"> </w:t>
      </w:r>
      <w:r>
        <w:rPr>
          <w:sz w:val="16"/>
        </w:rPr>
        <w:t>heatwaves</w:t>
      </w:r>
      <w:r>
        <w:rPr>
          <w:spacing w:val="40"/>
          <w:sz w:val="16"/>
        </w:rPr>
        <w:t xml:space="preserve"> </w:t>
      </w:r>
      <w:r>
        <w:rPr>
          <w:sz w:val="16"/>
        </w:rPr>
        <w:t>and</w:t>
      </w:r>
      <w:r>
        <w:rPr>
          <w:spacing w:val="30"/>
          <w:sz w:val="16"/>
        </w:rPr>
        <w:t xml:space="preserve"> </w:t>
      </w:r>
      <w:r>
        <w:rPr>
          <w:sz w:val="16"/>
        </w:rPr>
        <w:t>implica-</w:t>
      </w:r>
      <w:r>
        <w:rPr>
          <w:spacing w:val="30"/>
          <w:sz w:val="16"/>
        </w:rPr>
        <w:t xml:space="preserve"> </w:t>
      </w:r>
      <w:r>
        <w:rPr>
          <w:sz w:val="16"/>
        </w:rPr>
        <w:t>tions for public health interventions – A scoping</w:t>
      </w:r>
      <w:r>
        <w:rPr>
          <w:spacing w:val="40"/>
          <w:sz w:val="16"/>
        </w:rPr>
        <w:t xml:space="preserve"> </w:t>
      </w:r>
      <w:r>
        <w:rPr>
          <w:sz w:val="16"/>
        </w:rPr>
        <w:t>review,” Environ-</w:t>
      </w:r>
      <w:r>
        <w:rPr>
          <w:spacing w:val="40"/>
          <w:sz w:val="16"/>
        </w:rPr>
        <w:t xml:space="preserve"> </w:t>
      </w:r>
      <w:r>
        <w:rPr>
          <w:sz w:val="16"/>
        </w:rPr>
        <w:t>mental Research, vol. 166, pp. 42–54,</w:t>
      </w:r>
      <w:r>
        <w:rPr>
          <w:spacing w:val="80"/>
          <w:sz w:val="16"/>
        </w:rPr>
        <w:t xml:space="preserve"> </w:t>
      </w:r>
      <w:r>
        <w:rPr>
          <w:spacing w:val="-2"/>
          <w:sz w:val="16"/>
        </w:rPr>
        <w:t>2018.</w:t>
      </w:r>
      <w:r>
        <w:rPr>
          <w:sz w:val="16"/>
        </w:rPr>
        <w:tab/>
      </w:r>
      <w:r>
        <w:rPr>
          <w:spacing w:val="-2"/>
          <w:sz w:val="16"/>
        </w:rPr>
        <w:t>[Online].</w:t>
      </w:r>
      <w:r>
        <w:rPr>
          <w:sz w:val="16"/>
        </w:rPr>
        <w:tab/>
      </w:r>
      <w:r>
        <w:rPr>
          <w:spacing w:val="-2"/>
          <w:sz w:val="16"/>
        </w:rPr>
        <w:t>Available:</w:t>
      </w:r>
      <w:r>
        <w:rPr>
          <w:spacing w:val="40"/>
          <w:sz w:val="16"/>
        </w:rPr>
        <w:t xml:space="preserve"> </w:t>
      </w:r>
      <w:r>
        <w:rPr>
          <w:spacing w:val="-2"/>
          <w:sz w:val="16"/>
        </w:rPr>
        <w:t>https://doi.org/10.1016/j.envres.2018.05.021</w:t>
      </w:r>
    </w:p>
    <w:sectPr w:rsidR="00746E01">
      <w:pgSz w:w="11910" w:h="16840"/>
      <w:pgMar w:top="980" w:right="425" w:bottom="280" w:left="850" w:header="720" w:footer="720" w:gutter="0"/>
      <w:cols w:num="2" w:space="720" w:equalWidth="0">
        <w:col w:w="4966" w:space="340"/>
        <w:col w:w="532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JhengHei">
    <w:altName w:val="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03B59"/>
    <w:multiLevelType w:val="hybridMultilevel"/>
    <w:tmpl w:val="0C74276E"/>
    <w:lvl w:ilvl="0" w:tplc="022A4950">
      <w:start w:val="1"/>
      <w:numFmt w:val="decimal"/>
      <w:lvlText w:val="%1."/>
      <w:lvlJc w:val="left"/>
      <w:pPr>
        <w:ind w:left="777" w:hanging="360"/>
        <w:jc w:val="left"/>
      </w:pPr>
      <w:rPr>
        <w:rFonts w:ascii="Times New Roman" w:eastAsia="Times New Roman" w:hAnsi="Times New Roman" w:cs="Times New Roman" w:hint="default"/>
        <w:b w:val="0"/>
        <w:bCs w:val="0"/>
        <w:i w:val="0"/>
        <w:iCs w:val="0"/>
        <w:spacing w:val="-2"/>
        <w:w w:val="100"/>
        <w:sz w:val="20"/>
        <w:szCs w:val="20"/>
        <w:lang w:val="en-US" w:eastAsia="en-US" w:bidi="ar-SA"/>
      </w:rPr>
    </w:lvl>
    <w:lvl w:ilvl="1" w:tplc="F550A60E">
      <w:numFmt w:val="bullet"/>
      <w:lvlText w:val=""/>
      <w:lvlJc w:val="left"/>
      <w:pPr>
        <w:ind w:left="777" w:hanging="360"/>
      </w:pPr>
      <w:rPr>
        <w:rFonts w:ascii="Symbol" w:eastAsia="Symbol" w:hAnsi="Symbol" w:cs="Symbol" w:hint="default"/>
        <w:b w:val="0"/>
        <w:bCs w:val="0"/>
        <w:i w:val="0"/>
        <w:iCs w:val="0"/>
        <w:spacing w:val="0"/>
        <w:w w:val="100"/>
        <w:sz w:val="20"/>
        <w:szCs w:val="20"/>
        <w:lang w:val="en-US" w:eastAsia="en-US" w:bidi="ar-SA"/>
      </w:rPr>
    </w:lvl>
    <w:lvl w:ilvl="2" w:tplc="D5363378">
      <w:numFmt w:val="bullet"/>
      <w:lvlText w:val="•"/>
      <w:lvlJc w:val="left"/>
      <w:pPr>
        <w:ind w:left="920" w:hanging="360"/>
      </w:pPr>
      <w:rPr>
        <w:rFonts w:hint="default"/>
        <w:lang w:val="en-US" w:eastAsia="en-US" w:bidi="ar-SA"/>
      </w:rPr>
    </w:lvl>
    <w:lvl w:ilvl="3" w:tplc="F350CB3A">
      <w:numFmt w:val="bullet"/>
      <w:lvlText w:val="•"/>
      <w:lvlJc w:val="left"/>
      <w:pPr>
        <w:ind w:left="800" w:hanging="360"/>
      </w:pPr>
      <w:rPr>
        <w:rFonts w:hint="default"/>
        <w:lang w:val="en-US" w:eastAsia="en-US" w:bidi="ar-SA"/>
      </w:rPr>
    </w:lvl>
    <w:lvl w:ilvl="4" w:tplc="247AB674">
      <w:numFmt w:val="bullet"/>
      <w:lvlText w:val="•"/>
      <w:lvlJc w:val="left"/>
      <w:pPr>
        <w:ind w:left="680" w:hanging="360"/>
      </w:pPr>
      <w:rPr>
        <w:rFonts w:hint="default"/>
        <w:lang w:val="en-US" w:eastAsia="en-US" w:bidi="ar-SA"/>
      </w:rPr>
    </w:lvl>
    <w:lvl w:ilvl="5" w:tplc="0D6410CA">
      <w:numFmt w:val="bullet"/>
      <w:lvlText w:val="•"/>
      <w:lvlJc w:val="left"/>
      <w:pPr>
        <w:ind w:left="560" w:hanging="360"/>
      </w:pPr>
      <w:rPr>
        <w:rFonts w:hint="default"/>
        <w:lang w:val="en-US" w:eastAsia="en-US" w:bidi="ar-SA"/>
      </w:rPr>
    </w:lvl>
    <w:lvl w:ilvl="6" w:tplc="7544281E">
      <w:numFmt w:val="bullet"/>
      <w:lvlText w:val="•"/>
      <w:lvlJc w:val="left"/>
      <w:pPr>
        <w:ind w:left="440" w:hanging="360"/>
      </w:pPr>
      <w:rPr>
        <w:rFonts w:hint="default"/>
        <w:lang w:val="en-US" w:eastAsia="en-US" w:bidi="ar-SA"/>
      </w:rPr>
    </w:lvl>
    <w:lvl w:ilvl="7" w:tplc="66AA0374">
      <w:numFmt w:val="bullet"/>
      <w:lvlText w:val="•"/>
      <w:lvlJc w:val="left"/>
      <w:pPr>
        <w:ind w:left="320" w:hanging="360"/>
      </w:pPr>
      <w:rPr>
        <w:rFonts w:hint="default"/>
        <w:lang w:val="en-US" w:eastAsia="en-US" w:bidi="ar-SA"/>
      </w:rPr>
    </w:lvl>
    <w:lvl w:ilvl="8" w:tplc="B42C689A">
      <w:numFmt w:val="bullet"/>
      <w:lvlText w:val="•"/>
      <w:lvlJc w:val="left"/>
      <w:pPr>
        <w:ind w:left="200" w:hanging="360"/>
      </w:pPr>
      <w:rPr>
        <w:rFonts w:hint="default"/>
        <w:lang w:val="en-US" w:eastAsia="en-US" w:bidi="ar-SA"/>
      </w:rPr>
    </w:lvl>
  </w:abstractNum>
  <w:abstractNum w:abstractNumId="1" w15:restartNumberingAfterBreak="0">
    <w:nsid w:val="076B32A7"/>
    <w:multiLevelType w:val="hybridMultilevel"/>
    <w:tmpl w:val="FBA81AE6"/>
    <w:lvl w:ilvl="0" w:tplc="605AB03C">
      <w:start w:val="1"/>
      <w:numFmt w:val="upperLetter"/>
      <w:lvlText w:val="%1."/>
      <w:lvlJc w:val="left"/>
      <w:pPr>
        <w:ind w:left="586" w:hanging="270"/>
        <w:jc w:val="right"/>
      </w:pPr>
      <w:rPr>
        <w:rFonts w:hint="default"/>
        <w:spacing w:val="0"/>
        <w:w w:val="94"/>
        <w:lang w:val="en-US" w:eastAsia="en-US" w:bidi="ar-SA"/>
      </w:rPr>
    </w:lvl>
    <w:lvl w:ilvl="1" w:tplc="6F56B852">
      <w:numFmt w:val="bullet"/>
      <w:lvlText w:val=""/>
      <w:lvlJc w:val="left"/>
      <w:pPr>
        <w:ind w:left="777" w:hanging="360"/>
      </w:pPr>
      <w:rPr>
        <w:rFonts w:ascii="Symbol" w:eastAsia="Symbol" w:hAnsi="Symbol" w:cs="Symbol" w:hint="default"/>
        <w:spacing w:val="0"/>
        <w:w w:val="100"/>
        <w:lang w:val="en-US" w:eastAsia="en-US" w:bidi="ar-SA"/>
      </w:rPr>
    </w:lvl>
    <w:lvl w:ilvl="2" w:tplc="C694AD6A">
      <w:numFmt w:val="bullet"/>
      <w:lvlText w:val="•"/>
      <w:lvlJc w:val="left"/>
      <w:pPr>
        <w:ind w:left="1240" w:hanging="360"/>
      </w:pPr>
      <w:rPr>
        <w:rFonts w:hint="default"/>
        <w:lang w:val="en-US" w:eastAsia="en-US" w:bidi="ar-SA"/>
      </w:rPr>
    </w:lvl>
    <w:lvl w:ilvl="3" w:tplc="49F80E64">
      <w:numFmt w:val="bullet"/>
      <w:lvlText w:val="•"/>
      <w:lvlJc w:val="left"/>
      <w:pPr>
        <w:ind w:left="1701" w:hanging="360"/>
      </w:pPr>
      <w:rPr>
        <w:rFonts w:hint="default"/>
        <w:lang w:val="en-US" w:eastAsia="en-US" w:bidi="ar-SA"/>
      </w:rPr>
    </w:lvl>
    <w:lvl w:ilvl="4" w:tplc="8FB4590C">
      <w:numFmt w:val="bullet"/>
      <w:lvlText w:val="•"/>
      <w:lvlJc w:val="left"/>
      <w:pPr>
        <w:ind w:left="2161" w:hanging="360"/>
      </w:pPr>
      <w:rPr>
        <w:rFonts w:hint="default"/>
        <w:lang w:val="en-US" w:eastAsia="en-US" w:bidi="ar-SA"/>
      </w:rPr>
    </w:lvl>
    <w:lvl w:ilvl="5" w:tplc="AE2A36DE">
      <w:numFmt w:val="bullet"/>
      <w:lvlText w:val="•"/>
      <w:lvlJc w:val="left"/>
      <w:pPr>
        <w:ind w:left="2622" w:hanging="360"/>
      </w:pPr>
      <w:rPr>
        <w:rFonts w:hint="default"/>
        <w:lang w:val="en-US" w:eastAsia="en-US" w:bidi="ar-SA"/>
      </w:rPr>
    </w:lvl>
    <w:lvl w:ilvl="6" w:tplc="37529440">
      <w:numFmt w:val="bullet"/>
      <w:lvlText w:val="•"/>
      <w:lvlJc w:val="left"/>
      <w:pPr>
        <w:ind w:left="3082" w:hanging="360"/>
      </w:pPr>
      <w:rPr>
        <w:rFonts w:hint="default"/>
        <w:lang w:val="en-US" w:eastAsia="en-US" w:bidi="ar-SA"/>
      </w:rPr>
    </w:lvl>
    <w:lvl w:ilvl="7" w:tplc="C8CA694A">
      <w:numFmt w:val="bullet"/>
      <w:lvlText w:val="•"/>
      <w:lvlJc w:val="left"/>
      <w:pPr>
        <w:ind w:left="3543" w:hanging="360"/>
      </w:pPr>
      <w:rPr>
        <w:rFonts w:hint="default"/>
        <w:lang w:val="en-US" w:eastAsia="en-US" w:bidi="ar-SA"/>
      </w:rPr>
    </w:lvl>
    <w:lvl w:ilvl="8" w:tplc="A24AA442">
      <w:numFmt w:val="bullet"/>
      <w:lvlText w:val="•"/>
      <w:lvlJc w:val="left"/>
      <w:pPr>
        <w:ind w:left="4003" w:hanging="360"/>
      </w:pPr>
      <w:rPr>
        <w:rFonts w:hint="default"/>
        <w:lang w:val="en-US" w:eastAsia="en-US" w:bidi="ar-SA"/>
      </w:rPr>
    </w:lvl>
  </w:abstractNum>
  <w:abstractNum w:abstractNumId="2" w15:restartNumberingAfterBreak="0">
    <w:nsid w:val="20E11BC6"/>
    <w:multiLevelType w:val="hybridMultilevel"/>
    <w:tmpl w:val="5E5EA8CC"/>
    <w:lvl w:ilvl="0" w:tplc="0AD2784A">
      <w:start w:val="1"/>
      <w:numFmt w:val="decimal"/>
      <w:lvlText w:val="%1."/>
      <w:lvlJc w:val="left"/>
      <w:pPr>
        <w:ind w:left="319" w:hanging="188"/>
        <w:jc w:val="right"/>
      </w:pPr>
      <w:rPr>
        <w:rFonts w:hint="default"/>
        <w:spacing w:val="-2"/>
        <w:w w:val="100"/>
        <w:lang w:val="en-US" w:eastAsia="en-US" w:bidi="ar-SA"/>
      </w:rPr>
    </w:lvl>
    <w:lvl w:ilvl="1" w:tplc="0F0E05F4">
      <w:numFmt w:val="bullet"/>
      <w:lvlText w:val="•"/>
      <w:lvlJc w:val="left"/>
      <w:pPr>
        <w:ind w:left="854" w:hanging="188"/>
      </w:pPr>
      <w:rPr>
        <w:rFonts w:hint="default"/>
        <w:lang w:val="en-US" w:eastAsia="en-US" w:bidi="ar-SA"/>
      </w:rPr>
    </w:lvl>
    <w:lvl w:ilvl="2" w:tplc="C60C367C">
      <w:numFmt w:val="bullet"/>
      <w:lvlText w:val="•"/>
      <w:lvlJc w:val="left"/>
      <w:pPr>
        <w:ind w:left="1388" w:hanging="188"/>
      </w:pPr>
      <w:rPr>
        <w:rFonts w:hint="default"/>
        <w:lang w:val="en-US" w:eastAsia="en-US" w:bidi="ar-SA"/>
      </w:rPr>
    </w:lvl>
    <w:lvl w:ilvl="3" w:tplc="A78A084E">
      <w:numFmt w:val="bullet"/>
      <w:lvlText w:val="•"/>
      <w:lvlJc w:val="left"/>
      <w:pPr>
        <w:ind w:left="1923" w:hanging="188"/>
      </w:pPr>
      <w:rPr>
        <w:rFonts w:hint="default"/>
        <w:lang w:val="en-US" w:eastAsia="en-US" w:bidi="ar-SA"/>
      </w:rPr>
    </w:lvl>
    <w:lvl w:ilvl="4" w:tplc="DEFAD880">
      <w:numFmt w:val="bullet"/>
      <w:lvlText w:val="•"/>
      <w:lvlJc w:val="left"/>
      <w:pPr>
        <w:ind w:left="2457" w:hanging="188"/>
      </w:pPr>
      <w:rPr>
        <w:rFonts w:hint="default"/>
        <w:lang w:val="en-US" w:eastAsia="en-US" w:bidi="ar-SA"/>
      </w:rPr>
    </w:lvl>
    <w:lvl w:ilvl="5" w:tplc="539280CC">
      <w:numFmt w:val="bullet"/>
      <w:lvlText w:val="•"/>
      <w:lvlJc w:val="left"/>
      <w:pPr>
        <w:ind w:left="2992" w:hanging="188"/>
      </w:pPr>
      <w:rPr>
        <w:rFonts w:hint="default"/>
        <w:lang w:val="en-US" w:eastAsia="en-US" w:bidi="ar-SA"/>
      </w:rPr>
    </w:lvl>
    <w:lvl w:ilvl="6" w:tplc="A0F6A0BA">
      <w:numFmt w:val="bullet"/>
      <w:lvlText w:val="•"/>
      <w:lvlJc w:val="left"/>
      <w:pPr>
        <w:ind w:left="3526" w:hanging="188"/>
      </w:pPr>
      <w:rPr>
        <w:rFonts w:hint="default"/>
        <w:lang w:val="en-US" w:eastAsia="en-US" w:bidi="ar-SA"/>
      </w:rPr>
    </w:lvl>
    <w:lvl w:ilvl="7" w:tplc="A6B01F92">
      <w:numFmt w:val="bullet"/>
      <w:lvlText w:val="•"/>
      <w:lvlJc w:val="left"/>
      <w:pPr>
        <w:ind w:left="4060" w:hanging="188"/>
      </w:pPr>
      <w:rPr>
        <w:rFonts w:hint="default"/>
        <w:lang w:val="en-US" w:eastAsia="en-US" w:bidi="ar-SA"/>
      </w:rPr>
    </w:lvl>
    <w:lvl w:ilvl="8" w:tplc="78DADFE8">
      <w:numFmt w:val="bullet"/>
      <w:lvlText w:val="•"/>
      <w:lvlJc w:val="left"/>
      <w:pPr>
        <w:ind w:left="4595" w:hanging="188"/>
      </w:pPr>
      <w:rPr>
        <w:rFonts w:hint="default"/>
        <w:lang w:val="en-US" w:eastAsia="en-US" w:bidi="ar-SA"/>
      </w:rPr>
    </w:lvl>
  </w:abstractNum>
  <w:abstractNum w:abstractNumId="3" w15:restartNumberingAfterBreak="0">
    <w:nsid w:val="28881267"/>
    <w:multiLevelType w:val="hybridMultilevel"/>
    <w:tmpl w:val="71BE1F9A"/>
    <w:lvl w:ilvl="0" w:tplc="DF7C43E6">
      <w:start w:val="1"/>
      <w:numFmt w:val="upperRoman"/>
      <w:lvlText w:val="%1."/>
      <w:lvlJc w:val="left"/>
      <w:pPr>
        <w:ind w:left="1987" w:hanging="275"/>
        <w:jc w:val="right"/>
      </w:pPr>
      <w:rPr>
        <w:rFonts w:ascii="Times New Roman" w:eastAsia="Times New Roman" w:hAnsi="Times New Roman" w:cs="Times New Roman" w:hint="default"/>
        <w:b w:val="0"/>
        <w:bCs w:val="0"/>
        <w:i w:val="0"/>
        <w:iCs w:val="0"/>
        <w:spacing w:val="-1"/>
        <w:w w:val="100"/>
        <w:sz w:val="20"/>
        <w:szCs w:val="20"/>
        <w:lang w:val="en-US" w:eastAsia="en-US" w:bidi="ar-SA"/>
      </w:rPr>
    </w:lvl>
    <w:lvl w:ilvl="1" w:tplc="656C5854">
      <w:numFmt w:val="bullet"/>
      <w:lvlText w:val="•"/>
      <w:lvlJc w:val="left"/>
      <w:pPr>
        <w:ind w:left="2274" w:hanging="275"/>
      </w:pPr>
      <w:rPr>
        <w:rFonts w:hint="default"/>
        <w:lang w:val="en-US" w:eastAsia="en-US" w:bidi="ar-SA"/>
      </w:rPr>
    </w:lvl>
    <w:lvl w:ilvl="2" w:tplc="E728910C">
      <w:numFmt w:val="bullet"/>
      <w:lvlText w:val="•"/>
      <w:lvlJc w:val="left"/>
      <w:pPr>
        <w:ind w:left="2569" w:hanging="275"/>
      </w:pPr>
      <w:rPr>
        <w:rFonts w:hint="default"/>
        <w:lang w:val="en-US" w:eastAsia="en-US" w:bidi="ar-SA"/>
      </w:rPr>
    </w:lvl>
    <w:lvl w:ilvl="3" w:tplc="E41A3E88">
      <w:numFmt w:val="bullet"/>
      <w:lvlText w:val="•"/>
      <w:lvlJc w:val="left"/>
      <w:pPr>
        <w:ind w:left="2864" w:hanging="275"/>
      </w:pPr>
      <w:rPr>
        <w:rFonts w:hint="default"/>
        <w:lang w:val="en-US" w:eastAsia="en-US" w:bidi="ar-SA"/>
      </w:rPr>
    </w:lvl>
    <w:lvl w:ilvl="4" w:tplc="7054A7C8">
      <w:numFmt w:val="bullet"/>
      <w:lvlText w:val="•"/>
      <w:lvlJc w:val="left"/>
      <w:pPr>
        <w:ind w:left="3159" w:hanging="275"/>
      </w:pPr>
      <w:rPr>
        <w:rFonts w:hint="default"/>
        <w:lang w:val="en-US" w:eastAsia="en-US" w:bidi="ar-SA"/>
      </w:rPr>
    </w:lvl>
    <w:lvl w:ilvl="5" w:tplc="1C2869D8">
      <w:numFmt w:val="bullet"/>
      <w:lvlText w:val="•"/>
      <w:lvlJc w:val="left"/>
      <w:pPr>
        <w:ind w:left="3453" w:hanging="275"/>
      </w:pPr>
      <w:rPr>
        <w:rFonts w:hint="default"/>
        <w:lang w:val="en-US" w:eastAsia="en-US" w:bidi="ar-SA"/>
      </w:rPr>
    </w:lvl>
    <w:lvl w:ilvl="6" w:tplc="D9E4C0F4">
      <w:numFmt w:val="bullet"/>
      <w:lvlText w:val="•"/>
      <w:lvlJc w:val="left"/>
      <w:pPr>
        <w:ind w:left="3748" w:hanging="275"/>
      </w:pPr>
      <w:rPr>
        <w:rFonts w:hint="default"/>
        <w:lang w:val="en-US" w:eastAsia="en-US" w:bidi="ar-SA"/>
      </w:rPr>
    </w:lvl>
    <w:lvl w:ilvl="7" w:tplc="D6BC8822">
      <w:numFmt w:val="bullet"/>
      <w:lvlText w:val="•"/>
      <w:lvlJc w:val="left"/>
      <w:pPr>
        <w:ind w:left="4043" w:hanging="275"/>
      </w:pPr>
      <w:rPr>
        <w:rFonts w:hint="default"/>
        <w:lang w:val="en-US" w:eastAsia="en-US" w:bidi="ar-SA"/>
      </w:rPr>
    </w:lvl>
    <w:lvl w:ilvl="8" w:tplc="1B32B972">
      <w:numFmt w:val="bullet"/>
      <w:lvlText w:val="•"/>
      <w:lvlJc w:val="left"/>
      <w:pPr>
        <w:ind w:left="4338" w:hanging="275"/>
      </w:pPr>
      <w:rPr>
        <w:rFonts w:hint="default"/>
        <w:lang w:val="en-US" w:eastAsia="en-US" w:bidi="ar-SA"/>
      </w:rPr>
    </w:lvl>
  </w:abstractNum>
  <w:abstractNum w:abstractNumId="4" w15:restartNumberingAfterBreak="0">
    <w:nsid w:val="3FA02DB6"/>
    <w:multiLevelType w:val="hybridMultilevel"/>
    <w:tmpl w:val="B2F4F242"/>
    <w:lvl w:ilvl="0" w:tplc="882A3D10">
      <w:numFmt w:val="bullet"/>
      <w:lvlText w:val=""/>
      <w:lvlJc w:val="left"/>
      <w:pPr>
        <w:ind w:left="518" w:hanging="360"/>
      </w:pPr>
      <w:rPr>
        <w:rFonts w:ascii="Symbol" w:eastAsia="Symbol" w:hAnsi="Symbol" w:cs="Symbol" w:hint="default"/>
        <w:b w:val="0"/>
        <w:bCs w:val="0"/>
        <w:i w:val="0"/>
        <w:iCs w:val="0"/>
        <w:spacing w:val="0"/>
        <w:w w:val="100"/>
        <w:sz w:val="20"/>
        <w:szCs w:val="20"/>
        <w:lang w:val="en-US" w:eastAsia="en-US" w:bidi="ar-SA"/>
      </w:rPr>
    </w:lvl>
    <w:lvl w:ilvl="1" w:tplc="0E0057FC">
      <w:numFmt w:val="bullet"/>
      <w:lvlText w:val="•"/>
      <w:lvlJc w:val="left"/>
      <w:pPr>
        <w:ind w:left="982" w:hanging="360"/>
      </w:pPr>
      <w:rPr>
        <w:rFonts w:hint="default"/>
        <w:lang w:val="en-US" w:eastAsia="en-US" w:bidi="ar-SA"/>
      </w:rPr>
    </w:lvl>
    <w:lvl w:ilvl="2" w:tplc="D0D05322">
      <w:numFmt w:val="bullet"/>
      <w:lvlText w:val="•"/>
      <w:lvlJc w:val="left"/>
      <w:pPr>
        <w:ind w:left="1444" w:hanging="360"/>
      </w:pPr>
      <w:rPr>
        <w:rFonts w:hint="default"/>
        <w:lang w:val="en-US" w:eastAsia="en-US" w:bidi="ar-SA"/>
      </w:rPr>
    </w:lvl>
    <w:lvl w:ilvl="3" w:tplc="948A1354">
      <w:numFmt w:val="bullet"/>
      <w:lvlText w:val="•"/>
      <w:lvlJc w:val="left"/>
      <w:pPr>
        <w:ind w:left="1906" w:hanging="360"/>
      </w:pPr>
      <w:rPr>
        <w:rFonts w:hint="default"/>
        <w:lang w:val="en-US" w:eastAsia="en-US" w:bidi="ar-SA"/>
      </w:rPr>
    </w:lvl>
    <w:lvl w:ilvl="4" w:tplc="BAC6D488">
      <w:numFmt w:val="bullet"/>
      <w:lvlText w:val="•"/>
      <w:lvlJc w:val="left"/>
      <w:pPr>
        <w:ind w:left="2369" w:hanging="360"/>
      </w:pPr>
      <w:rPr>
        <w:rFonts w:hint="default"/>
        <w:lang w:val="en-US" w:eastAsia="en-US" w:bidi="ar-SA"/>
      </w:rPr>
    </w:lvl>
    <w:lvl w:ilvl="5" w:tplc="26002AB4">
      <w:numFmt w:val="bullet"/>
      <w:lvlText w:val="•"/>
      <w:lvlJc w:val="left"/>
      <w:pPr>
        <w:ind w:left="2831" w:hanging="360"/>
      </w:pPr>
      <w:rPr>
        <w:rFonts w:hint="default"/>
        <w:lang w:val="en-US" w:eastAsia="en-US" w:bidi="ar-SA"/>
      </w:rPr>
    </w:lvl>
    <w:lvl w:ilvl="6" w:tplc="C9BE3934">
      <w:numFmt w:val="bullet"/>
      <w:lvlText w:val="•"/>
      <w:lvlJc w:val="left"/>
      <w:pPr>
        <w:ind w:left="3293" w:hanging="360"/>
      </w:pPr>
      <w:rPr>
        <w:rFonts w:hint="default"/>
        <w:lang w:val="en-US" w:eastAsia="en-US" w:bidi="ar-SA"/>
      </w:rPr>
    </w:lvl>
    <w:lvl w:ilvl="7" w:tplc="E7EE5C30">
      <w:numFmt w:val="bullet"/>
      <w:lvlText w:val="•"/>
      <w:lvlJc w:val="left"/>
      <w:pPr>
        <w:ind w:left="3755" w:hanging="360"/>
      </w:pPr>
      <w:rPr>
        <w:rFonts w:hint="default"/>
        <w:lang w:val="en-US" w:eastAsia="en-US" w:bidi="ar-SA"/>
      </w:rPr>
    </w:lvl>
    <w:lvl w:ilvl="8" w:tplc="F3F0C1B0">
      <w:numFmt w:val="bullet"/>
      <w:lvlText w:val="•"/>
      <w:lvlJc w:val="left"/>
      <w:pPr>
        <w:ind w:left="4218" w:hanging="360"/>
      </w:pPr>
      <w:rPr>
        <w:rFonts w:hint="default"/>
        <w:lang w:val="en-US" w:eastAsia="en-US" w:bidi="ar-SA"/>
      </w:rPr>
    </w:lvl>
  </w:abstractNum>
  <w:abstractNum w:abstractNumId="5" w15:restartNumberingAfterBreak="0">
    <w:nsid w:val="40CB632F"/>
    <w:multiLevelType w:val="hybridMultilevel"/>
    <w:tmpl w:val="B148C07E"/>
    <w:lvl w:ilvl="0" w:tplc="383849DE">
      <w:start w:val="1"/>
      <w:numFmt w:val="upperLetter"/>
      <w:lvlText w:val="%1."/>
      <w:lvlJc w:val="left"/>
      <w:pPr>
        <w:ind w:left="586" w:hanging="270"/>
        <w:jc w:val="right"/>
      </w:pPr>
      <w:rPr>
        <w:rFonts w:ascii="Times New Roman" w:eastAsia="Times New Roman" w:hAnsi="Times New Roman" w:cs="Times New Roman" w:hint="default"/>
        <w:b w:val="0"/>
        <w:bCs w:val="0"/>
        <w:i/>
        <w:iCs/>
        <w:spacing w:val="0"/>
        <w:w w:val="94"/>
        <w:sz w:val="20"/>
        <w:szCs w:val="20"/>
        <w:lang w:val="en-US" w:eastAsia="en-US" w:bidi="ar-SA"/>
      </w:rPr>
    </w:lvl>
    <w:lvl w:ilvl="1" w:tplc="467A39D8">
      <w:numFmt w:val="bullet"/>
      <w:lvlText w:val=""/>
      <w:lvlJc w:val="left"/>
      <w:pPr>
        <w:ind w:left="777" w:hanging="360"/>
      </w:pPr>
      <w:rPr>
        <w:rFonts w:ascii="Symbol" w:eastAsia="Symbol" w:hAnsi="Symbol" w:cs="Symbol" w:hint="default"/>
        <w:b w:val="0"/>
        <w:bCs w:val="0"/>
        <w:i w:val="0"/>
        <w:iCs w:val="0"/>
        <w:spacing w:val="0"/>
        <w:w w:val="100"/>
        <w:sz w:val="20"/>
        <w:szCs w:val="20"/>
        <w:lang w:val="en-US" w:eastAsia="en-US" w:bidi="ar-SA"/>
      </w:rPr>
    </w:lvl>
    <w:lvl w:ilvl="2" w:tplc="6AFCBE96">
      <w:numFmt w:val="bullet"/>
      <w:lvlText w:val="o"/>
      <w:lvlJc w:val="left"/>
      <w:pPr>
        <w:ind w:left="1238" w:hanging="360"/>
      </w:pPr>
      <w:rPr>
        <w:rFonts w:ascii="Courier New" w:eastAsia="Courier New" w:hAnsi="Courier New" w:cs="Courier New" w:hint="default"/>
        <w:b w:val="0"/>
        <w:bCs w:val="0"/>
        <w:i w:val="0"/>
        <w:iCs w:val="0"/>
        <w:spacing w:val="0"/>
        <w:w w:val="100"/>
        <w:sz w:val="20"/>
        <w:szCs w:val="20"/>
        <w:lang w:val="en-US" w:eastAsia="en-US" w:bidi="ar-SA"/>
      </w:rPr>
    </w:lvl>
    <w:lvl w:ilvl="3" w:tplc="F20C51EA">
      <w:numFmt w:val="bullet"/>
      <w:lvlText w:val="•"/>
      <w:lvlJc w:val="left"/>
      <w:pPr>
        <w:ind w:left="1240" w:hanging="360"/>
      </w:pPr>
      <w:rPr>
        <w:rFonts w:hint="default"/>
        <w:lang w:val="en-US" w:eastAsia="en-US" w:bidi="ar-SA"/>
      </w:rPr>
    </w:lvl>
    <w:lvl w:ilvl="4" w:tplc="014E54D4">
      <w:numFmt w:val="bullet"/>
      <w:lvlText w:val="•"/>
      <w:lvlJc w:val="left"/>
      <w:pPr>
        <w:ind w:left="982" w:hanging="360"/>
      </w:pPr>
      <w:rPr>
        <w:rFonts w:hint="default"/>
        <w:lang w:val="en-US" w:eastAsia="en-US" w:bidi="ar-SA"/>
      </w:rPr>
    </w:lvl>
    <w:lvl w:ilvl="5" w:tplc="B1E4FCF2">
      <w:numFmt w:val="bullet"/>
      <w:lvlText w:val="•"/>
      <w:lvlJc w:val="left"/>
      <w:pPr>
        <w:ind w:left="725" w:hanging="360"/>
      </w:pPr>
      <w:rPr>
        <w:rFonts w:hint="default"/>
        <w:lang w:val="en-US" w:eastAsia="en-US" w:bidi="ar-SA"/>
      </w:rPr>
    </w:lvl>
    <w:lvl w:ilvl="6" w:tplc="70643DC4">
      <w:numFmt w:val="bullet"/>
      <w:lvlText w:val="•"/>
      <w:lvlJc w:val="left"/>
      <w:pPr>
        <w:ind w:left="468" w:hanging="360"/>
      </w:pPr>
      <w:rPr>
        <w:rFonts w:hint="default"/>
        <w:lang w:val="en-US" w:eastAsia="en-US" w:bidi="ar-SA"/>
      </w:rPr>
    </w:lvl>
    <w:lvl w:ilvl="7" w:tplc="E714738C">
      <w:numFmt w:val="bullet"/>
      <w:lvlText w:val="•"/>
      <w:lvlJc w:val="left"/>
      <w:pPr>
        <w:ind w:left="210" w:hanging="360"/>
      </w:pPr>
      <w:rPr>
        <w:rFonts w:hint="default"/>
        <w:lang w:val="en-US" w:eastAsia="en-US" w:bidi="ar-SA"/>
      </w:rPr>
    </w:lvl>
    <w:lvl w:ilvl="8" w:tplc="6322A7A6">
      <w:numFmt w:val="bullet"/>
      <w:lvlText w:val="•"/>
      <w:lvlJc w:val="left"/>
      <w:pPr>
        <w:ind w:left="-47" w:hanging="360"/>
      </w:pPr>
      <w:rPr>
        <w:rFonts w:hint="default"/>
        <w:lang w:val="en-US" w:eastAsia="en-US" w:bidi="ar-SA"/>
      </w:rPr>
    </w:lvl>
  </w:abstractNum>
  <w:abstractNum w:abstractNumId="6" w15:restartNumberingAfterBreak="0">
    <w:nsid w:val="432360A4"/>
    <w:multiLevelType w:val="hybridMultilevel"/>
    <w:tmpl w:val="14B0E4BE"/>
    <w:lvl w:ilvl="0" w:tplc="DE341642">
      <w:start w:val="1"/>
      <w:numFmt w:val="decimal"/>
      <w:lvlText w:val="[%1]"/>
      <w:lvlJc w:val="left"/>
      <w:pPr>
        <w:ind w:left="542" w:hanging="284"/>
        <w:jc w:val="left"/>
      </w:pPr>
      <w:rPr>
        <w:rFonts w:ascii="Times New Roman" w:eastAsia="Times New Roman" w:hAnsi="Times New Roman" w:cs="Times New Roman" w:hint="default"/>
        <w:b w:val="0"/>
        <w:bCs w:val="0"/>
        <w:i w:val="0"/>
        <w:iCs w:val="0"/>
        <w:spacing w:val="0"/>
        <w:w w:val="91"/>
        <w:sz w:val="16"/>
        <w:szCs w:val="16"/>
        <w:lang w:val="en-US" w:eastAsia="en-US" w:bidi="ar-SA"/>
      </w:rPr>
    </w:lvl>
    <w:lvl w:ilvl="1" w:tplc="44BA151E">
      <w:numFmt w:val="bullet"/>
      <w:lvlText w:val="•"/>
      <w:lvlJc w:val="left"/>
      <w:pPr>
        <w:ind w:left="1018" w:hanging="284"/>
      </w:pPr>
      <w:rPr>
        <w:rFonts w:hint="default"/>
        <w:lang w:val="en-US" w:eastAsia="en-US" w:bidi="ar-SA"/>
      </w:rPr>
    </w:lvl>
    <w:lvl w:ilvl="2" w:tplc="7108D186">
      <w:numFmt w:val="bullet"/>
      <w:lvlText w:val="•"/>
      <w:lvlJc w:val="left"/>
      <w:pPr>
        <w:ind w:left="1496" w:hanging="284"/>
      </w:pPr>
      <w:rPr>
        <w:rFonts w:hint="default"/>
        <w:lang w:val="en-US" w:eastAsia="en-US" w:bidi="ar-SA"/>
      </w:rPr>
    </w:lvl>
    <w:lvl w:ilvl="3" w:tplc="79C858FE">
      <w:numFmt w:val="bullet"/>
      <w:lvlText w:val="•"/>
      <w:lvlJc w:val="left"/>
      <w:pPr>
        <w:ind w:left="1974" w:hanging="284"/>
      </w:pPr>
      <w:rPr>
        <w:rFonts w:hint="default"/>
        <w:lang w:val="en-US" w:eastAsia="en-US" w:bidi="ar-SA"/>
      </w:rPr>
    </w:lvl>
    <w:lvl w:ilvl="4" w:tplc="9AF41694">
      <w:numFmt w:val="bullet"/>
      <w:lvlText w:val="•"/>
      <w:lvlJc w:val="left"/>
      <w:pPr>
        <w:ind w:left="2453" w:hanging="284"/>
      </w:pPr>
      <w:rPr>
        <w:rFonts w:hint="default"/>
        <w:lang w:val="en-US" w:eastAsia="en-US" w:bidi="ar-SA"/>
      </w:rPr>
    </w:lvl>
    <w:lvl w:ilvl="5" w:tplc="71C87176">
      <w:numFmt w:val="bullet"/>
      <w:lvlText w:val="•"/>
      <w:lvlJc w:val="left"/>
      <w:pPr>
        <w:ind w:left="2931" w:hanging="284"/>
      </w:pPr>
      <w:rPr>
        <w:rFonts w:hint="default"/>
        <w:lang w:val="en-US" w:eastAsia="en-US" w:bidi="ar-SA"/>
      </w:rPr>
    </w:lvl>
    <w:lvl w:ilvl="6" w:tplc="42B2FDC0">
      <w:numFmt w:val="bullet"/>
      <w:lvlText w:val="•"/>
      <w:lvlJc w:val="left"/>
      <w:pPr>
        <w:ind w:left="3409" w:hanging="284"/>
      </w:pPr>
      <w:rPr>
        <w:rFonts w:hint="default"/>
        <w:lang w:val="en-US" w:eastAsia="en-US" w:bidi="ar-SA"/>
      </w:rPr>
    </w:lvl>
    <w:lvl w:ilvl="7" w:tplc="511C1A56">
      <w:numFmt w:val="bullet"/>
      <w:lvlText w:val="•"/>
      <w:lvlJc w:val="left"/>
      <w:pPr>
        <w:ind w:left="3887" w:hanging="284"/>
      </w:pPr>
      <w:rPr>
        <w:rFonts w:hint="default"/>
        <w:lang w:val="en-US" w:eastAsia="en-US" w:bidi="ar-SA"/>
      </w:rPr>
    </w:lvl>
    <w:lvl w:ilvl="8" w:tplc="D3A2A572">
      <w:numFmt w:val="bullet"/>
      <w:lvlText w:val="•"/>
      <w:lvlJc w:val="left"/>
      <w:pPr>
        <w:ind w:left="4366" w:hanging="284"/>
      </w:pPr>
      <w:rPr>
        <w:rFonts w:hint="default"/>
        <w:lang w:val="en-US" w:eastAsia="en-US" w:bidi="ar-SA"/>
      </w:rPr>
    </w:lvl>
  </w:abstractNum>
  <w:abstractNum w:abstractNumId="7" w15:restartNumberingAfterBreak="0">
    <w:nsid w:val="6C246B15"/>
    <w:multiLevelType w:val="hybridMultilevel"/>
    <w:tmpl w:val="8CE248D8"/>
    <w:lvl w:ilvl="0" w:tplc="FB48BA0C">
      <w:start w:val="1"/>
      <w:numFmt w:val="upperLetter"/>
      <w:lvlText w:val="%1."/>
      <w:lvlJc w:val="left"/>
      <w:pPr>
        <w:ind w:left="608" w:hanging="270"/>
        <w:jc w:val="right"/>
      </w:pPr>
      <w:rPr>
        <w:rFonts w:ascii="Times New Roman" w:eastAsia="Times New Roman" w:hAnsi="Times New Roman" w:cs="Times New Roman" w:hint="default"/>
        <w:b w:val="0"/>
        <w:bCs w:val="0"/>
        <w:i/>
        <w:iCs/>
        <w:spacing w:val="0"/>
        <w:w w:val="94"/>
        <w:sz w:val="20"/>
        <w:szCs w:val="20"/>
        <w:lang w:val="en-US" w:eastAsia="en-US" w:bidi="ar-SA"/>
      </w:rPr>
    </w:lvl>
    <w:lvl w:ilvl="1" w:tplc="F8488FFE">
      <w:numFmt w:val="bullet"/>
      <w:lvlText w:val=""/>
      <w:lvlJc w:val="left"/>
      <w:pPr>
        <w:ind w:left="777" w:hanging="360"/>
      </w:pPr>
      <w:rPr>
        <w:rFonts w:ascii="Symbol" w:eastAsia="Symbol" w:hAnsi="Symbol" w:cs="Symbol" w:hint="default"/>
        <w:b w:val="0"/>
        <w:bCs w:val="0"/>
        <w:i w:val="0"/>
        <w:iCs w:val="0"/>
        <w:spacing w:val="0"/>
        <w:w w:val="100"/>
        <w:sz w:val="20"/>
        <w:szCs w:val="20"/>
        <w:lang w:val="en-US" w:eastAsia="en-US" w:bidi="ar-SA"/>
      </w:rPr>
    </w:lvl>
    <w:lvl w:ilvl="2" w:tplc="7CAA11D2">
      <w:numFmt w:val="bullet"/>
      <w:lvlText w:val="•"/>
      <w:lvlJc w:val="left"/>
      <w:pPr>
        <w:ind w:left="666" w:hanging="360"/>
      </w:pPr>
      <w:rPr>
        <w:rFonts w:hint="default"/>
        <w:lang w:val="en-US" w:eastAsia="en-US" w:bidi="ar-SA"/>
      </w:rPr>
    </w:lvl>
    <w:lvl w:ilvl="3" w:tplc="E94EEF08">
      <w:numFmt w:val="bullet"/>
      <w:lvlText w:val="•"/>
      <w:lvlJc w:val="left"/>
      <w:pPr>
        <w:ind w:left="553" w:hanging="360"/>
      </w:pPr>
      <w:rPr>
        <w:rFonts w:hint="default"/>
        <w:lang w:val="en-US" w:eastAsia="en-US" w:bidi="ar-SA"/>
      </w:rPr>
    </w:lvl>
    <w:lvl w:ilvl="4" w:tplc="B8A423C6">
      <w:numFmt w:val="bullet"/>
      <w:lvlText w:val="•"/>
      <w:lvlJc w:val="left"/>
      <w:pPr>
        <w:ind w:left="440" w:hanging="360"/>
      </w:pPr>
      <w:rPr>
        <w:rFonts w:hint="default"/>
        <w:lang w:val="en-US" w:eastAsia="en-US" w:bidi="ar-SA"/>
      </w:rPr>
    </w:lvl>
    <w:lvl w:ilvl="5" w:tplc="DCCACC54">
      <w:numFmt w:val="bullet"/>
      <w:lvlText w:val="•"/>
      <w:lvlJc w:val="left"/>
      <w:pPr>
        <w:ind w:left="327" w:hanging="360"/>
      </w:pPr>
      <w:rPr>
        <w:rFonts w:hint="default"/>
        <w:lang w:val="en-US" w:eastAsia="en-US" w:bidi="ar-SA"/>
      </w:rPr>
    </w:lvl>
    <w:lvl w:ilvl="6" w:tplc="2E9224BE">
      <w:numFmt w:val="bullet"/>
      <w:lvlText w:val="•"/>
      <w:lvlJc w:val="left"/>
      <w:pPr>
        <w:ind w:left="213" w:hanging="360"/>
      </w:pPr>
      <w:rPr>
        <w:rFonts w:hint="default"/>
        <w:lang w:val="en-US" w:eastAsia="en-US" w:bidi="ar-SA"/>
      </w:rPr>
    </w:lvl>
    <w:lvl w:ilvl="7" w:tplc="02CE1956">
      <w:numFmt w:val="bullet"/>
      <w:lvlText w:val="•"/>
      <w:lvlJc w:val="left"/>
      <w:pPr>
        <w:ind w:left="100" w:hanging="360"/>
      </w:pPr>
      <w:rPr>
        <w:rFonts w:hint="default"/>
        <w:lang w:val="en-US" w:eastAsia="en-US" w:bidi="ar-SA"/>
      </w:rPr>
    </w:lvl>
    <w:lvl w:ilvl="8" w:tplc="6FA8E552">
      <w:numFmt w:val="bullet"/>
      <w:lvlText w:val="•"/>
      <w:lvlJc w:val="left"/>
      <w:pPr>
        <w:ind w:left="-13" w:hanging="360"/>
      </w:pPr>
      <w:rPr>
        <w:rFonts w:hint="default"/>
        <w:lang w:val="en-US" w:eastAsia="en-US" w:bidi="ar-SA"/>
      </w:rPr>
    </w:lvl>
  </w:abstractNum>
  <w:num w:numId="1" w16cid:durableId="2056615995">
    <w:abstractNumId w:val="6"/>
  </w:num>
  <w:num w:numId="2" w16cid:durableId="364983505">
    <w:abstractNumId w:val="7"/>
  </w:num>
  <w:num w:numId="3" w16cid:durableId="1493526460">
    <w:abstractNumId w:val="4"/>
  </w:num>
  <w:num w:numId="4" w16cid:durableId="970599869">
    <w:abstractNumId w:val="5"/>
  </w:num>
  <w:num w:numId="5" w16cid:durableId="1995329746">
    <w:abstractNumId w:val="2"/>
  </w:num>
  <w:num w:numId="6" w16cid:durableId="1622877811">
    <w:abstractNumId w:val="0"/>
  </w:num>
  <w:num w:numId="7" w16cid:durableId="431632813">
    <w:abstractNumId w:val="1"/>
  </w:num>
  <w:num w:numId="8" w16cid:durableId="1640843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46E01"/>
    <w:rsid w:val="005F5CD6"/>
    <w:rsid w:val="00746E01"/>
    <w:rsid w:val="00B9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9B16"/>
  <w15:docId w15:val="{A01A22B6-2B6C-4677-B336-7CF8164C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8"/>
      <w:ind w:left="297" w:right="718"/>
      <w:jc w:val="center"/>
    </w:pPr>
    <w:rPr>
      <w:sz w:val="48"/>
      <w:szCs w:val="48"/>
    </w:rPr>
  </w:style>
  <w:style w:type="paragraph" w:styleId="ListParagraph">
    <w:name w:val="List Paragraph"/>
    <w:basedOn w:val="Normal"/>
    <w:uiPriority w:val="1"/>
    <w:qFormat/>
    <w:pPr>
      <w:ind w:left="77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www.who.int/news-room/fac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who.int/healt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www.who.int/india/heat-wave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www.eea.europa.eu/en/analysis/publications/the-imp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3684</Words>
  <Characters>21002</Characters>
  <Application>Microsoft Office Word</Application>
  <DocSecurity>0</DocSecurity>
  <Lines>175</Lines>
  <Paragraphs>49</Paragraphs>
  <ScaleCrop>false</ScaleCrop>
  <Company/>
  <LinksUpToDate>false</LinksUpToDate>
  <CharactersWithSpaces>24637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Talati</cp:lastModifiedBy>
  <cp:revision>2</cp:revision>
  <dcterms:created xsi:type="dcterms:W3CDTF">2025-08-06T09:15:00Z</dcterms:created>
  <dcterms:modified xsi:type="dcterms:W3CDTF">2025-08-06T09:17:00Z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2025-04-10T00:00:00Z</vt:filetime>
  </property>
  <property fmtid="{D5CDD505-2E9C-101B-9397-08002B2CF9AE}" pid="3" name="LastSaved">
    <vt:filetime>2025-08-06T00:00:00Z</vt:filetime>
  </property>
  <property fmtid="{D5CDD505-2E9C-101B-9397-08002B2CF9AE}" pid="4" name="Producer">
    <vt:lpwstr>macOS Version 13.3.1 (Build 22E261) Quartz PDFContext</vt:lpwstr>
  </property>
</Properties>
</file>