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Pr="002A0FE6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A0FE6">
        <w:rPr>
          <w:rFonts w:ascii="Muli" w:eastAsia="Muli" w:hAnsi="Muli" w:cs="Muli"/>
          <w:color w:val="FF0000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A0FE6">
        <w:rPr>
          <w:rFonts w:ascii="Muli" w:eastAsia="Muli" w:hAnsi="Muli" w:cs="Muli"/>
          <w:sz w:val="24"/>
          <w:szCs w:val="24"/>
          <w:u w:val="single"/>
        </w:rPr>
        <w:t>:</w:t>
      </w:r>
    </w:p>
    <w:p w:rsidR="002A0FE6" w:rsidRDefault="002A0FE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2A0FE6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A0FE6">
        <w:rPr>
          <w:rFonts w:ascii="Muli" w:eastAsia="Muli" w:hAnsi="Muli" w:cs="Muli"/>
          <w:color w:val="FF0000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A0FE6" w:rsidRPr="002A0FE6" w:rsidRDefault="002A0FE6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proofErr w:type="gramStart"/>
      <w:r w:rsidRPr="002A0FE6">
        <w:rPr>
          <w:rFonts w:ascii="Muli" w:eastAsia="Muli" w:hAnsi="Muli" w:cs="Muli"/>
          <w:color w:val="FF0000"/>
          <w:sz w:val="24"/>
          <w:szCs w:val="24"/>
        </w:rPr>
        <w:t>1.Helps</w:t>
      </w:r>
      <w:proofErr w:type="gramEnd"/>
      <w:r w:rsidRPr="002A0FE6">
        <w:rPr>
          <w:rFonts w:ascii="Muli" w:eastAsia="Muli" w:hAnsi="Muli" w:cs="Muli"/>
          <w:color w:val="FF0000"/>
          <w:sz w:val="24"/>
          <w:szCs w:val="24"/>
        </w:rPr>
        <w:t xml:space="preserve"> in making division or sections....</w:t>
      </w:r>
    </w:p>
    <w:p w:rsidR="00173A24" w:rsidRPr="002A0FE6" w:rsidRDefault="002A0FE6">
      <w:pPr>
        <w:spacing w:line="240" w:lineRule="auto"/>
        <w:rPr>
          <w:rFonts w:ascii="Muli" w:eastAsia="Muli" w:hAnsi="Muli" w:cs="Muli"/>
          <w:color w:val="FF0000"/>
          <w:sz w:val="20"/>
          <w:szCs w:val="20"/>
        </w:rPr>
      </w:pPr>
      <w:r w:rsidRPr="002A0FE6">
        <w:rPr>
          <w:rFonts w:ascii="Muli" w:eastAsia="Muli" w:hAnsi="Muli" w:cs="Muli"/>
          <w:color w:val="FF0000"/>
          <w:sz w:val="24"/>
          <w:szCs w:val="24"/>
        </w:rPr>
        <w:t>2.</w:t>
      </w:r>
      <w:r w:rsidRPr="002A0FE6">
        <w:rPr>
          <w:rFonts w:ascii="Helvetica" w:hAnsi="Helvetica"/>
          <w:color w:val="FF0000"/>
          <w:sz w:val="27"/>
          <w:szCs w:val="27"/>
          <w:shd w:val="clear" w:color="auto" w:fill="FFFFFF"/>
        </w:rPr>
        <w:t xml:space="preserve"> </w:t>
      </w:r>
      <w:r w:rsidRPr="002A0FE6">
        <w:rPr>
          <w:rFonts w:ascii="Helvetica" w:hAnsi="Helvetica"/>
          <w:color w:val="FF0000"/>
          <w:sz w:val="20"/>
          <w:szCs w:val="20"/>
          <w:shd w:val="clear" w:color="auto" w:fill="FFFFFF"/>
        </w:rPr>
        <w:t>DIV tag is easily styled by using the class.</w:t>
      </w:r>
    </w:p>
    <w:p w:rsidR="00173A24" w:rsidRPr="002A0FE6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Pr="00302BCC" w:rsidRDefault="00302BCC">
      <w:pPr>
        <w:spacing w:line="240" w:lineRule="auto"/>
        <w:rPr>
          <w:rFonts w:ascii="Muli" w:eastAsia="Muli" w:hAnsi="Muli" w:cs="Muli"/>
          <w:b/>
          <w:color w:val="FF0000"/>
          <w:sz w:val="24"/>
          <w:szCs w:val="24"/>
        </w:rPr>
      </w:pPr>
      <w:r w:rsidRPr="00302BCC">
        <w:rPr>
          <w:rFonts w:ascii="Helvetica" w:hAnsi="Helvetica"/>
          <w:color w:val="FF0000"/>
          <w:sz w:val="27"/>
          <w:szCs w:val="27"/>
          <w:shd w:val="clear" w:color="auto" w:fill="FFFFFF"/>
        </w:rPr>
        <w:t>Relative - the element is positioned relative to its normal position. Absolute - the element is positioned absolutely to its first positioned parent. </w:t>
      </w:r>
    </w:p>
    <w:p w:rsidR="00173A24" w:rsidRPr="00302BCC" w:rsidRDefault="00173A24">
      <w:pPr>
        <w:spacing w:line="240" w:lineRule="auto"/>
        <w:rPr>
          <w:rFonts w:ascii="Muli" w:eastAsia="Muli" w:hAnsi="Muli" w:cs="Muli"/>
          <w:b/>
          <w:color w:val="FF0000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302BCC" w:rsidRDefault="00302B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02BCC" w:rsidRDefault="00302BCC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02BCC">
        <w:rPr>
          <w:rFonts w:ascii="Helvetica" w:hAnsi="Helvetica"/>
          <w:color w:val="FF0000"/>
          <w:sz w:val="27"/>
          <w:szCs w:val="27"/>
          <w:shd w:val="clear" w:color="auto" w:fill="FFFFFF"/>
        </w:rPr>
        <w:t>The opacity property in CSS specifies how transparent an element is.</w:t>
      </w:r>
    </w:p>
    <w:p w:rsidR="00173A24" w:rsidRPr="00302BCC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02BCC" w:rsidRPr="00302BCC" w:rsidRDefault="00302BCC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02BCC">
        <w:rPr>
          <w:rFonts w:ascii="Muli" w:eastAsia="Muli" w:hAnsi="Muli" w:cs="Muli"/>
          <w:color w:val="FF0000"/>
          <w:sz w:val="24"/>
          <w:szCs w:val="24"/>
        </w:rPr>
        <w:t xml:space="preserve">JavaScript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DA31CE" w:rsidRPr="00DA31CE" w:rsidRDefault="00DA31C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A31CE">
        <w:rPr>
          <w:color w:val="FF0000"/>
          <w:shd w:val="clear" w:color="auto" w:fill="FFFFFF"/>
        </w:rPr>
        <w:t>Visual Studio Code</w:t>
      </w:r>
    </w:p>
    <w:p w:rsidR="00302BCC" w:rsidRDefault="00302B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A31CE" w:rsidRPr="00DA31CE" w:rsidRDefault="00DA31CE" w:rsidP="00DA31CE">
      <w:pPr>
        <w:shd w:val="clear" w:color="auto" w:fill="FFFFFF"/>
        <w:spacing w:line="240" w:lineRule="auto"/>
        <w:rPr>
          <w:rFonts w:eastAsia="Times New Roman"/>
          <w:color w:val="FF0000"/>
          <w:sz w:val="21"/>
          <w:szCs w:val="21"/>
          <w:lang w:val="en-IN" w:eastAsia="en-US" w:bidi="hi-IN"/>
        </w:rPr>
      </w:pP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The term “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render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prop” refers to a technique for sharing code between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React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components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using a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prop whose value is a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function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. A component with a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render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prop takes a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function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that returns a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React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element and calls it instead of implementing its own </w:t>
      </w:r>
      <w:r w:rsidRPr="00DA31CE">
        <w:rPr>
          <w:rFonts w:eastAsia="Times New Roman"/>
          <w:b/>
          <w:bCs/>
          <w:color w:val="FF0000"/>
          <w:sz w:val="24"/>
          <w:szCs w:val="24"/>
          <w:lang w:val="en-IN" w:eastAsia="en-US" w:bidi="hi-IN"/>
        </w:rPr>
        <w:t>render</w:t>
      </w:r>
      <w:r w:rsidRPr="00DA31CE">
        <w:rPr>
          <w:rFonts w:eastAsia="Times New Roman"/>
          <w:color w:val="FF0000"/>
          <w:sz w:val="24"/>
          <w:szCs w:val="24"/>
          <w:lang w:val="en-IN" w:eastAsia="en-US" w:bidi="hi-IN"/>
        </w:rPr>
        <w:t> logic.</w:t>
      </w:r>
    </w:p>
    <w:p w:rsidR="00173A24" w:rsidRPr="00DA31CE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A31CE" w:rsidRPr="00DA31CE" w:rsidRDefault="00DA31C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A31CE">
        <w:rPr>
          <w:color w:val="FF0000"/>
          <w:shd w:val="clear" w:color="auto" w:fill="FFFFFF"/>
        </w:rPr>
        <w:t>Whatever a </w:t>
      </w:r>
      <w:r w:rsidRPr="00DA31CE">
        <w:rPr>
          <w:b/>
          <w:bCs/>
          <w:color w:val="FF0000"/>
          <w:shd w:val="clear" w:color="auto" w:fill="FFFFFF"/>
        </w:rPr>
        <w:t>function</w:t>
      </w:r>
      <w:r w:rsidRPr="00DA31CE">
        <w:rPr>
          <w:color w:val="FF0000"/>
          <w:shd w:val="clear" w:color="auto" w:fill="FFFFFF"/>
        </w:rPr>
        <w:t> component </w:t>
      </w:r>
      <w:r w:rsidRPr="00DA31CE">
        <w:rPr>
          <w:b/>
          <w:bCs/>
          <w:color w:val="FF0000"/>
          <w:shd w:val="clear" w:color="auto" w:fill="FFFFFF"/>
        </w:rPr>
        <w:t>returns</w:t>
      </w:r>
      <w:r w:rsidRPr="00DA31CE">
        <w:rPr>
          <w:color w:val="FF0000"/>
          <w:shd w:val="clear" w:color="auto" w:fill="FFFFFF"/>
        </w:rPr>
        <w:t> is rendered as a </w:t>
      </w:r>
      <w:r w:rsidRPr="00DA31CE">
        <w:rPr>
          <w:b/>
          <w:bCs/>
          <w:color w:val="FF0000"/>
          <w:shd w:val="clear" w:color="auto" w:fill="FFFFFF"/>
        </w:rPr>
        <w:t>React</w:t>
      </w:r>
      <w:r w:rsidRPr="00DA31CE">
        <w:rPr>
          <w:color w:val="FF0000"/>
          <w:shd w:val="clear" w:color="auto" w:fill="FFFFFF"/>
        </w:rPr>
        <w:t> element.</w:t>
      </w:r>
    </w:p>
    <w:p w:rsidR="00173A24" w:rsidRPr="00DA31CE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A31CE" w:rsidRPr="00DA31CE" w:rsidRDefault="00DA31C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A31CE">
        <w:rPr>
          <w:rFonts w:ascii="Muli" w:eastAsia="Muli" w:hAnsi="Muli" w:cs="Muli"/>
          <w:color w:val="FF0000"/>
          <w:sz w:val="24"/>
          <w:szCs w:val="24"/>
        </w:rPr>
        <w:t>CUSTOM</w:t>
      </w:r>
    </w:p>
    <w:p w:rsidR="00DA31CE" w:rsidRPr="00DA31CE" w:rsidRDefault="00DA31C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A31CE">
        <w:rPr>
          <w:rFonts w:ascii="Muli" w:eastAsia="Muli" w:hAnsi="Muli" w:cs="Muli"/>
          <w:color w:val="FF0000"/>
          <w:sz w:val="24"/>
          <w:szCs w:val="24"/>
        </w:rPr>
        <w:t>BUTTON</w:t>
      </w:r>
    </w:p>
    <w:p w:rsidR="00DA31CE" w:rsidRPr="00DA31CE" w:rsidRDefault="00DA31C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A31CE">
        <w:rPr>
          <w:rFonts w:ascii="Muli" w:eastAsia="Muli" w:hAnsi="Muli" w:cs="Muli"/>
          <w:color w:val="FF0000"/>
          <w:sz w:val="24"/>
          <w:szCs w:val="24"/>
        </w:rPr>
        <w:t>TEXT</w:t>
      </w:r>
    </w:p>
    <w:p w:rsidR="00DA31CE" w:rsidRPr="00DA31CE" w:rsidRDefault="00DA31C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DA31CE">
        <w:rPr>
          <w:rFonts w:ascii="Muli" w:eastAsia="Muli" w:hAnsi="Muli" w:cs="Muli"/>
          <w:color w:val="FF0000"/>
          <w:sz w:val="24"/>
          <w:szCs w:val="24"/>
        </w:rPr>
        <w:t>VIEW ...etc...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817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1763"/>
    <w:rsid w:val="0028361A"/>
    <w:rsid w:val="002A0FE6"/>
    <w:rsid w:val="00302BCC"/>
    <w:rsid w:val="009526BB"/>
    <w:rsid w:val="009F39A9"/>
    <w:rsid w:val="00DA31CE"/>
    <w:rsid w:val="00EF4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63"/>
  </w:style>
  <w:style w:type="paragraph" w:styleId="Heading1">
    <w:name w:val="heading 1"/>
    <w:basedOn w:val="Normal"/>
    <w:next w:val="Normal"/>
    <w:uiPriority w:val="9"/>
    <w:qFormat/>
    <w:rsid w:val="002817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17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17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17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17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17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817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8176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DA3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2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aum</dc:creator>
  <cp:lastModifiedBy>Windows User</cp:lastModifiedBy>
  <cp:revision>2</cp:revision>
  <dcterms:created xsi:type="dcterms:W3CDTF">2021-06-10T12:15:00Z</dcterms:created>
  <dcterms:modified xsi:type="dcterms:W3CDTF">2021-06-10T12:15:00Z</dcterms:modified>
</cp:coreProperties>
</file>