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00000" w:themeColor="text1"/>
        </w:rPr>
        <w:id w:val="-1769617559"/>
        <w:docPartObj>
          <w:docPartGallery w:val="Cover Pages"/>
          <w:docPartUnique/>
        </w:docPartObj>
      </w:sdtPr>
      <w:sdtEndPr>
        <w:rPr>
          <w:rFonts w:ascii="Arial" w:hAnsi="Arial" w:cs="Arial"/>
          <w:sz w:val="20"/>
        </w:rPr>
      </w:sdtEndPr>
      <w:sdtContent>
        <w:p w14:paraId="04807029" w14:textId="0CC6DCF4" w:rsidR="00180604" w:rsidRPr="00012A5E" w:rsidRDefault="004F792A" w:rsidP="00012A5E">
          <w:pPr>
            <w:jc w:val="both"/>
            <w:rPr>
              <w:color w:val="000000" w:themeColor="text1"/>
            </w:rPr>
          </w:pPr>
          <w:r w:rsidRPr="0000498E">
            <w:rPr>
              <w:noProof/>
              <w:color w:val="000000" w:themeColor="text1"/>
              <w:lang w:val="en-US" w:eastAsia="en-US"/>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00498E">
            <w:rPr>
              <w:noProof/>
              <w:color w:val="000000" w:themeColor="text1"/>
              <w:lang w:val="en-US" w:eastAsia="en-US"/>
            </w:rPr>
            <w:drawing>
              <wp:anchor distT="0" distB="0" distL="114300" distR="114300" simplePos="0" relativeHeight="251663360" behindDoc="0" locked="0" layoutInCell="1" allowOverlap="1" wp14:anchorId="4424B3CE" wp14:editId="3ED9CAF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F91FC9" w:rsidRPr="0000498E">
            <w:rPr>
              <w:rFonts w:ascii="Arial" w:hAnsi="Arial" w:cs="Arial"/>
              <w:noProof/>
              <w:color w:val="000000" w:themeColor="text1"/>
              <w:sz w:val="20"/>
              <w:lang w:val="en-US" w:eastAsia="en-US"/>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00498E">
            <w:rPr>
              <w:noProof/>
              <w:color w:val="000000" w:themeColor="text1"/>
              <w:lang w:val="en-US" w:eastAsia="en-US"/>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B7E4319" w:rsidR="00BD1D43" w:rsidRDefault="000E49D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BD1D43"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E49D8">
                                  <w:rPr>
                                    <w:rFonts w:ascii="Arial" w:hAnsi="Arial" w:cs="Arial"/>
                                    <w:color w:val="3CA5D9" w:themeColor="accent1"/>
                                    <w:w w:val="110"/>
                                    <w:sz w:val="44"/>
                                    <w:szCs w:val="44"/>
                                  </w:rPr>
                                  <w:t>Analysing Impact of Economic Background on Academic Performance, Competence, and Salary Expectations</w:t>
                                </w:r>
                                <w:r w:rsidR="0000498E">
                                  <w:rPr>
                                    <w:rFonts w:ascii="Arial" w:hAnsi="Arial" w:cs="Arial"/>
                                    <w:color w:val="3CA5D9" w:themeColor="accent1"/>
                                    <w:w w:val="110"/>
                                    <w:sz w:val="44"/>
                                    <w:szCs w:val="44"/>
                                  </w:rPr>
                                  <w:t xml:space="preserve"> of Students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D21EC46" w:rsidR="00BD1D43" w:rsidRDefault="006C3346" w:rsidP="00BD1D43">
                                      <w:pPr>
                                        <w:rPr>
                                          <w:rFonts w:ascii="Arial" w:hAnsi="Arial" w:cs="Arial"/>
                                          <w:color w:val="595959" w:themeColor="text1" w:themeTint="A6"/>
                                          <w:sz w:val="20"/>
                                          <w:szCs w:val="43"/>
                                        </w:rPr>
                                      </w:pPr>
                                      <w:r>
                                        <w:rPr>
                                          <w:rFonts w:ascii="Arial" w:hAnsi="Arial" w:cs="Arial"/>
                                          <w:color w:val="595959" w:themeColor="text1" w:themeTint="A6"/>
                                          <w:sz w:val="20"/>
                                          <w:szCs w:val="43"/>
                                        </w:rPr>
                                        <w:t>Yash Karande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CBE1B7"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038717E" w:rsidR="00BD1D43" w:rsidRDefault="00BF4D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13</w:t>
                                      </w:r>
                                      <w:r w:rsidR="000E49D8">
                                        <w:rPr>
                                          <w:rFonts w:ascii="Arial" w:hAnsi="Arial" w:cs="Arial"/>
                                          <w:color w:val="595959" w:themeColor="text1" w:themeTint="A6"/>
                                          <w:sz w:val="20"/>
                                          <w:szCs w:val="43"/>
                                        </w:rPr>
                                        <w:t>/0</w:t>
                                      </w:r>
                                      <w:r>
                                        <w:rPr>
                                          <w:rFonts w:ascii="Arial" w:hAnsi="Arial" w:cs="Arial"/>
                                          <w:color w:val="595959" w:themeColor="text1" w:themeTint="A6"/>
                                          <w:sz w:val="20"/>
                                          <w:szCs w:val="43"/>
                                        </w:rPr>
                                        <w:t>6</w:t>
                                      </w:r>
                                      <w:r w:rsidR="000E49D8">
                                        <w:rPr>
                                          <w:rFonts w:ascii="Arial" w:hAnsi="Arial" w:cs="Arial"/>
                                          <w:color w:val="595959" w:themeColor="text1" w:themeTint="A6"/>
                                          <w:sz w:val="20"/>
                                          <w:szCs w:val="43"/>
                                        </w:rPr>
                                        <w:t>/25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B88D18D" w:rsidR="00BD1D43" w:rsidRDefault="00BF4D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15</w:t>
                                      </w:r>
                                      <w:r w:rsidR="000E49D8">
                                        <w:rPr>
                                          <w:rFonts w:ascii="Arial" w:hAnsi="Arial" w:cs="Arial"/>
                                          <w:color w:val="595959" w:themeColor="text1" w:themeTint="A6"/>
                                          <w:sz w:val="20"/>
                                          <w:szCs w:val="43"/>
                                        </w:rPr>
                                        <w:t>/0</w:t>
                                      </w:r>
                                      <w:r>
                                        <w:rPr>
                                          <w:rFonts w:ascii="Arial" w:hAnsi="Arial" w:cs="Arial"/>
                                          <w:color w:val="595959" w:themeColor="text1" w:themeTint="A6"/>
                                          <w:sz w:val="20"/>
                                          <w:szCs w:val="43"/>
                                        </w:rPr>
                                        <w:t>6</w:t>
                                      </w:r>
                                      <w:r w:rsidR="000E49D8">
                                        <w:rPr>
                                          <w:rFonts w:ascii="Arial" w:hAnsi="Arial" w:cs="Arial"/>
                                          <w:color w:val="595959" w:themeColor="text1" w:themeTint="A6"/>
                                          <w:sz w:val="20"/>
                                          <w:szCs w:val="43"/>
                                        </w:rPr>
                                        <w:t>/25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B7E4319" w:rsidR="00BD1D43" w:rsidRDefault="000E49D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BD1D43"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E49D8">
                            <w:rPr>
                              <w:rFonts w:ascii="Arial" w:hAnsi="Arial" w:cs="Arial"/>
                              <w:color w:val="3CA5D9" w:themeColor="accent1"/>
                              <w:w w:val="110"/>
                              <w:sz w:val="44"/>
                              <w:szCs w:val="44"/>
                            </w:rPr>
                            <w:t>Analysing Impact of Economic Background on Academic Performance, Competence, and Salary Expectations</w:t>
                          </w:r>
                          <w:r w:rsidR="0000498E">
                            <w:rPr>
                              <w:rFonts w:ascii="Arial" w:hAnsi="Arial" w:cs="Arial"/>
                              <w:color w:val="3CA5D9" w:themeColor="accent1"/>
                              <w:w w:val="110"/>
                              <w:sz w:val="44"/>
                              <w:szCs w:val="44"/>
                            </w:rPr>
                            <w:t xml:space="preserve"> of Students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D21EC46" w:rsidR="00BD1D43" w:rsidRDefault="006C3346" w:rsidP="00BD1D43">
                                <w:pPr>
                                  <w:rPr>
                                    <w:rFonts w:ascii="Arial" w:hAnsi="Arial" w:cs="Arial"/>
                                    <w:color w:val="595959" w:themeColor="text1" w:themeTint="A6"/>
                                    <w:sz w:val="20"/>
                                    <w:szCs w:val="43"/>
                                  </w:rPr>
                                </w:pPr>
                                <w:r>
                                  <w:rPr>
                                    <w:rFonts w:ascii="Arial" w:hAnsi="Arial" w:cs="Arial"/>
                                    <w:color w:val="595959" w:themeColor="text1" w:themeTint="A6"/>
                                    <w:sz w:val="20"/>
                                    <w:szCs w:val="43"/>
                                  </w:rPr>
                                  <w:t>Yash Karande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CBE1B7"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5038717E" w:rsidR="00BD1D43" w:rsidRDefault="00BF4D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13</w:t>
                                </w:r>
                                <w:r w:rsidR="000E49D8">
                                  <w:rPr>
                                    <w:rFonts w:ascii="Arial" w:hAnsi="Arial" w:cs="Arial"/>
                                    <w:color w:val="595959" w:themeColor="text1" w:themeTint="A6"/>
                                    <w:sz w:val="20"/>
                                    <w:szCs w:val="43"/>
                                  </w:rPr>
                                  <w:t>/0</w:t>
                                </w:r>
                                <w:r>
                                  <w:rPr>
                                    <w:rFonts w:ascii="Arial" w:hAnsi="Arial" w:cs="Arial"/>
                                    <w:color w:val="595959" w:themeColor="text1" w:themeTint="A6"/>
                                    <w:sz w:val="20"/>
                                    <w:szCs w:val="43"/>
                                  </w:rPr>
                                  <w:t>6</w:t>
                                </w:r>
                                <w:r w:rsidR="000E49D8">
                                  <w:rPr>
                                    <w:rFonts w:ascii="Arial" w:hAnsi="Arial" w:cs="Arial"/>
                                    <w:color w:val="595959" w:themeColor="text1" w:themeTint="A6"/>
                                    <w:sz w:val="20"/>
                                    <w:szCs w:val="43"/>
                                  </w:rPr>
                                  <w:t>/25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B88D18D" w:rsidR="00BD1D43" w:rsidRDefault="00BF4DE7" w:rsidP="00BD1D43">
                                <w:pPr>
                                  <w:rPr>
                                    <w:rFonts w:ascii="Arial" w:hAnsi="Arial" w:cs="Arial"/>
                                    <w:color w:val="595959" w:themeColor="text1" w:themeTint="A6"/>
                                    <w:sz w:val="20"/>
                                    <w:szCs w:val="43"/>
                                  </w:rPr>
                                </w:pPr>
                                <w:r>
                                  <w:rPr>
                                    <w:rFonts w:ascii="Arial" w:hAnsi="Arial" w:cs="Arial"/>
                                    <w:color w:val="595959" w:themeColor="text1" w:themeTint="A6"/>
                                    <w:sz w:val="20"/>
                                    <w:szCs w:val="43"/>
                                  </w:rPr>
                                  <w:t>15</w:t>
                                </w:r>
                                <w:r w:rsidR="000E49D8">
                                  <w:rPr>
                                    <w:rFonts w:ascii="Arial" w:hAnsi="Arial" w:cs="Arial"/>
                                    <w:color w:val="595959" w:themeColor="text1" w:themeTint="A6"/>
                                    <w:sz w:val="20"/>
                                    <w:szCs w:val="43"/>
                                  </w:rPr>
                                  <w:t>/0</w:t>
                                </w:r>
                                <w:r>
                                  <w:rPr>
                                    <w:rFonts w:ascii="Arial" w:hAnsi="Arial" w:cs="Arial"/>
                                    <w:color w:val="595959" w:themeColor="text1" w:themeTint="A6"/>
                                    <w:sz w:val="20"/>
                                    <w:szCs w:val="43"/>
                                  </w:rPr>
                                  <w:t>6</w:t>
                                </w:r>
                                <w:r w:rsidR="000E49D8">
                                  <w:rPr>
                                    <w:rFonts w:ascii="Arial" w:hAnsi="Arial" w:cs="Arial"/>
                                    <w:color w:val="595959" w:themeColor="text1" w:themeTint="A6"/>
                                    <w:sz w:val="20"/>
                                    <w:szCs w:val="43"/>
                                  </w:rPr>
                                  <w:t>/25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00498E">
            <w:rPr>
              <w:noProof/>
              <w:color w:val="000000" w:themeColor="text1"/>
              <w:lang w:val="en-US" w:eastAsia="en-US"/>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4E5B91F6" w14:textId="77777777" w:rsidR="00180604" w:rsidRPr="0000498E" w:rsidRDefault="00180604" w:rsidP="002F5C15">
      <w:pPr>
        <w:pStyle w:val="BodyText"/>
        <w:jc w:val="both"/>
        <w:rPr>
          <w:rFonts w:ascii="Arial" w:hAnsi="Arial" w:cs="Arial"/>
          <w:color w:val="000000" w:themeColor="text1"/>
          <w:sz w:val="20"/>
        </w:rPr>
      </w:pPr>
    </w:p>
    <w:p w14:paraId="29FB65A2" w14:textId="77777777" w:rsidR="00180604" w:rsidRPr="0000498E" w:rsidRDefault="00180604" w:rsidP="002F5C15">
      <w:pPr>
        <w:pStyle w:val="BodyText"/>
        <w:jc w:val="both"/>
        <w:rPr>
          <w:rFonts w:ascii="Arial" w:hAnsi="Arial" w:cs="Arial"/>
          <w:color w:val="000000" w:themeColor="text1"/>
          <w:sz w:val="20"/>
        </w:rPr>
      </w:pPr>
    </w:p>
    <w:p w14:paraId="2C76B478" w14:textId="22B1E4E4" w:rsidR="00180604" w:rsidRPr="0000498E" w:rsidRDefault="00A5636C" w:rsidP="002F5C15">
      <w:pPr>
        <w:jc w:val="both"/>
        <w:rPr>
          <w:rFonts w:ascii="Arial" w:hAnsi="Arial" w:cs="Arial"/>
          <w:color w:val="000000" w:themeColor="text1"/>
          <w:sz w:val="18"/>
        </w:rPr>
        <w:sectPr w:rsidR="00180604" w:rsidRPr="0000498E"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00498E">
        <w:rPr>
          <w:rFonts w:ascii="Arial" w:hAnsi="Arial" w:cs="Arial"/>
          <w:color w:val="000000" w:themeColor="text1"/>
          <w:sz w:val="20"/>
          <w:szCs w:val="43"/>
        </w:rPr>
        <w:tab/>
      </w:r>
    </w:p>
    <w:p w14:paraId="60F63768" w14:textId="77777777" w:rsidR="00A5636C" w:rsidRPr="0000498E" w:rsidRDefault="00A5636C" w:rsidP="002F5C15">
      <w:pPr>
        <w:pStyle w:val="BodyText"/>
        <w:spacing w:before="144" w:line="211" w:lineRule="auto"/>
        <w:ind w:left="720" w:right="28"/>
        <w:jc w:val="both"/>
        <w:rPr>
          <w:rFonts w:ascii="Arial" w:hAnsi="Arial" w:cs="Arial"/>
          <w:color w:val="000000" w:themeColor="text1"/>
          <w:sz w:val="24"/>
        </w:rPr>
      </w:pPr>
      <w:r w:rsidRPr="0000498E">
        <w:rPr>
          <w:rFonts w:ascii="Arial" w:hAnsi="Arial" w:cs="Arial"/>
          <w:color w:val="000000" w:themeColor="text1"/>
        </w:rPr>
        <w:t xml:space="preserve">   </w:t>
      </w:r>
    </w:p>
    <w:p w14:paraId="22F26CFB" w14:textId="0328845E" w:rsidR="00180604" w:rsidRPr="0000498E" w:rsidRDefault="00A5636C" w:rsidP="002F5C15">
      <w:pPr>
        <w:pStyle w:val="BodyText"/>
        <w:spacing w:before="144" w:line="211" w:lineRule="auto"/>
        <w:ind w:left="720" w:right="28"/>
        <w:jc w:val="both"/>
        <w:rPr>
          <w:rFonts w:ascii="Arial" w:hAnsi="Arial" w:cs="Arial"/>
          <w:color w:val="000000" w:themeColor="text1"/>
          <w:sz w:val="36"/>
        </w:rPr>
      </w:pPr>
      <w:r w:rsidRPr="0000498E">
        <w:rPr>
          <w:rFonts w:ascii="Arial" w:hAnsi="Arial" w:cs="Arial"/>
          <w:color w:val="000000" w:themeColor="text1"/>
          <w:sz w:val="36"/>
        </w:rPr>
        <w:t xml:space="preserve">   </w:t>
      </w:r>
      <w:r w:rsidR="0061398D" w:rsidRPr="0000498E">
        <w:rPr>
          <w:rFonts w:ascii="Arial" w:hAnsi="Arial" w:cs="Arial"/>
          <w:color w:val="000000" w:themeColor="text1"/>
        </w:rPr>
        <w:br w:type="column"/>
      </w:r>
    </w:p>
    <w:p w14:paraId="494B9D4B" w14:textId="77777777" w:rsidR="00180604" w:rsidRPr="0000498E" w:rsidRDefault="00180604" w:rsidP="002F5C15">
      <w:pPr>
        <w:spacing w:line="211" w:lineRule="auto"/>
        <w:jc w:val="both"/>
        <w:rPr>
          <w:rFonts w:ascii="Arial" w:hAnsi="Arial" w:cs="Arial"/>
          <w:color w:val="000000" w:themeColor="text1"/>
        </w:rPr>
        <w:sectPr w:rsidR="00180604" w:rsidRPr="0000498E">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000000" w:themeColor="text1"/>
          <w:sz w:val="22"/>
          <w:szCs w:val="22"/>
          <w:lang w:val="en-IN" w:eastAsia="en-GB" w:bidi="en-US"/>
        </w:rPr>
        <w:id w:val="927772524"/>
        <w:docPartObj>
          <w:docPartGallery w:val="Table of Contents"/>
          <w:docPartUnique/>
        </w:docPartObj>
      </w:sdtPr>
      <w:sdtEndPr>
        <w:rPr>
          <w:rFonts w:eastAsiaTheme="majorEastAsia"/>
          <w:noProof/>
          <w:sz w:val="32"/>
          <w:szCs w:val="32"/>
          <w:lang w:val="en-US" w:eastAsia="en-US" w:bidi="ar-SA"/>
        </w:rPr>
      </w:sdtEndPr>
      <w:sdtContent>
        <w:p w14:paraId="407682B5" w14:textId="77777777" w:rsidR="00E4606A" w:rsidRPr="0000498E" w:rsidRDefault="00E4606A" w:rsidP="002F5C15">
          <w:pPr>
            <w:pStyle w:val="TOCHeading"/>
            <w:numPr>
              <w:ilvl w:val="0"/>
              <w:numId w:val="0"/>
            </w:numPr>
            <w:ind w:left="-432"/>
            <w:jc w:val="both"/>
            <w:rPr>
              <w:rFonts w:ascii="Arial" w:eastAsia="Lucida Sans Unicode" w:hAnsi="Arial" w:cs="Arial"/>
              <w:color w:val="000000" w:themeColor="text1"/>
              <w:sz w:val="22"/>
              <w:szCs w:val="22"/>
              <w:lang w:bidi="en-US"/>
            </w:rPr>
          </w:pPr>
        </w:p>
        <w:p w14:paraId="01ECD127" w14:textId="77777777" w:rsidR="00E4606A" w:rsidRPr="0000498E" w:rsidRDefault="00E4606A" w:rsidP="002F5C15">
          <w:pPr>
            <w:pStyle w:val="TOCHeading"/>
            <w:numPr>
              <w:ilvl w:val="0"/>
              <w:numId w:val="0"/>
            </w:numPr>
            <w:ind w:left="-432"/>
            <w:jc w:val="both"/>
            <w:rPr>
              <w:rFonts w:ascii="Arial" w:eastAsia="Lucida Sans Unicode" w:hAnsi="Arial" w:cs="Arial"/>
              <w:color w:val="000000" w:themeColor="text1"/>
              <w:sz w:val="22"/>
              <w:szCs w:val="22"/>
              <w:lang w:bidi="en-US"/>
            </w:rPr>
          </w:pPr>
        </w:p>
        <w:p w14:paraId="2325DBFF" w14:textId="052392ED" w:rsidR="00AB3905" w:rsidRPr="001E6729" w:rsidRDefault="00000000" w:rsidP="001E6729">
          <w:pPr>
            <w:pStyle w:val="TOCHeading"/>
            <w:numPr>
              <w:ilvl w:val="0"/>
              <w:numId w:val="0"/>
            </w:numPr>
            <w:jc w:val="both"/>
            <w:rPr>
              <w:rFonts w:ascii="Arial" w:hAnsi="Arial" w:cs="Arial"/>
              <w:color w:val="000000" w:themeColor="text1"/>
              <w:sz w:val="48"/>
              <w:szCs w:val="48"/>
            </w:rPr>
          </w:pPr>
        </w:p>
      </w:sdtContent>
    </w:sdt>
    <w:p w14:paraId="3CDD43A8" w14:textId="77777777" w:rsidR="005C1E13" w:rsidRDefault="001E6729" w:rsidP="001E6729">
      <w:pPr>
        <w:pStyle w:val="Heading1"/>
        <w:numPr>
          <w:ilvl w:val="0"/>
          <w:numId w:val="0"/>
        </w:numPr>
        <w:ind w:left="432"/>
        <w:jc w:val="both"/>
        <w:rPr>
          <w:rFonts w:ascii="Arial" w:hAnsi="Arial" w:cs="Arial"/>
          <w:color w:val="000000" w:themeColor="text1"/>
          <w:szCs w:val="48"/>
        </w:rPr>
      </w:pPr>
      <w:r>
        <w:rPr>
          <w:rFonts w:ascii="Arial" w:hAnsi="Arial" w:cs="Arial"/>
          <w:color w:val="000000" w:themeColor="text1"/>
          <w:szCs w:val="48"/>
        </w:rPr>
        <w:t>Index</w:t>
      </w:r>
    </w:p>
    <w:p w14:paraId="3E0A6612" w14:textId="77777777" w:rsidR="001E6729" w:rsidRDefault="001E6729" w:rsidP="001E6729">
      <w:pPr>
        <w:rPr>
          <w:lang w:val="en-US" w:eastAsia="en-US"/>
        </w:rPr>
      </w:pPr>
    </w:p>
    <w:p w14:paraId="2FFAA64B" w14:textId="77777777" w:rsidR="001E6729" w:rsidRPr="00012A5E" w:rsidRDefault="001E6729" w:rsidP="001E6729">
      <w:pPr>
        <w:rPr>
          <w:lang w:val="en-US" w:eastAsia="en-US"/>
        </w:rPr>
      </w:pPr>
    </w:p>
    <w:p w14:paraId="3DCA5859" w14:textId="012E2210"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r w:rsidRPr="0000498E">
        <w:rPr>
          <w:rFonts w:ascii="Arial" w:hAnsi="Arial" w:cs="Arial"/>
          <w:color w:val="000000" w:themeColor="text1"/>
        </w:rPr>
        <w:fldChar w:fldCharType="begin"/>
      </w:r>
      <w:r w:rsidRPr="0000498E">
        <w:rPr>
          <w:rFonts w:ascii="Arial" w:hAnsi="Arial" w:cs="Arial"/>
          <w:color w:val="000000" w:themeColor="text1"/>
        </w:rPr>
        <w:instrText xml:space="preserve"> TOC \o "1-3" \h \z \u </w:instrText>
      </w:r>
      <w:r w:rsidRPr="0000498E">
        <w:rPr>
          <w:rFonts w:ascii="Arial" w:hAnsi="Arial" w:cs="Arial"/>
          <w:color w:val="000000" w:themeColor="text1"/>
        </w:rPr>
        <w:fldChar w:fldCharType="separate"/>
      </w:r>
      <w:hyperlink w:anchor="_Toc143445375" w:history="1">
        <w:r w:rsidRPr="0000498E">
          <w:rPr>
            <w:rStyle w:val="Hyperlink"/>
            <w:rFonts w:ascii="Arial" w:hAnsi="Arial" w:cs="Arial"/>
            <w:noProof/>
            <w:color w:val="000000" w:themeColor="text1"/>
          </w:rPr>
          <w:t>1</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PROJECT DETAILS</w:t>
        </w:r>
        <w:r w:rsidRPr="0000498E">
          <w:rPr>
            <w:noProof/>
            <w:webHidden/>
            <w:color w:val="000000" w:themeColor="text1"/>
          </w:rPr>
          <w:tab/>
        </w:r>
        <w:r>
          <w:rPr>
            <w:noProof/>
            <w:webHidden/>
            <w:color w:val="000000" w:themeColor="text1"/>
          </w:rPr>
          <w:t>3</w:t>
        </w:r>
      </w:hyperlink>
    </w:p>
    <w:p w14:paraId="16AC24A7" w14:textId="05A2C652"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76" w:history="1">
        <w:r w:rsidRPr="0000498E">
          <w:rPr>
            <w:rStyle w:val="Hyperlink"/>
            <w:rFonts w:ascii="Arial" w:hAnsi="Arial" w:cs="Arial"/>
            <w:noProof/>
            <w:color w:val="000000" w:themeColor="text1"/>
          </w:rPr>
          <w:t>2</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SUMMARY</w:t>
        </w:r>
        <w:r w:rsidRPr="0000498E">
          <w:rPr>
            <w:noProof/>
            <w:webHidden/>
            <w:color w:val="000000" w:themeColor="text1"/>
          </w:rPr>
          <w:tab/>
        </w:r>
        <w:r>
          <w:rPr>
            <w:noProof/>
            <w:webHidden/>
            <w:color w:val="000000" w:themeColor="text1"/>
          </w:rPr>
          <w:t>4</w:t>
        </w:r>
      </w:hyperlink>
    </w:p>
    <w:p w14:paraId="6506D7BC" w14:textId="7CD0F491"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77" w:history="1">
        <w:r w:rsidRPr="0000498E">
          <w:rPr>
            <w:rStyle w:val="Hyperlink"/>
            <w:rFonts w:ascii="Arial" w:hAnsi="Arial" w:cs="Arial"/>
            <w:noProof/>
            <w:color w:val="000000" w:themeColor="text1"/>
          </w:rPr>
          <w:t>3</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INTRODUCTION</w:t>
        </w:r>
        <w:r w:rsidRPr="0000498E">
          <w:rPr>
            <w:noProof/>
            <w:webHidden/>
            <w:color w:val="000000" w:themeColor="text1"/>
          </w:rPr>
          <w:tab/>
        </w:r>
        <w:r>
          <w:rPr>
            <w:noProof/>
            <w:webHidden/>
            <w:color w:val="000000" w:themeColor="text1"/>
          </w:rPr>
          <w:t>5</w:t>
        </w:r>
      </w:hyperlink>
    </w:p>
    <w:p w14:paraId="528F228F" w14:textId="70A3F800"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78" w:history="1">
        <w:r w:rsidRPr="0000498E">
          <w:rPr>
            <w:rStyle w:val="Hyperlink"/>
            <w:rFonts w:ascii="Arial" w:hAnsi="Arial" w:cs="Arial"/>
            <w:noProof/>
            <w:color w:val="000000" w:themeColor="text1"/>
          </w:rPr>
          <w:t>3.1</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Background</w:t>
        </w:r>
        <w:r w:rsidRPr="0000498E">
          <w:rPr>
            <w:noProof/>
            <w:webHidden/>
            <w:color w:val="000000" w:themeColor="text1"/>
          </w:rPr>
          <w:tab/>
        </w:r>
        <w:r>
          <w:rPr>
            <w:noProof/>
            <w:webHidden/>
            <w:color w:val="000000" w:themeColor="text1"/>
          </w:rPr>
          <w:t>5</w:t>
        </w:r>
      </w:hyperlink>
    </w:p>
    <w:p w14:paraId="582DAAEE" w14:textId="610872A4"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79" w:history="1">
        <w:r w:rsidRPr="0000498E">
          <w:rPr>
            <w:rStyle w:val="Hyperlink"/>
            <w:rFonts w:ascii="Arial" w:hAnsi="Arial" w:cs="Arial"/>
            <w:noProof/>
            <w:color w:val="000000" w:themeColor="text1"/>
          </w:rPr>
          <w:t>3.2</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Stakeholders</w:t>
        </w:r>
        <w:r w:rsidRPr="0000498E">
          <w:rPr>
            <w:noProof/>
            <w:webHidden/>
            <w:color w:val="000000" w:themeColor="text1"/>
          </w:rPr>
          <w:tab/>
        </w:r>
        <w:r>
          <w:rPr>
            <w:noProof/>
            <w:webHidden/>
            <w:color w:val="000000" w:themeColor="text1"/>
          </w:rPr>
          <w:t>5</w:t>
        </w:r>
      </w:hyperlink>
    </w:p>
    <w:p w14:paraId="6B034446" w14:textId="00360F78"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0" w:history="1">
        <w:r w:rsidRPr="0000498E">
          <w:rPr>
            <w:rStyle w:val="Hyperlink"/>
            <w:rFonts w:ascii="Arial" w:hAnsi="Arial" w:cs="Arial"/>
            <w:noProof/>
            <w:color w:val="000000" w:themeColor="text1"/>
          </w:rPr>
          <w:t>3.3</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Objectives</w:t>
        </w:r>
        <w:r w:rsidRPr="0000498E">
          <w:rPr>
            <w:noProof/>
            <w:webHidden/>
            <w:color w:val="000000" w:themeColor="text1"/>
          </w:rPr>
          <w:tab/>
        </w:r>
        <w:r>
          <w:rPr>
            <w:noProof/>
            <w:webHidden/>
            <w:color w:val="000000" w:themeColor="text1"/>
          </w:rPr>
          <w:t>5</w:t>
        </w:r>
      </w:hyperlink>
    </w:p>
    <w:p w14:paraId="775F2D22" w14:textId="475AC239"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1" w:history="1">
        <w:r w:rsidRPr="0000498E">
          <w:rPr>
            <w:rStyle w:val="Hyperlink"/>
            <w:rFonts w:ascii="Arial" w:hAnsi="Arial" w:cs="Arial"/>
            <w:noProof/>
            <w:color w:val="000000" w:themeColor="text1"/>
          </w:rPr>
          <w:t>4</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METHODOLOGY</w:t>
        </w:r>
        <w:r w:rsidRPr="0000498E">
          <w:rPr>
            <w:noProof/>
            <w:webHidden/>
            <w:color w:val="000000" w:themeColor="text1"/>
          </w:rPr>
          <w:tab/>
        </w:r>
        <w:r>
          <w:rPr>
            <w:noProof/>
            <w:webHidden/>
            <w:color w:val="000000" w:themeColor="text1"/>
          </w:rPr>
          <w:t>6</w:t>
        </w:r>
      </w:hyperlink>
    </w:p>
    <w:p w14:paraId="19536D5C" w14:textId="627826D5"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2" w:history="1">
        <w:r w:rsidRPr="0000498E">
          <w:rPr>
            <w:rStyle w:val="Hyperlink"/>
            <w:rFonts w:ascii="Arial" w:hAnsi="Arial" w:cs="Arial"/>
            <w:noProof/>
            <w:color w:val="000000" w:themeColor="text1"/>
          </w:rPr>
          <w:t>4.1</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Considerations &amp; Assumption</w:t>
        </w:r>
        <w:r w:rsidRPr="0000498E">
          <w:rPr>
            <w:noProof/>
            <w:webHidden/>
            <w:color w:val="000000" w:themeColor="text1"/>
          </w:rPr>
          <w:tab/>
        </w:r>
        <w:r>
          <w:rPr>
            <w:noProof/>
            <w:webHidden/>
            <w:color w:val="000000" w:themeColor="text1"/>
          </w:rPr>
          <w:t>7</w:t>
        </w:r>
      </w:hyperlink>
    </w:p>
    <w:p w14:paraId="30972D94" w14:textId="450EA8CD"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3" w:history="1">
        <w:r w:rsidRPr="0000498E">
          <w:rPr>
            <w:rStyle w:val="Hyperlink"/>
            <w:rFonts w:ascii="Arial" w:hAnsi="Arial" w:cs="Arial"/>
            <w:noProof/>
            <w:color w:val="000000" w:themeColor="text1"/>
          </w:rPr>
          <w:t>4.2</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Approach</w:t>
        </w:r>
        <w:r w:rsidRPr="0000498E">
          <w:rPr>
            <w:noProof/>
            <w:webHidden/>
            <w:color w:val="000000" w:themeColor="text1"/>
          </w:rPr>
          <w:tab/>
        </w:r>
        <w:r>
          <w:rPr>
            <w:noProof/>
            <w:webHidden/>
            <w:color w:val="000000" w:themeColor="text1"/>
          </w:rPr>
          <w:t>7</w:t>
        </w:r>
      </w:hyperlink>
    </w:p>
    <w:p w14:paraId="32BC415C" w14:textId="53200C5F"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4" w:history="1">
        <w:r w:rsidRPr="0000498E">
          <w:rPr>
            <w:rStyle w:val="Hyperlink"/>
            <w:rFonts w:ascii="Arial" w:hAnsi="Arial" w:cs="Arial"/>
            <w:noProof/>
            <w:color w:val="000000" w:themeColor="text1"/>
          </w:rPr>
          <w:t>4.3</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Activities</w:t>
        </w:r>
        <w:r w:rsidRPr="0000498E">
          <w:rPr>
            <w:noProof/>
            <w:webHidden/>
            <w:color w:val="000000" w:themeColor="text1"/>
          </w:rPr>
          <w:tab/>
        </w:r>
        <w:r>
          <w:rPr>
            <w:noProof/>
            <w:webHidden/>
            <w:color w:val="000000" w:themeColor="text1"/>
          </w:rPr>
          <w:t>7</w:t>
        </w:r>
      </w:hyperlink>
    </w:p>
    <w:p w14:paraId="7B2441E8" w14:textId="5E008CEA"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5" w:history="1">
        <w:r w:rsidRPr="0000498E">
          <w:rPr>
            <w:rStyle w:val="Hyperlink"/>
            <w:rFonts w:ascii="Arial" w:hAnsi="Arial" w:cs="Arial"/>
            <w:noProof/>
            <w:color w:val="000000" w:themeColor="text1"/>
          </w:rPr>
          <w:t>5</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TARGETTED V/S ACHIEVED OUTPUT</w:t>
        </w:r>
        <w:r w:rsidRPr="0000498E">
          <w:rPr>
            <w:noProof/>
            <w:webHidden/>
            <w:color w:val="000000" w:themeColor="text1"/>
          </w:rPr>
          <w:tab/>
        </w:r>
        <w:r>
          <w:rPr>
            <w:noProof/>
            <w:webHidden/>
            <w:color w:val="000000" w:themeColor="text1"/>
          </w:rPr>
          <w:t>8</w:t>
        </w:r>
      </w:hyperlink>
    </w:p>
    <w:p w14:paraId="3901592B" w14:textId="7B9171D0"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6" w:history="1">
        <w:r w:rsidRPr="0000498E">
          <w:rPr>
            <w:rStyle w:val="Hyperlink"/>
            <w:rFonts w:ascii="Arial" w:hAnsi="Arial" w:cs="Arial"/>
            <w:noProof/>
            <w:color w:val="000000" w:themeColor="text1"/>
          </w:rPr>
          <w:t>6</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CONCLUSION</w:t>
        </w:r>
        <w:r w:rsidRPr="0000498E">
          <w:rPr>
            <w:noProof/>
            <w:webHidden/>
            <w:color w:val="000000" w:themeColor="text1"/>
          </w:rPr>
          <w:tab/>
        </w:r>
        <w:r>
          <w:rPr>
            <w:noProof/>
            <w:webHidden/>
            <w:color w:val="000000" w:themeColor="text1"/>
          </w:rPr>
          <w:t>14</w:t>
        </w:r>
      </w:hyperlink>
    </w:p>
    <w:p w14:paraId="03C69214" w14:textId="68458C28"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7" w:history="1">
        <w:r w:rsidRPr="0000498E">
          <w:rPr>
            <w:rStyle w:val="Hyperlink"/>
            <w:rFonts w:ascii="Arial" w:hAnsi="Arial" w:cs="Arial"/>
            <w:noProof/>
            <w:color w:val="000000" w:themeColor="text1"/>
          </w:rPr>
          <w:t>7</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APPENDICES</w:t>
        </w:r>
        <w:r w:rsidRPr="0000498E">
          <w:rPr>
            <w:noProof/>
            <w:webHidden/>
            <w:color w:val="000000" w:themeColor="text1"/>
          </w:rPr>
          <w:tab/>
        </w:r>
        <w:r>
          <w:rPr>
            <w:noProof/>
            <w:webHidden/>
            <w:color w:val="000000" w:themeColor="text1"/>
          </w:rPr>
          <w:t>14</w:t>
        </w:r>
      </w:hyperlink>
    </w:p>
    <w:p w14:paraId="73DEB95E" w14:textId="07E94AF5" w:rsidR="001E6729" w:rsidRPr="0000498E" w:rsidRDefault="001E6729"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8" w:history="1">
        <w:r w:rsidRPr="0000498E">
          <w:rPr>
            <w:rStyle w:val="Hyperlink"/>
            <w:rFonts w:ascii="Arial" w:hAnsi="Arial" w:cs="Arial"/>
            <w:noProof/>
            <w:color w:val="000000" w:themeColor="text1"/>
          </w:rPr>
          <w:t>7.1</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Appendix A – Title</w:t>
        </w:r>
        <w:r w:rsidRPr="0000498E">
          <w:rPr>
            <w:noProof/>
            <w:webHidden/>
            <w:color w:val="000000" w:themeColor="text1"/>
          </w:rPr>
          <w:tab/>
        </w:r>
        <w:r>
          <w:rPr>
            <w:noProof/>
            <w:webHidden/>
            <w:color w:val="000000" w:themeColor="text1"/>
          </w:rPr>
          <w:t>14</w:t>
        </w:r>
      </w:hyperlink>
    </w:p>
    <w:p w14:paraId="39F4EE75" w14:textId="77777777" w:rsidR="001E6729" w:rsidRDefault="001E6729" w:rsidP="001E6729">
      <w:pPr>
        <w:rPr>
          <w:rFonts w:ascii="Arial" w:hAnsi="Arial" w:cs="Arial"/>
          <w:noProof/>
          <w:color w:val="000000" w:themeColor="text1"/>
        </w:rPr>
      </w:pPr>
      <w:r w:rsidRPr="0000498E">
        <w:rPr>
          <w:rFonts w:ascii="Arial" w:hAnsi="Arial" w:cs="Arial"/>
          <w:noProof/>
          <w:color w:val="000000" w:themeColor="text1"/>
        </w:rPr>
        <w:fldChar w:fldCharType="end"/>
      </w:r>
    </w:p>
    <w:p w14:paraId="5ACF0684" w14:textId="77777777" w:rsidR="001E6729" w:rsidRPr="001E6729" w:rsidRDefault="001E6729" w:rsidP="001E6729">
      <w:pPr>
        <w:rPr>
          <w:lang w:val="en-US" w:eastAsia="en-US"/>
        </w:rPr>
      </w:pPr>
    </w:p>
    <w:p w14:paraId="6D697EF5" w14:textId="77777777" w:rsidR="001E6729" w:rsidRDefault="001E6729" w:rsidP="001E6729">
      <w:pPr>
        <w:rPr>
          <w:rFonts w:ascii="Arial" w:hAnsi="Arial" w:cs="Arial"/>
          <w:noProof/>
          <w:color w:val="000000" w:themeColor="text1"/>
        </w:rPr>
      </w:pPr>
    </w:p>
    <w:p w14:paraId="26342DF1" w14:textId="77777777" w:rsidR="001E6729" w:rsidRDefault="001E6729" w:rsidP="001E6729">
      <w:pPr>
        <w:jc w:val="right"/>
        <w:rPr>
          <w:rFonts w:ascii="Arial" w:hAnsi="Arial" w:cs="Arial"/>
          <w:noProof/>
          <w:color w:val="000000" w:themeColor="text1"/>
        </w:rPr>
      </w:pPr>
    </w:p>
    <w:p w14:paraId="5361C74F" w14:textId="77777777" w:rsidR="001E6729" w:rsidRDefault="001E6729" w:rsidP="001E6729">
      <w:pPr>
        <w:rPr>
          <w:rFonts w:ascii="Arial" w:hAnsi="Arial" w:cs="Arial"/>
          <w:noProof/>
          <w:color w:val="000000" w:themeColor="text1"/>
        </w:rPr>
      </w:pPr>
    </w:p>
    <w:p w14:paraId="7E7599DA" w14:textId="427A3C84" w:rsidR="001E6729" w:rsidRPr="001E6729" w:rsidRDefault="001E6729" w:rsidP="001E6729">
      <w:pPr>
        <w:rPr>
          <w:lang w:val="en-US" w:eastAsia="en-US"/>
        </w:rPr>
        <w:sectPr w:rsidR="001E6729" w:rsidRPr="001E6729"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6BF9DE4F" w14:textId="77777777" w:rsidR="002F5C15" w:rsidRPr="002F5C15" w:rsidRDefault="002F5C15" w:rsidP="002F5C15">
      <w:pPr>
        <w:widowControl w:val="0"/>
        <w:autoSpaceDE w:val="0"/>
        <w:autoSpaceDN w:val="0"/>
        <w:jc w:val="both"/>
        <w:rPr>
          <w:rFonts w:ascii="Arial" w:hAnsi="Arial" w:cs="Arial"/>
          <w:color w:val="000000" w:themeColor="text1"/>
          <w:u w:val="single"/>
        </w:rPr>
      </w:pPr>
    </w:p>
    <w:p w14:paraId="4071AE57" w14:textId="77777777" w:rsidR="0000498E" w:rsidRDefault="0000498E" w:rsidP="002F5C15">
      <w:pPr>
        <w:pStyle w:val="ListParagraph"/>
        <w:spacing w:line="360" w:lineRule="auto"/>
        <w:ind w:left="360"/>
        <w:jc w:val="both"/>
        <w:rPr>
          <w:rFonts w:ascii="Arial" w:hAnsi="Arial" w:cs="Arial"/>
          <w:b/>
          <w:bCs/>
          <w:color w:val="000000" w:themeColor="text1"/>
        </w:rPr>
      </w:pPr>
      <w:r w:rsidRPr="0000498E">
        <w:rPr>
          <w:rFonts w:ascii="Arial" w:hAnsi="Arial" w:cs="Arial"/>
          <w:b/>
          <w:bCs/>
          <w:color w:val="000000" w:themeColor="text1"/>
        </w:rPr>
        <w:t xml:space="preserve">PROJECT DETAILS </w:t>
      </w:r>
    </w:p>
    <w:p w14:paraId="752CA310" w14:textId="77777777" w:rsidR="0000498E" w:rsidRPr="0000498E" w:rsidRDefault="0000498E" w:rsidP="002F5C15">
      <w:pPr>
        <w:pStyle w:val="ListParagraph"/>
        <w:spacing w:line="360" w:lineRule="auto"/>
        <w:ind w:left="360"/>
        <w:jc w:val="both"/>
        <w:rPr>
          <w:rFonts w:ascii="Arial" w:hAnsi="Arial" w:cs="Arial"/>
          <w:b/>
          <w:bCs/>
          <w:color w:val="000000" w:themeColor="text1"/>
        </w:rPr>
      </w:pPr>
    </w:p>
    <w:p w14:paraId="6951B257" w14:textId="20D87FA7" w:rsidR="002F5C15" w:rsidRPr="002F5C15" w:rsidRDefault="0000498E" w:rsidP="002F5C15">
      <w:pPr>
        <w:pStyle w:val="ListParagraph"/>
        <w:spacing w:line="360" w:lineRule="auto"/>
        <w:ind w:left="360"/>
        <w:jc w:val="both"/>
        <w:rPr>
          <w:rFonts w:ascii="Arial" w:hAnsi="Arial" w:cs="Arial"/>
          <w:color w:val="000000" w:themeColor="text1"/>
        </w:rPr>
      </w:pPr>
      <w:r>
        <w:rPr>
          <w:rFonts w:ascii="Arial" w:hAnsi="Arial" w:cs="Arial"/>
          <w:color w:val="000000" w:themeColor="text1"/>
        </w:rPr>
        <w:t>E</w:t>
      </w:r>
      <w:r w:rsidR="002F5C15" w:rsidRPr="002F5C15">
        <w:rPr>
          <w:rFonts w:ascii="Arial" w:hAnsi="Arial" w:cs="Arial"/>
          <w:color w:val="000000" w:themeColor="text1"/>
        </w:rPr>
        <w:t>vents to identify key relationships between various factors influencing their career prospects. The dataset includes attributes such as academic performance, Python programming experience, family income, and expected salary expectations.</w:t>
      </w:r>
    </w:p>
    <w:p w14:paraId="7E339742" w14:textId="77777777"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The primary objective is to uncover meaningful patterns and correlations that can provide insights into:</w:t>
      </w:r>
    </w:p>
    <w:p w14:paraId="38F7E444"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1C3EAF26"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How a student’s academic performance impacts their career trajectory.</w:t>
      </w:r>
    </w:p>
    <w:p w14:paraId="2BD1F523"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The role of Python programming skills in shaping job prospects.</w:t>
      </w:r>
    </w:p>
    <w:p w14:paraId="30B5F943"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The influence of family income on academic success and salary expectations.</w:t>
      </w:r>
    </w:p>
    <w:p w14:paraId="502845FF" w14:textId="77777777" w:rsidR="002F5C15" w:rsidRPr="0000498E"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Potential disparities or trends that may affect career planning and educational improvements.</w:t>
      </w:r>
    </w:p>
    <w:p w14:paraId="347CF400" w14:textId="77777777" w:rsidR="002F5C15" w:rsidRPr="002F5C15" w:rsidRDefault="002F5C15" w:rsidP="002F5C15">
      <w:pPr>
        <w:pStyle w:val="ListParagraph"/>
        <w:spacing w:line="360" w:lineRule="auto"/>
        <w:ind w:left="720"/>
        <w:jc w:val="both"/>
        <w:rPr>
          <w:rFonts w:ascii="Arial" w:hAnsi="Arial" w:cs="Arial"/>
          <w:color w:val="000000" w:themeColor="text1"/>
        </w:rPr>
      </w:pPr>
    </w:p>
    <w:p w14:paraId="34122C7E" w14:textId="77777777"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Through data analysis, visualization, and reporting, this study aims to provide actionable insights for students, educators, and career advisors. By leveraging tools such as Python, Power BI, and SQL, we will develop data-driven recommendations that can help students make informed decisions about their learning paths and future careers.</w:t>
      </w:r>
    </w:p>
    <w:p w14:paraId="59BAADDD"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3841A3FB" w14:textId="1E8B3D2D"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The findings from this project will contribute to a better understanding of how different socioeconomic and educational factors influence student success, ultimately aiding in the development of better career guidance strategies and policies.</w:t>
      </w:r>
    </w:p>
    <w:p w14:paraId="5EB6A456" w14:textId="77777777" w:rsidR="002F5C15" w:rsidRPr="0000498E" w:rsidRDefault="002F5C15">
      <w:pPr>
        <w:widowControl w:val="0"/>
        <w:autoSpaceDE w:val="0"/>
        <w:autoSpaceDN w:val="0"/>
        <w:rPr>
          <w:rFonts w:ascii="Arial" w:hAnsi="Arial" w:cs="Arial"/>
          <w:color w:val="000000" w:themeColor="text1"/>
        </w:rPr>
      </w:pPr>
      <w:r w:rsidRPr="0000498E">
        <w:rPr>
          <w:rFonts w:ascii="Arial" w:hAnsi="Arial" w:cs="Arial"/>
          <w:color w:val="000000" w:themeColor="text1"/>
        </w:rPr>
        <w:br w:type="page"/>
      </w:r>
    </w:p>
    <w:p w14:paraId="7BB3190C" w14:textId="77777777" w:rsidR="0000498E" w:rsidRDefault="0000498E" w:rsidP="0000498E">
      <w:pPr>
        <w:pStyle w:val="ListParagraph"/>
        <w:spacing w:line="360" w:lineRule="auto"/>
        <w:jc w:val="both"/>
        <w:rPr>
          <w:rFonts w:ascii="Arial" w:hAnsi="Arial" w:cs="Arial"/>
          <w:b/>
          <w:bCs/>
          <w:color w:val="000000" w:themeColor="text1"/>
        </w:rPr>
      </w:pPr>
    </w:p>
    <w:p w14:paraId="63FD6CC2" w14:textId="6DFC1B60" w:rsidR="0000498E" w:rsidRDefault="0000498E" w:rsidP="0000498E">
      <w:pPr>
        <w:pStyle w:val="ListParagraph"/>
        <w:spacing w:line="360" w:lineRule="auto"/>
        <w:jc w:val="both"/>
        <w:rPr>
          <w:rFonts w:ascii="Arial" w:hAnsi="Arial" w:cs="Arial"/>
          <w:b/>
          <w:bCs/>
          <w:color w:val="000000" w:themeColor="text1"/>
        </w:rPr>
      </w:pPr>
      <w:r w:rsidRPr="0000498E">
        <w:rPr>
          <w:rFonts w:ascii="Arial" w:hAnsi="Arial" w:cs="Arial"/>
          <w:b/>
          <w:bCs/>
          <w:color w:val="000000" w:themeColor="text1"/>
        </w:rPr>
        <w:t>SUMMARY</w:t>
      </w:r>
    </w:p>
    <w:p w14:paraId="5AFB1907" w14:textId="77777777" w:rsidR="0000498E" w:rsidRPr="0000498E" w:rsidRDefault="0000498E" w:rsidP="0000498E">
      <w:pPr>
        <w:pStyle w:val="ListParagraph"/>
        <w:spacing w:line="360" w:lineRule="auto"/>
        <w:ind w:left="720"/>
        <w:jc w:val="both"/>
        <w:rPr>
          <w:rFonts w:ascii="Arial" w:hAnsi="Arial" w:cs="Arial"/>
          <w:b/>
          <w:bCs/>
          <w:color w:val="000000" w:themeColor="text1"/>
        </w:rPr>
      </w:pPr>
    </w:p>
    <w:p w14:paraId="52D9F982" w14:textId="0DD483D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Cleaning, Transforming, and Analyzing Data</w:t>
      </w:r>
    </w:p>
    <w:p w14:paraId="0F45DAC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Raw student data often contains missing values, duplicates, or inconsistencies that need to be cleaned.</w:t>
      </w:r>
    </w:p>
    <w:p w14:paraId="05E6C303"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Transformation involves structuring the data properly, such as converting text to numerical values, standardizing formats, and handling categorical variables.</w:t>
      </w:r>
    </w:p>
    <w:p w14:paraId="00D3FED8"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Analysis is performed to extract meaningful insights from the dataset.</w:t>
      </w:r>
    </w:p>
    <w:p w14:paraId="5FE45326"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Tools Used: Python, Pandas, Matplotlib, Seaborn</w:t>
      </w:r>
    </w:p>
    <w:p w14:paraId="5556B8DD"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Python: The primary programming language used for data analysis.</w:t>
      </w:r>
    </w:p>
    <w:p w14:paraId="7AFED65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Pandas: A powerful library for handling and manipulating structured data.</w:t>
      </w:r>
    </w:p>
    <w:p w14:paraId="1D71C291"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Matplotlib &amp; Seaborn: Used for data visualization to identify patterns and trends.</w:t>
      </w:r>
    </w:p>
    <w:p w14:paraId="3041EB00"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Exploratory Data Analysis (EDA), Data Visualization, and Statistical Insights</w:t>
      </w:r>
    </w:p>
    <w:p w14:paraId="6BE12CEC"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EDA helps in understanding data distribution, relationships, and anomalies.</w:t>
      </w:r>
    </w:p>
    <w:p w14:paraId="3885565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Visualization makes it easier to identify trends using bar charts, histograms, scatter plots, and heatmaps.</w:t>
      </w:r>
    </w:p>
    <w:p w14:paraId="6E4E2424"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Statistical analysis identifies correlations between variables, such as how Python experience relates to expected salary.</w:t>
      </w:r>
    </w:p>
    <w:p w14:paraId="46CD5F6E"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Key Insights in the Report</w:t>
      </w:r>
    </w:p>
    <w:p w14:paraId="4FD2DD98"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Graduation Years – Understanding the timeline of students and how graduation year correlates with skills and career choices.</w:t>
      </w:r>
    </w:p>
    <w:p w14:paraId="678BF9DE"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Python Experience Distribution – Analyzing how many students have coding experience and its impact on employability.</w:t>
      </w:r>
    </w:p>
    <w:p w14:paraId="7FFD97D4"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Expected Salary Variations – Studying the relationship between family income, academic performance, and salary expectations.</w:t>
      </w:r>
    </w:p>
    <w:p w14:paraId="3EB6AC95"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Leadership Skills' Impact – Evaluating whether leadership qualities influence career opportunities and salary expectations.</w:t>
      </w:r>
    </w:p>
    <w:p w14:paraId="3B148DA8"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3847B2B6" w14:textId="77777777" w:rsidR="00547E8E" w:rsidRPr="0000498E" w:rsidRDefault="00547E8E" w:rsidP="002F5C15">
      <w:pPr>
        <w:pStyle w:val="ListParagraph"/>
        <w:spacing w:line="360" w:lineRule="auto"/>
        <w:ind w:left="360"/>
        <w:jc w:val="both"/>
        <w:rPr>
          <w:rFonts w:ascii="Arial" w:hAnsi="Arial" w:cs="Arial"/>
          <w:color w:val="000000" w:themeColor="text1"/>
        </w:rPr>
      </w:pPr>
    </w:p>
    <w:p w14:paraId="414DE850" w14:textId="3208BB59" w:rsidR="0000498E" w:rsidRPr="0000498E" w:rsidRDefault="0000498E" w:rsidP="0000498E">
      <w:p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Background</w:t>
      </w:r>
    </w:p>
    <w:p w14:paraId="64D62BF0"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Cloud Counselage organized multiple events for students, collecting data regarding their academic achievements, skill levels, and career expectations. This project aims to process and analyze this data to help students and institutions improve their training and placement strategies.</w:t>
      </w:r>
    </w:p>
    <w:p w14:paraId="07607F1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Stakeholders</w:t>
      </w:r>
    </w:p>
    <w:p w14:paraId="1BF85439"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key stakeholders include students, academic institutions, career guidance organizations, and recruiters who can benefit from insights derived from this analysis.</w:t>
      </w:r>
    </w:p>
    <w:p w14:paraId="20C3D165"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Objectives</w:t>
      </w:r>
    </w:p>
    <w:p w14:paraId="1344DC7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determine the number of unique students participating in events.</w:t>
      </w:r>
    </w:p>
    <w:p w14:paraId="53CBAE94"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analyze GPA trends across different colleges and cities.</w:t>
      </w:r>
    </w:p>
    <w:p w14:paraId="47F557AE"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assess Python programming experience and its correlation with salary expectations.</w:t>
      </w:r>
    </w:p>
    <w:p w14:paraId="2A3187F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visualize leadership skills' impact on academic and career outcomes.</w:t>
      </w:r>
    </w:p>
    <w:p w14:paraId="493A4C8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identify outliers and trends in student course completion.</w:t>
      </w:r>
    </w:p>
    <w:p w14:paraId="21A32A0A" w14:textId="77777777" w:rsidR="0000498E" w:rsidRDefault="0000498E" w:rsidP="0000498E">
      <w:pPr>
        <w:pStyle w:val="ListParagraph"/>
        <w:spacing w:line="360" w:lineRule="auto"/>
        <w:ind w:left="360"/>
        <w:jc w:val="both"/>
        <w:rPr>
          <w:rFonts w:ascii="Arial" w:hAnsi="Arial" w:cs="Arial"/>
          <w:b/>
          <w:bCs/>
          <w:color w:val="000000" w:themeColor="text1"/>
          <w:sz w:val="28"/>
          <w:szCs w:val="28"/>
        </w:rPr>
      </w:pPr>
      <w:r>
        <w:rPr>
          <w:rFonts w:ascii="Arial" w:hAnsi="Arial" w:cs="Arial"/>
          <w:b/>
          <w:bCs/>
          <w:color w:val="000000" w:themeColor="text1"/>
          <w:sz w:val="28"/>
          <w:szCs w:val="28"/>
        </w:rPr>
        <w:br/>
      </w:r>
    </w:p>
    <w:p w14:paraId="434ABDEB" w14:textId="77777777" w:rsidR="0000498E" w:rsidRDefault="0000498E">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p>
    <w:p w14:paraId="5C968E30" w14:textId="0B908BAA"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color w:val="000000" w:themeColor="text1"/>
          <w:sz w:val="28"/>
          <w:szCs w:val="28"/>
        </w:rPr>
        <w:lastRenderedPageBreak/>
        <w:t>METHODOLOGY</w:t>
      </w:r>
    </w:p>
    <w:p w14:paraId="16D9BBA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Considerations &amp; Assumptions</w:t>
      </w:r>
    </w:p>
    <w:p w14:paraId="3A00C4F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data is assumed to be accurate and complete with minimal missing values.</w:t>
      </w:r>
    </w:p>
    <w:p w14:paraId="4A903222"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Family income is categorized and not treated as a continuous variable.</w:t>
      </w:r>
    </w:p>
    <w:p w14:paraId="18E0215D"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GPA and expected salary are considered numerical and analyzed accordingly.</w:t>
      </w:r>
    </w:p>
    <w:p w14:paraId="696CAC8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Python experience is measured in months and analyzed for trends.</w:t>
      </w:r>
    </w:p>
    <w:p w14:paraId="092466CE"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Approach</w:t>
      </w:r>
    </w:p>
    <w:p w14:paraId="5488AE8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analysis follows these steps:</w:t>
      </w:r>
    </w:p>
    <w:p w14:paraId="1A9D162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Data Cleaning: Renaming columns, handling missing values, converting data types.</w:t>
      </w:r>
    </w:p>
    <w:p w14:paraId="176812E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Exploratory Data Analysis (EDA): Summary statistics and distribution plots.</w:t>
      </w:r>
    </w:p>
    <w:p w14:paraId="0EAA63B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Data Visualization: Bar charts, histograms, scatter plots, and boxplots.</w:t>
      </w:r>
    </w:p>
    <w:p w14:paraId="39BF381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Insights &amp; Interpretation: Analyzing correlations and trends in data.</w:t>
      </w:r>
    </w:p>
    <w:p w14:paraId="77D8C74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Activities</w:t>
      </w:r>
    </w:p>
    <w:p w14:paraId="52624D6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Loading and preprocessing data.</w:t>
      </w:r>
    </w:p>
    <w:p w14:paraId="20405B6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Generating summary statistics.</w:t>
      </w:r>
    </w:p>
    <w:p w14:paraId="6000843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Visualizing trends in graduation years, Python experience, and GPA.</w:t>
      </w:r>
    </w:p>
    <w:p w14:paraId="0EDC47F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Assessing relationships between expected salary and other factors.</w:t>
      </w:r>
    </w:p>
    <w:p w14:paraId="33C15B05"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Identifying top colleges based on student GPA.</w:t>
      </w:r>
    </w:p>
    <w:p w14:paraId="1BCDA091" w14:textId="0B07267A" w:rsid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Evaluating the influence of leadership skills on student outcomes.</w:t>
      </w:r>
      <w:r>
        <w:rPr>
          <w:rFonts w:ascii="Arial" w:hAnsi="Arial" w:cs="Arial"/>
          <w:color w:val="000000" w:themeColor="text1"/>
          <w:sz w:val="28"/>
          <w:szCs w:val="28"/>
        </w:rPr>
        <w:br/>
      </w:r>
      <w:r>
        <w:rPr>
          <w:rFonts w:ascii="Arial" w:hAnsi="Arial" w:cs="Arial"/>
          <w:color w:val="000000" w:themeColor="text1"/>
          <w:sz w:val="28"/>
          <w:szCs w:val="28"/>
        </w:rPr>
        <w:br/>
      </w:r>
    </w:p>
    <w:p w14:paraId="7D5D9AC3" w14:textId="2A44F49F" w:rsidR="0000498E" w:rsidRPr="0000498E" w:rsidRDefault="0000498E" w:rsidP="0000498E">
      <w:pPr>
        <w:widowControl w:val="0"/>
        <w:autoSpaceDE w:val="0"/>
        <w:autoSpaceDN w:val="0"/>
        <w:rPr>
          <w:rFonts w:ascii="Arial" w:hAnsi="Arial" w:cs="Arial"/>
          <w:color w:val="000000" w:themeColor="text1"/>
          <w:sz w:val="28"/>
          <w:szCs w:val="28"/>
        </w:rPr>
      </w:pPr>
      <w:r>
        <w:rPr>
          <w:rFonts w:ascii="Arial" w:hAnsi="Arial" w:cs="Arial"/>
          <w:color w:val="000000" w:themeColor="text1"/>
          <w:sz w:val="28"/>
          <w:szCs w:val="28"/>
        </w:rPr>
        <w:br w:type="page"/>
      </w:r>
    </w:p>
    <w:p w14:paraId="3A9594A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color w:val="000000" w:themeColor="text1"/>
          <w:sz w:val="28"/>
          <w:szCs w:val="28"/>
        </w:rPr>
        <w:lastRenderedPageBreak/>
        <w:t>TARGETED V/S ACHIEVED OUTPUT</w:t>
      </w:r>
    </w:p>
    <w:p w14:paraId="39DEAF9A" w14:textId="77777777" w:rsidR="0000498E" w:rsidRPr="0000498E" w:rsidRDefault="0000498E" w:rsidP="0000498E">
      <w:pPr>
        <w:pStyle w:val="ListParagraph"/>
        <w:spacing w:line="360" w:lineRule="auto"/>
        <w:ind w:left="360"/>
        <w:jc w:val="both"/>
        <w:rPr>
          <w:rFonts w:ascii="Arial" w:hAnsi="Arial" w:cs="Arial"/>
          <w:color w:val="000000" w:themeColor="text1"/>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9"/>
        <w:gridCol w:w="5551"/>
      </w:tblGrid>
      <w:tr w:rsidR="0000498E" w:rsidRPr="0000498E" w14:paraId="6F3BBC00" w14:textId="77777777" w:rsidTr="0000498E">
        <w:trPr>
          <w:tblCellSpacing w:w="15" w:type="dxa"/>
        </w:trPr>
        <w:tc>
          <w:tcPr>
            <w:tcW w:w="0" w:type="auto"/>
            <w:vAlign w:val="center"/>
            <w:hideMark/>
          </w:tcPr>
          <w:p w14:paraId="17755497" w14:textId="77777777" w:rsidR="0000498E" w:rsidRPr="0000498E" w:rsidRDefault="0000498E" w:rsidP="0000498E">
            <w:pPr>
              <w:pStyle w:val="ListParagraph"/>
              <w:numPr>
                <w:ilvl w:val="0"/>
                <w:numId w:val="7"/>
              </w:numPr>
              <w:spacing w:line="360" w:lineRule="auto"/>
              <w:jc w:val="both"/>
              <w:rPr>
                <w:rFonts w:ascii="Arial" w:hAnsi="Arial" w:cs="Arial"/>
                <w:b/>
                <w:bCs/>
                <w:color w:val="000000" w:themeColor="text1"/>
                <w:sz w:val="28"/>
                <w:szCs w:val="28"/>
              </w:rPr>
            </w:pPr>
            <w:r w:rsidRPr="0000498E">
              <w:rPr>
                <w:rFonts w:ascii="Arial" w:hAnsi="Arial" w:cs="Arial"/>
                <w:b/>
                <w:bCs/>
                <w:color w:val="000000" w:themeColor="text1"/>
                <w:sz w:val="28"/>
                <w:szCs w:val="28"/>
              </w:rPr>
              <w:t>Targeted Output</w:t>
            </w:r>
          </w:p>
        </w:tc>
        <w:tc>
          <w:tcPr>
            <w:tcW w:w="0" w:type="auto"/>
            <w:vAlign w:val="center"/>
            <w:hideMark/>
          </w:tcPr>
          <w:p w14:paraId="0B3AF0FC" w14:textId="77777777" w:rsidR="0000498E" w:rsidRPr="0000498E" w:rsidRDefault="0000498E" w:rsidP="0000498E">
            <w:pPr>
              <w:pStyle w:val="ListParagraph"/>
              <w:numPr>
                <w:ilvl w:val="0"/>
                <w:numId w:val="7"/>
              </w:numPr>
              <w:spacing w:line="360" w:lineRule="auto"/>
              <w:jc w:val="both"/>
              <w:rPr>
                <w:rFonts w:ascii="Arial" w:hAnsi="Arial" w:cs="Arial"/>
                <w:b/>
                <w:bCs/>
                <w:color w:val="000000" w:themeColor="text1"/>
                <w:sz w:val="28"/>
                <w:szCs w:val="28"/>
              </w:rPr>
            </w:pPr>
            <w:r w:rsidRPr="0000498E">
              <w:rPr>
                <w:rFonts w:ascii="Arial" w:hAnsi="Arial" w:cs="Arial"/>
                <w:b/>
                <w:bCs/>
                <w:color w:val="000000" w:themeColor="text1"/>
                <w:sz w:val="28"/>
                <w:szCs w:val="28"/>
              </w:rPr>
              <w:t>Achieved Output</w:t>
            </w:r>
          </w:p>
        </w:tc>
      </w:tr>
      <w:tr w:rsidR="0000498E" w:rsidRPr="0000498E" w14:paraId="2A43A73C" w14:textId="77777777" w:rsidTr="0000498E">
        <w:trPr>
          <w:tblCellSpacing w:w="15" w:type="dxa"/>
        </w:trPr>
        <w:tc>
          <w:tcPr>
            <w:tcW w:w="0" w:type="auto"/>
            <w:vAlign w:val="center"/>
            <w:hideMark/>
          </w:tcPr>
          <w:p w14:paraId="61A83EA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Unique student count</w:t>
            </w:r>
          </w:p>
        </w:tc>
        <w:tc>
          <w:tcPr>
            <w:tcW w:w="0" w:type="auto"/>
            <w:vAlign w:val="center"/>
            <w:hideMark/>
          </w:tcPr>
          <w:p w14:paraId="0E77F020"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Successfully extracted unique emails</w:t>
            </w:r>
          </w:p>
        </w:tc>
      </w:tr>
      <w:tr w:rsidR="0000498E" w:rsidRPr="0000498E" w14:paraId="3A6D11D2" w14:textId="77777777" w:rsidTr="0000498E">
        <w:trPr>
          <w:tblCellSpacing w:w="15" w:type="dxa"/>
        </w:trPr>
        <w:tc>
          <w:tcPr>
            <w:tcW w:w="0" w:type="auto"/>
            <w:vAlign w:val="center"/>
            <w:hideMark/>
          </w:tcPr>
          <w:p w14:paraId="007377B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Average GPA per city</w:t>
            </w:r>
          </w:p>
        </w:tc>
        <w:tc>
          <w:tcPr>
            <w:tcW w:w="0" w:type="auto"/>
            <w:vAlign w:val="center"/>
            <w:hideMark/>
          </w:tcPr>
          <w:p w14:paraId="68C3CBC4"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Successfully visualized GPA distribution</w:t>
            </w:r>
          </w:p>
        </w:tc>
      </w:tr>
      <w:tr w:rsidR="0000498E" w:rsidRPr="0000498E" w14:paraId="67C8BAD6" w14:textId="77777777" w:rsidTr="0000498E">
        <w:trPr>
          <w:tblCellSpacing w:w="15" w:type="dxa"/>
        </w:trPr>
        <w:tc>
          <w:tcPr>
            <w:tcW w:w="0" w:type="auto"/>
            <w:vAlign w:val="center"/>
            <w:hideMark/>
          </w:tcPr>
          <w:p w14:paraId="05516EA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Python experience trend</w:t>
            </w:r>
          </w:p>
        </w:tc>
        <w:tc>
          <w:tcPr>
            <w:tcW w:w="0" w:type="auto"/>
            <w:vAlign w:val="center"/>
            <w:hideMark/>
          </w:tcPr>
          <w:p w14:paraId="200E831D"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Created histogram for Python experience</w:t>
            </w:r>
          </w:p>
        </w:tc>
      </w:tr>
      <w:tr w:rsidR="0000498E" w:rsidRPr="0000498E" w14:paraId="34B76324" w14:textId="77777777" w:rsidTr="0000498E">
        <w:trPr>
          <w:tblCellSpacing w:w="15" w:type="dxa"/>
        </w:trPr>
        <w:tc>
          <w:tcPr>
            <w:tcW w:w="0" w:type="auto"/>
            <w:vAlign w:val="center"/>
            <w:hideMark/>
          </w:tcPr>
          <w:p w14:paraId="1AB492A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Expected salary vs. GPA</w:t>
            </w:r>
          </w:p>
        </w:tc>
        <w:tc>
          <w:tcPr>
            <w:tcW w:w="0" w:type="auto"/>
            <w:vAlign w:val="center"/>
            <w:hideMark/>
          </w:tcPr>
          <w:p w14:paraId="1C6A4A7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Plotted scatter plot with trend insights</w:t>
            </w:r>
          </w:p>
        </w:tc>
      </w:tr>
      <w:tr w:rsidR="0000498E" w:rsidRPr="0000498E" w14:paraId="4B3314A8" w14:textId="77777777" w:rsidTr="0000498E">
        <w:trPr>
          <w:tblCellSpacing w:w="15" w:type="dxa"/>
        </w:trPr>
        <w:tc>
          <w:tcPr>
            <w:tcW w:w="0" w:type="auto"/>
            <w:vAlign w:val="center"/>
            <w:hideMark/>
          </w:tcPr>
          <w:p w14:paraId="7A63207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Leadership skills impact</w:t>
            </w:r>
          </w:p>
        </w:tc>
        <w:tc>
          <w:tcPr>
            <w:tcW w:w="0" w:type="auto"/>
            <w:vAlign w:val="center"/>
            <w:hideMark/>
          </w:tcPr>
          <w:p w14:paraId="47E22F08"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Visualized correlation with GPA and salary</w:t>
            </w:r>
          </w:p>
        </w:tc>
      </w:tr>
    </w:tbl>
    <w:p w14:paraId="3A7CEC7F" w14:textId="77777777" w:rsidR="0000498E" w:rsidRDefault="0000498E" w:rsidP="0000498E">
      <w:pPr>
        <w:spacing w:line="360" w:lineRule="auto"/>
        <w:jc w:val="both"/>
        <w:rPr>
          <w:rFonts w:ascii="Arial" w:hAnsi="Arial" w:cs="Arial"/>
          <w:b/>
          <w:bCs/>
          <w:color w:val="000000" w:themeColor="text1"/>
          <w:sz w:val="28"/>
          <w:szCs w:val="28"/>
        </w:rPr>
      </w:pPr>
    </w:p>
    <w:p w14:paraId="67B59D13" w14:textId="31AE2C40" w:rsidR="00CD03B7" w:rsidRDefault="00CD03B7">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p>
    <w:p w14:paraId="01E46467" w14:textId="44A1801F" w:rsidR="0000498E" w:rsidRDefault="00CD03B7" w:rsidP="0000498E">
      <w:p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Code and Output</w:t>
      </w:r>
    </w:p>
    <w:p w14:paraId="2338205C" w14:textId="77777777" w:rsidR="00CD03B7" w:rsidRDefault="00CD03B7" w:rsidP="0000498E">
      <w:pPr>
        <w:spacing w:line="360" w:lineRule="auto"/>
        <w:jc w:val="both"/>
        <w:rPr>
          <w:rFonts w:ascii="Arial" w:hAnsi="Arial" w:cs="Arial"/>
          <w:b/>
          <w:bCs/>
          <w:color w:val="000000" w:themeColor="text1"/>
          <w:sz w:val="28"/>
          <w:szCs w:val="28"/>
        </w:rPr>
      </w:pPr>
    </w:p>
    <w:p w14:paraId="0DD8B1BF"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pandas as pd</w:t>
      </w:r>
    </w:p>
    <w:p w14:paraId="4D27A4E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matplotlib.pyplot as plt</w:t>
      </w:r>
    </w:p>
    <w:p w14:paraId="04ED4A4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seaborn as sns</w:t>
      </w:r>
    </w:p>
    <w:p w14:paraId="1E47F112" w14:textId="77777777" w:rsidR="00CD03B7" w:rsidRPr="00CD03B7" w:rsidRDefault="00CD03B7" w:rsidP="00CD03B7">
      <w:pPr>
        <w:spacing w:line="360" w:lineRule="auto"/>
        <w:jc w:val="both"/>
        <w:rPr>
          <w:rFonts w:ascii="Arial" w:hAnsi="Arial" w:cs="Arial"/>
          <w:i/>
          <w:iCs/>
          <w:color w:val="000000" w:themeColor="text1"/>
        </w:rPr>
      </w:pPr>
    </w:p>
    <w:p w14:paraId="48F8008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Load the dataset</w:t>
      </w:r>
    </w:p>
    <w:p w14:paraId="6D381AD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file_path = "Data analyst Data (2).xlsx"</w:t>
      </w:r>
    </w:p>
    <w:p w14:paraId="1C6AC35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 = pd.read_excel(file_path, sheet_name="All Events Data")</w:t>
      </w:r>
    </w:p>
    <w:p w14:paraId="46D47F40" w14:textId="77777777" w:rsidR="00CD03B7" w:rsidRPr="00CD03B7" w:rsidRDefault="00CD03B7" w:rsidP="00CD03B7">
      <w:pPr>
        <w:spacing w:line="360" w:lineRule="auto"/>
        <w:jc w:val="both"/>
        <w:rPr>
          <w:rFonts w:ascii="Arial" w:hAnsi="Arial" w:cs="Arial"/>
          <w:i/>
          <w:iCs/>
          <w:color w:val="000000" w:themeColor="text1"/>
        </w:rPr>
      </w:pPr>
    </w:p>
    <w:p w14:paraId="61229F4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Rename columns for ease of use</w:t>
      </w:r>
    </w:p>
    <w:p w14:paraId="084454C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df.rename(columns={</w:t>
      </w:r>
    </w:p>
    <w:p w14:paraId="40746FA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"First Name": "First_Name",</w:t>
      </w:r>
    </w:p>
    <w:p w14:paraId="4DEBC64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"Email ID": "Email",</w:t>
      </w:r>
    </w:p>
    <w:p w14:paraId="6921D07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"Quantity": "Courses_Completed",</w:t>
      </w:r>
    </w:p>
    <w:p w14:paraId="5146E35B"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"College Name": "College_Name",</w:t>
      </w:r>
    </w:p>
    <w:p w14:paraId="278D058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"Year of Graduation": "Graduation_Year",</w:t>
      </w:r>
    </w:p>
    <w:p w14:paraId="681911D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"City": "City",</w:t>
      </w:r>
    </w:p>
    <w:p w14:paraId="24CE0EC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"CGPA": "GPA",</w:t>
      </w:r>
    </w:p>
    <w:p w14:paraId="10194EBF"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"Experience with python (Months)": "Python_Experience",</w:t>
      </w:r>
    </w:p>
    <w:p w14:paraId="35EEAB3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"Family Income": "Family_Income",</w:t>
      </w:r>
    </w:p>
    <w:p w14:paraId="202A13F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"Expected salary (Lac)": "Expected_Salary",</w:t>
      </w:r>
    </w:p>
    <w:p w14:paraId="094C1E0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"Leadership- skills": "Leadership_Skills"</w:t>
      </w:r>
    </w:p>
    <w:p w14:paraId="4827E63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inplace=True)</w:t>
      </w:r>
    </w:p>
    <w:p w14:paraId="3DB72A90" w14:textId="77777777" w:rsidR="00CD03B7" w:rsidRPr="00CD03B7" w:rsidRDefault="00CD03B7" w:rsidP="00CD03B7">
      <w:pPr>
        <w:spacing w:line="360" w:lineRule="auto"/>
        <w:jc w:val="both"/>
        <w:rPr>
          <w:rFonts w:ascii="Arial" w:hAnsi="Arial" w:cs="Arial"/>
          <w:i/>
          <w:iCs/>
          <w:color w:val="000000" w:themeColor="text1"/>
        </w:rPr>
      </w:pPr>
    </w:p>
    <w:p w14:paraId="36E8AFB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Convert numeric columns</w:t>
      </w:r>
    </w:p>
    <w:p w14:paraId="17A95A9E"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df["Courses_Completed"] = pd.to_numeric(df["Courses_Completed"], errors='coerce')</w:t>
      </w:r>
    </w:p>
    <w:p w14:paraId="57062B2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df["GPA"] = pd.to_numeric(df["GPA"], errors='coerce')</w:t>
      </w:r>
    </w:p>
    <w:p w14:paraId="22B2432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df["Python_Experience"] = pd.to_numeric(df["Python_Experience"], errors='coerce')</w:t>
      </w:r>
    </w:p>
    <w:p w14:paraId="2BC6C35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df["Expected_Salary"] = pd.to_numeric(df["Expected_Salary"], errors='coerce')</w:t>
      </w:r>
    </w:p>
    <w:p w14:paraId="03401BAD" w14:textId="77777777" w:rsidR="00CD03B7" w:rsidRPr="00CD03B7" w:rsidRDefault="00CD03B7" w:rsidP="00CD03B7">
      <w:pPr>
        <w:spacing w:line="360" w:lineRule="auto"/>
        <w:jc w:val="both"/>
        <w:rPr>
          <w:rFonts w:ascii="Arial" w:hAnsi="Arial" w:cs="Arial"/>
          <w:i/>
          <w:iCs/>
          <w:color w:val="000000" w:themeColor="text1"/>
        </w:rPr>
      </w:pPr>
    </w:p>
    <w:p w14:paraId="5A600449" w14:textId="77777777" w:rsidR="00CD03B7" w:rsidRDefault="00CD03B7">
      <w:pPr>
        <w:widowControl w:val="0"/>
        <w:autoSpaceDE w:val="0"/>
        <w:autoSpaceDN w:val="0"/>
        <w:rPr>
          <w:rFonts w:ascii="Arial" w:hAnsi="Arial" w:cs="Arial"/>
          <w:i/>
          <w:iCs/>
          <w:color w:val="000000" w:themeColor="text1"/>
        </w:rPr>
      </w:pPr>
      <w:r>
        <w:rPr>
          <w:rFonts w:ascii="Arial" w:hAnsi="Arial" w:cs="Arial"/>
          <w:i/>
          <w:iCs/>
          <w:color w:val="000000" w:themeColor="text1"/>
        </w:rPr>
        <w:br w:type="page"/>
      </w:r>
    </w:p>
    <w:p w14:paraId="4D726B20" w14:textId="3B3E26B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lastRenderedPageBreak/>
        <w:t># 1. Number of unique students</w:t>
      </w:r>
    </w:p>
    <w:p w14:paraId="39849C1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num_students = df['Email'].nunique()</w:t>
      </w:r>
    </w:p>
    <w:p w14:paraId="2F64292B"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print("Number of unique students:", num_students)</w:t>
      </w:r>
    </w:p>
    <w:p w14:paraId="40C281E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pandas as pd</w:t>
      </w:r>
    </w:p>
    <w:p w14:paraId="4E9686A7" w14:textId="05033D2B" w:rsidR="00CD03B7" w:rsidRPr="00CD03B7" w:rsidRDefault="00CD03B7" w:rsidP="00CD03B7">
      <w:pPr>
        <w:spacing w:line="360" w:lineRule="auto"/>
        <w:jc w:val="both"/>
        <w:rPr>
          <w:rFonts w:ascii="Arial" w:hAnsi="Arial" w:cs="Arial"/>
          <w:b/>
          <w:bCs/>
          <w:i/>
          <w:iCs/>
          <w:color w:val="000000" w:themeColor="text1"/>
        </w:rPr>
      </w:pPr>
      <w:r w:rsidRPr="00CD03B7">
        <w:rPr>
          <w:rFonts w:ascii="Arial" w:hAnsi="Arial" w:cs="Arial"/>
          <w:b/>
          <w:bCs/>
          <w:i/>
          <w:iCs/>
          <w:color w:val="000000" w:themeColor="text1"/>
        </w:rPr>
        <w:t>Output: Number of unique students: 2157</w:t>
      </w:r>
    </w:p>
    <w:p w14:paraId="308C2D2A" w14:textId="77777777" w:rsidR="00CD03B7" w:rsidRPr="00CD03B7" w:rsidRDefault="00CD03B7" w:rsidP="00CD03B7">
      <w:pPr>
        <w:spacing w:line="360" w:lineRule="auto"/>
        <w:jc w:val="both"/>
        <w:rPr>
          <w:rFonts w:ascii="Arial" w:hAnsi="Arial" w:cs="Arial"/>
          <w:i/>
          <w:iCs/>
          <w:color w:val="000000" w:themeColor="text1"/>
        </w:rPr>
      </w:pPr>
    </w:p>
    <w:p w14:paraId="0CAD763C"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2. Average GPA</w:t>
      </w:r>
    </w:p>
    <w:p w14:paraId="759D845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avg_gpa = df['GPA'].mean()</w:t>
      </w:r>
    </w:p>
    <w:p w14:paraId="36EA94FC"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print("Average GPA:", round(avg_gpa, 2))</w:t>
      </w:r>
    </w:p>
    <w:p w14:paraId="1E171244" w14:textId="7359582A" w:rsidR="00CD03B7" w:rsidRPr="00CD03B7" w:rsidRDefault="00CD03B7" w:rsidP="00CD03B7">
      <w:pPr>
        <w:spacing w:line="360" w:lineRule="auto"/>
        <w:jc w:val="both"/>
        <w:rPr>
          <w:rFonts w:ascii="Arial" w:hAnsi="Arial" w:cs="Arial"/>
          <w:b/>
          <w:bCs/>
          <w:i/>
          <w:iCs/>
          <w:color w:val="000000" w:themeColor="text1"/>
        </w:rPr>
      </w:pPr>
      <w:r w:rsidRPr="00CD03B7">
        <w:rPr>
          <w:rFonts w:ascii="Arial" w:hAnsi="Arial" w:cs="Arial"/>
          <w:b/>
          <w:bCs/>
          <w:i/>
          <w:iCs/>
          <w:color w:val="000000" w:themeColor="text1"/>
        </w:rPr>
        <w:t>Output: Average GPA: 8.04</w:t>
      </w:r>
    </w:p>
    <w:p w14:paraId="606254CC" w14:textId="77777777" w:rsidR="00CD03B7" w:rsidRPr="00CD03B7" w:rsidRDefault="00CD03B7" w:rsidP="00CD03B7">
      <w:pPr>
        <w:spacing w:line="360" w:lineRule="auto"/>
        <w:jc w:val="both"/>
        <w:rPr>
          <w:rFonts w:ascii="Arial" w:hAnsi="Arial" w:cs="Arial"/>
          <w:i/>
          <w:iCs/>
          <w:color w:val="000000" w:themeColor="text1"/>
        </w:rPr>
      </w:pPr>
    </w:p>
    <w:p w14:paraId="375BFA5D"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3. Distribution of graduation years</w:t>
      </w:r>
    </w:p>
    <w:p w14:paraId="5EA09CF9"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52B2D87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sns.countplot(x=df['Graduation_Year'], palette='coolwarm')</w:t>
      </w:r>
    </w:p>
    <w:p w14:paraId="32274F8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plt.title("Distribution of Students by Graduation Year")</w:t>
      </w:r>
    </w:p>
    <w:p w14:paraId="2922E96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plt.xlabel("Graduation Year")</w:t>
      </w:r>
    </w:p>
    <w:p w14:paraId="3B5FE0F7"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plt.ylabel("Number of Students")</w:t>
      </w:r>
    </w:p>
    <w:p w14:paraId="68463C72"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7B0532C5" w14:textId="175A4F1D"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lang w:val="en-US" w:eastAsia="en-US"/>
        </w:rPr>
        <w:drawing>
          <wp:inline distT="0" distB="0" distL="0" distR="0" wp14:anchorId="7E99BF4F" wp14:editId="78A68646">
            <wp:extent cx="5734050" cy="3811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811905"/>
                    </a:xfrm>
                    <a:prstGeom prst="rect">
                      <a:avLst/>
                    </a:prstGeom>
                  </pic:spPr>
                </pic:pic>
              </a:graphicData>
            </a:graphic>
          </wp:inline>
        </w:drawing>
      </w:r>
    </w:p>
    <w:p w14:paraId="6989BDA6" w14:textId="77777777" w:rsidR="00CD03B7" w:rsidRPr="00CD03B7" w:rsidRDefault="00CD03B7" w:rsidP="00CD03B7">
      <w:pPr>
        <w:spacing w:line="360" w:lineRule="auto"/>
        <w:jc w:val="both"/>
        <w:rPr>
          <w:rFonts w:ascii="Arial" w:hAnsi="Arial" w:cs="Arial"/>
          <w:i/>
          <w:iCs/>
          <w:color w:val="000000" w:themeColor="text1"/>
        </w:rPr>
      </w:pPr>
    </w:p>
    <w:p w14:paraId="643D7A25"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4. Distribution of Python experience</w:t>
      </w:r>
    </w:p>
    <w:p w14:paraId="2583CC6A"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4C45B25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sns.histplot(df['Python_Experience'], bins=10, kde=True, color='blue')</w:t>
      </w:r>
    </w:p>
    <w:p w14:paraId="28D8419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plt.title("Distribution of Python Experience (in months)")</w:t>
      </w:r>
    </w:p>
    <w:p w14:paraId="0B586931"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plt.xlabel("Experience (Months)")</w:t>
      </w:r>
    </w:p>
    <w:p w14:paraId="59C82689"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plt.ylabel("Number of Students")</w:t>
      </w:r>
    </w:p>
    <w:p w14:paraId="6E7B3646"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11791F2D" w14:textId="2E2C9202"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lang w:val="en-US" w:eastAsia="en-US"/>
        </w:rPr>
        <w:drawing>
          <wp:inline distT="0" distB="0" distL="0" distR="0" wp14:anchorId="7EEA1F07" wp14:editId="4E4AC0BC">
            <wp:extent cx="5011420" cy="2967487"/>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367" cy="2995286"/>
                    </a:xfrm>
                    <a:prstGeom prst="rect">
                      <a:avLst/>
                    </a:prstGeom>
                  </pic:spPr>
                </pic:pic>
              </a:graphicData>
            </a:graphic>
          </wp:inline>
        </w:drawing>
      </w:r>
    </w:p>
    <w:p w14:paraId="6E91EAB3"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5. Average family income (assuming categorical data, skipping numeric conversion)</w:t>
      </w:r>
    </w:p>
    <w:p w14:paraId="6EE5CB9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family_income_counts = df['Family_Income'].value_counts()</w:t>
      </w:r>
    </w:p>
    <w:p w14:paraId="00BF3AF1"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plt.figure(figsize=(10,5))</w:t>
      </w:r>
    </w:p>
    <w:p w14:paraId="4344EB1E"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sns.barplot(x=family_income_counts.index, y=family_income_counts.values, palette='viridis')</w:t>
      </w:r>
    </w:p>
    <w:p w14:paraId="45FCC74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plt.title("Distribution of Family Income Levels")</w:t>
      </w:r>
    </w:p>
    <w:p w14:paraId="0D74B007"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plt.xlabel("Family Income")</w:t>
      </w:r>
    </w:p>
    <w:p w14:paraId="5091C4D9"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plt.ylabel("Number of Students")</w:t>
      </w:r>
    </w:p>
    <w:p w14:paraId="03399D8A"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plt.xticks(rotation=45)</w:t>
      </w:r>
    </w:p>
    <w:p w14:paraId="545D6F67"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59C5C743" w14:textId="1F0F92EC"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lang w:val="en-US" w:eastAsia="en-US"/>
        </w:rPr>
        <w:lastRenderedPageBreak/>
        <w:drawing>
          <wp:inline distT="0" distB="0" distL="0" distR="0" wp14:anchorId="33843942" wp14:editId="67DCBD1E">
            <wp:extent cx="4528820" cy="301924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2437" cy="3101657"/>
                    </a:xfrm>
                    <a:prstGeom prst="rect">
                      <a:avLst/>
                    </a:prstGeom>
                  </pic:spPr>
                </pic:pic>
              </a:graphicData>
            </a:graphic>
          </wp:inline>
        </w:drawing>
      </w:r>
    </w:p>
    <w:p w14:paraId="1F87AC12" w14:textId="77777777" w:rsidR="00CD03B7" w:rsidRPr="00CD03B7" w:rsidRDefault="00CD03B7" w:rsidP="00CD03B7">
      <w:pPr>
        <w:spacing w:line="360" w:lineRule="auto"/>
        <w:jc w:val="both"/>
        <w:rPr>
          <w:rFonts w:ascii="Arial" w:hAnsi="Arial" w:cs="Arial"/>
          <w:i/>
          <w:iCs/>
          <w:color w:val="000000" w:themeColor="text1"/>
        </w:rPr>
      </w:pPr>
    </w:p>
    <w:p w14:paraId="32E0FD5D"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6. Top 5 colleges by GPA</w:t>
      </w:r>
    </w:p>
    <w:p w14:paraId="7C64B5EB"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college_gpa = df.groupby('College_Name')['GPA'].mean().sort_values(ascending=False).head(5)</w:t>
      </w:r>
    </w:p>
    <w:p w14:paraId="3EA3F01B"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print("Top 5 Colleges by Average GPA:")</w:t>
      </w:r>
    </w:p>
    <w:p w14:paraId="323F1FD7"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print(college_gpa)</w:t>
      </w:r>
    </w:p>
    <w:p w14:paraId="0ABB7D32" w14:textId="182AE6C9" w:rsidR="00CD03B7" w:rsidRPr="00CD03B7" w:rsidRDefault="00012A5E" w:rsidP="00CD03B7">
      <w:pPr>
        <w:spacing w:line="360" w:lineRule="auto"/>
        <w:jc w:val="both"/>
        <w:rPr>
          <w:rFonts w:ascii="Arial" w:hAnsi="Arial" w:cs="Arial"/>
          <w:i/>
          <w:iCs/>
          <w:color w:val="000000" w:themeColor="text1"/>
        </w:rPr>
      </w:pPr>
      <w:r>
        <w:rPr>
          <w:noProof/>
          <w:lang w:val="en-US" w:eastAsia="en-US"/>
        </w:rPr>
        <w:drawing>
          <wp:inline distT="0" distB="0" distL="0" distR="0" wp14:anchorId="40E46451" wp14:editId="3DF6DF8A">
            <wp:extent cx="5734050" cy="161314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6002" cy="1613689"/>
                    </a:xfrm>
                    <a:prstGeom prst="rect">
                      <a:avLst/>
                    </a:prstGeom>
                  </pic:spPr>
                </pic:pic>
              </a:graphicData>
            </a:graphic>
          </wp:inline>
        </w:drawing>
      </w:r>
    </w:p>
    <w:p w14:paraId="3AB54164" w14:textId="77777777" w:rsidR="00CD03B7" w:rsidRPr="00CD03B7" w:rsidRDefault="00CD03B7" w:rsidP="00CD03B7">
      <w:pPr>
        <w:spacing w:line="360" w:lineRule="auto"/>
        <w:jc w:val="both"/>
        <w:rPr>
          <w:rFonts w:ascii="Arial" w:hAnsi="Arial" w:cs="Arial"/>
          <w:i/>
          <w:iCs/>
          <w:color w:val="000000" w:themeColor="text1"/>
        </w:rPr>
      </w:pPr>
    </w:p>
    <w:p w14:paraId="569A5B57"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7. Outliers in courses completed</w:t>
      </w:r>
    </w:p>
    <w:p w14:paraId="7AAEF36A"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24BD2F6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sns.boxplot(x=df['Courses_Completed'], color='red')</w:t>
      </w:r>
    </w:p>
    <w:p w14:paraId="08D0730A"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plt.title("Outliers in Courses Completed")</w:t>
      </w:r>
    </w:p>
    <w:p w14:paraId="3FD9FA55"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3CF60C34" w14:textId="47B3F82D"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lastRenderedPageBreak/>
        <w:drawing>
          <wp:inline distT="0" distB="0" distL="0" distR="0" wp14:anchorId="5E44B7E7" wp14:editId="4B3D178A">
            <wp:extent cx="3968151" cy="26911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5088" cy="2695835"/>
                    </a:xfrm>
                    <a:prstGeom prst="rect">
                      <a:avLst/>
                    </a:prstGeom>
                  </pic:spPr>
                </pic:pic>
              </a:graphicData>
            </a:graphic>
          </wp:inline>
        </w:drawing>
      </w:r>
    </w:p>
    <w:p w14:paraId="28657575" w14:textId="77777777" w:rsidR="00CD03B7" w:rsidRPr="00CD03B7" w:rsidRDefault="00CD03B7" w:rsidP="00CD03B7">
      <w:pPr>
        <w:spacing w:line="360" w:lineRule="auto"/>
        <w:jc w:val="both"/>
        <w:rPr>
          <w:rFonts w:ascii="Arial" w:hAnsi="Arial" w:cs="Arial"/>
          <w:i/>
          <w:iCs/>
          <w:color w:val="000000" w:themeColor="text1"/>
        </w:rPr>
      </w:pPr>
    </w:p>
    <w:p w14:paraId="5757D687"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8. Average GPA by city</w:t>
      </w:r>
    </w:p>
    <w:p w14:paraId="5FCDEEC1"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city_gpa = df.groupby('City')['GPA'].mean()</w:t>
      </w:r>
    </w:p>
    <w:p w14:paraId="7A4D49A9"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plt.figure(figsize=(12,5))</w:t>
      </w:r>
    </w:p>
    <w:p w14:paraId="020FD9A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city_gpa.sort_values().plot(kind='bar', colormap='plasma')</w:t>
      </w:r>
    </w:p>
    <w:p w14:paraId="351D758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plt.title("Average GPA by City")</w:t>
      </w:r>
    </w:p>
    <w:p w14:paraId="46323C5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plt.xlabel("City")</w:t>
      </w:r>
    </w:p>
    <w:p w14:paraId="1041E25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plt.ylabel("Average GPA")</w:t>
      </w:r>
    </w:p>
    <w:p w14:paraId="4A94424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plt.xticks(rotation=90)</w:t>
      </w:r>
    </w:p>
    <w:p w14:paraId="34BF5325"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447671FC" w14:textId="7CDCA194"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drawing>
          <wp:inline distT="0" distB="0" distL="0" distR="0" wp14:anchorId="372FA1AD" wp14:editId="446CA99D">
            <wp:extent cx="5734050" cy="3150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3150235"/>
                    </a:xfrm>
                    <a:prstGeom prst="rect">
                      <a:avLst/>
                    </a:prstGeom>
                  </pic:spPr>
                </pic:pic>
              </a:graphicData>
            </a:graphic>
          </wp:inline>
        </w:drawing>
      </w:r>
    </w:p>
    <w:p w14:paraId="2AE57282" w14:textId="77777777" w:rsidR="00CD03B7" w:rsidRPr="00CD03B7" w:rsidRDefault="00CD03B7" w:rsidP="00CD03B7">
      <w:pPr>
        <w:spacing w:line="360" w:lineRule="auto"/>
        <w:jc w:val="both"/>
        <w:rPr>
          <w:rFonts w:ascii="Arial" w:hAnsi="Arial" w:cs="Arial"/>
          <w:i/>
          <w:iCs/>
          <w:color w:val="000000" w:themeColor="text1"/>
        </w:rPr>
      </w:pPr>
    </w:p>
    <w:p w14:paraId="3F66A451"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9. Relationship between family income and GPA</w:t>
      </w:r>
    </w:p>
    <w:p w14:paraId="5FBA8F0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130D734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sns.boxplot(x=df['Family_Income'], y=df['GPA'], palette='coolwarm')</w:t>
      </w:r>
    </w:p>
    <w:p w14:paraId="060B668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plt.title("GPA Variation by Family Income")</w:t>
      </w:r>
    </w:p>
    <w:p w14:paraId="7E69CBD7"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plt.xlabel("Family Income")</w:t>
      </w:r>
    </w:p>
    <w:p w14:paraId="3BBE062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plt.ylabel("GPA")</w:t>
      </w:r>
    </w:p>
    <w:p w14:paraId="03FE89D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plt.xticks(rotation=45)</w:t>
      </w:r>
    </w:p>
    <w:p w14:paraId="56FAD31F"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67956A37" w14:textId="72DC4796"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drawing>
          <wp:inline distT="0" distB="0" distL="0" distR="0" wp14:anchorId="07B32EEC" wp14:editId="7338060F">
            <wp:extent cx="3864634" cy="2553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3897" cy="2559455"/>
                    </a:xfrm>
                    <a:prstGeom prst="rect">
                      <a:avLst/>
                    </a:prstGeom>
                  </pic:spPr>
                </pic:pic>
              </a:graphicData>
            </a:graphic>
          </wp:inline>
        </w:drawing>
      </w:r>
    </w:p>
    <w:p w14:paraId="6F823A2E" w14:textId="77777777" w:rsidR="00CD03B7" w:rsidRPr="00CD03B7" w:rsidRDefault="00CD03B7" w:rsidP="00CD03B7">
      <w:pPr>
        <w:spacing w:line="360" w:lineRule="auto"/>
        <w:jc w:val="both"/>
        <w:rPr>
          <w:rFonts w:ascii="Arial" w:hAnsi="Arial" w:cs="Arial"/>
          <w:i/>
          <w:iCs/>
          <w:color w:val="000000" w:themeColor="text1"/>
        </w:rPr>
      </w:pPr>
    </w:p>
    <w:p w14:paraId="71FEE275"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10. Students from various cities</w:t>
      </w:r>
    </w:p>
    <w:p w14:paraId="5A42842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plt.figure(figsize=(12,5))</w:t>
      </w:r>
    </w:p>
    <w:p w14:paraId="44D4004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sns.countplot(y=df['City'], order=df['City'].value_counts().index, palette='magma')</w:t>
      </w:r>
    </w:p>
    <w:p w14:paraId="141B0A7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plt.title("Number of Students from Various Cities")</w:t>
      </w:r>
    </w:p>
    <w:p w14:paraId="6C6D684B"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plt.xlabel("Number of Students")</w:t>
      </w:r>
    </w:p>
    <w:p w14:paraId="3C47091F"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plt.ylabel("City")</w:t>
      </w:r>
    </w:p>
    <w:p w14:paraId="0C35B81E" w14:textId="354664E9"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r w:rsidR="00012A5E" w:rsidRPr="00012A5E">
        <w:rPr>
          <w:rFonts w:ascii="Arial" w:hAnsi="Arial" w:cs="Arial"/>
          <w:i/>
          <w:iCs/>
          <w:noProof/>
          <w:color w:val="000000" w:themeColor="text1"/>
          <w:lang w:val="en-US" w:eastAsia="en-US"/>
        </w:rPr>
        <w:drawing>
          <wp:inline distT="0" distB="0" distL="0" distR="0" wp14:anchorId="689A1A48" wp14:editId="5134211C">
            <wp:extent cx="5733810" cy="1457864"/>
            <wp:effectExtent l="0" t="0" r="63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2400" cy="1462591"/>
                    </a:xfrm>
                    <a:prstGeom prst="rect">
                      <a:avLst/>
                    </a:prstGeom>
                  </pic:spPr>
                </pic:pic>
              </a:graphicData>
            </a:graphic>
          </wp:inline>
        </w:drawing>
      </w:r>
    </w:p>
    <w:p w14:paraId="03E4FFD0" w14:textId="77777777" w:rsidR="00CD03B7" w:rsidRPr="00CD03B7" w:rsidRDefault="00CD03B7" w:rsidP="00CD03B7">
      <w:pPr>
        <w:spacing w:line="360" w:lineRule="auto"/>
        <w:jc w:val="both"/>
        <w:rPr>
          <w:rFonts w:ascii="Arial" w:hAnsi="Arial" w:cs="Arial"/>
          <w:i/>
          <w:iCs/>
          <w:color w:val="000000" w:themeColor="text1"/>
        </w:rPr>
      </w:pPr>
    </w:p>
    <w:p w14:paraId="033688C9"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11. Expected salary variation</w:t>
      </w:r>
    </w:p>
    <w:p w14:paraId="5E2A3FAA"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plt.figure(figsize=(10,6))</w:t>
      </w:r>
    </w:p>
    <w:p w14:paraId="15D942E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sns.scatterplot(x=df['GPA'], y=df['Expected_Salary'], hue=df['Family_Income'], size=df['Python_Experience'], palette='coolwarm', alpha=0.7)</w:t>
      </w:r>
    </w:p>
    <w:p w14:paraId="4AE7DF0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plt.title("Expected Salary vs GPA, Family Income, and Python Experience")</w:t>
      </w:r>
    </w:p>
    <w:p w14:paraId="3C64AE5E"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plt.xlabel("GPA")</w:t>
      </w:r>
    </w:p>
    <w:p w14:paraId="7D823246"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plt.ylabel("Expected Salary (Lac)")</w:t>
      </w:r>
    </w:p>
    <w:p w14:paraId="06CF9760"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57CFAD0D" w14:textId="722D7695"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drawing>
          <wp:inline distT="0" distB="0" distL="0" distR="0" wp14:anchorId="552B34BA" wp14:editId="29CA3A29">
            <wp:extent cx="4382135" cy="237226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8110" cy="2375499"/>
                    </a:xfrm>
                    <a:prstGeom prst="rect">
                      <a:avLst/>
                    </a:prstGeom>
                  </pic:spPr>
                </pic:pic>
              </a:graphicData>
            </a:graphic>
          </wp:inline>
        </w:drawing>
      </w:r>
    </w:p>
    <w:p w14:paraId="64EEFFBC" w14:textId="77777777" w:rsidR="00CD03B7" w:rsidRPr="00012A5E" w:rsidRDefault="00CD03B7" w:rsidP="00CD03B7">
      <w:pPr>
        <w:spacing w:line="360" w:lineRule="auto"/>
        <w:jc w:val="both"/>
        <w:rPr>
          <w:rFonts w:ascii="Arial" w:hAnsi="Arial" w:cs="Arial"/>
          <w:b/>
          <w:bCs/>
          <w:color w:val="000000" w:themeColor="text1"/>
        </w:rPr>
      </w:pPr>
    </w:p>
    <w:p w14:paraId="3FD5C289"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12. Students graduating by 2024</w:t>
      </w:r>
    </w:p>
    <w:p w14:paraId="0694E98D"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grad_2024 = df[df['Graduation_Year'] &lt;= 2024].shape[0]</w:t>
      </w:r>
    </w:p>
    <w:p w14:paraId="19D0694B"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print("Number of students graduating by 2024:", grad_2024)</w:t>
      </w:r>
    </w:p>
    <w:p w14:paraId="21D91673" w14:textId="2CA9E1D6" w:rsidR="00012A5E" w:rsidRPr="00012A5E" w:rsidRDefault="00012A5E" w:rsidP="00CD03B7">
      <w:pPr>
        <w:spacing w:line="360" w:lineRule="auto"/>
        <w:jc w:val="both"/>
        <w:rPr>
          <w:rFonts w:ascii="Arial" w:hAnsi="Arial" w:cs="Arial"/>
          <w:b/>
          <w:bCs/>
          <w:i/>
          <w:iCs/>
          <w:color w:val="000000" w:themeColor="text1"/>
        </w:rPr>
      </w:pPr>
      <w:r w:rsidRPr="00012A5E">
        <w:rPr>
          <w:rFonts w:ascii="Arial" w:hAnsi="Arial" w:cs="Arial"/>
          <w:b/>
          <w:bCs/>
          <w:i/>
          <w:iCs/>
          <w:color w:val="000000" w:themeColor="text1"/>
        </w:rPr>
        <w:t>Output:</w:t>
      </w:r>
      <w:r>
        <w:rPr>
          <w:rFonts w:ascii="Arial" w:hAnsi="Arial" w:cs="Arial"/>
          <w:b/>
          <w:bCs/>
          <w:i/>
          <w:iCs/>
          <w:color w:val="000000" w:themeColor="text1"/>
        </w:rPr>
        <w:t xml:space="preserve"> </w:t>
      </w:r>
      <w:r w:rsidRPr="00012A5E">
        <w:rPr>
          <w:rFonts w:ascii="Arial" w:hAnsi="Arial" w:cs="Arial"/>
          <w:b/>
          <w:bCs/>
          <w:i/>
          <w:iCs/>
          <w:color w:val="000000" w:themeColor="text1"/>
        </w:rPr>
        <w:t>Number of students graduating by 2024: 3047</w:t>
      </w:r>
    </w:p>
    <w:p w14:paraId="6B641605" w14:textId="77777777" w:rsidR="00CD03B7" w:rsidRPr="00CD03B7" w:rsidRDefault="00CD03B7" w:rsidP="00CD03B7">
      <w:pPr>
        <w:spacing w:line="360" w:lineRule="auto"/>
        <w:jc w:val="both"/>
        <w:rPr>
          <w:rFonts w:ascii="Arial" w:hAnsi="Arial" w:cs="Arial"/>
          <w:i/>
          <w:iCs/>
          <w:color w:val="000000" w:themeColor="text1"/>
        </w:rPr>
      </w:pPr>
    </w:p>
    <w:p w14:paraId="79ADAB5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13. Leadership skills and GPA/Salary</w:t>
      </w:r>
    </w:p>
    <w:p w14:paraId="1693D7D8"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40CC30D7"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sns.boxplot(x=df['Leadership_Skills'], y=df['GPA'], palette='Set2')</w:t>
      </w:r>
    </w:p>
    <w:p w14:paraId="747A8AD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plt.title("GPA Distribution Based on Leadership Skills")</w:t>
      </w:r>
    </w:p>
    <w:p w14:paraId="1C2E033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plt.xlabel("Leadership Skills")</w:t>
      </w:r>
    </w:p>
    <w:p w14:paraId="2C3D76F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plt.ylabel("GPA")</w:t>
      </w:r>
    </w:p>
    <w:p w14:paraId="4D08FD53" w14:textId="6C28142B"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7D265837" w14:textId="2B58B56F"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lastRenderedPageBreak/>
        <w:drawing>
          <wp:inline distT="0" distB="0" distL="0" distR="0" wp14:anchorId="05352245" wp14:editId="1876A97B">
            <wp:extent cx="4037162" cy="282067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3393" cy="2825023"/>
                    </a:xfrm>
                    <a:prstGeom prst="rect">
                      <a:avLst/>
                    </a:prstGeom>
                  </pic:spPr>
                </pic:pic>
              </a:graphicData>
            </a:graphic>
          </wp:inline>
        </w:drawing>
      </w:r>
    </w:p>
    <w:p w14:paraId="6CEB4A11" w14:textId="77777777" w:rsidR="00CD03B7" w:rsidRPr="00CD03B7" w:rsidRDefault="00CD03B7" w:rsidP="00CD03B7">
      <w:pPr>
        <w:spacing w:line="360" w:lineRule="auto"/>
        <w:jc w:val="both"/>
        <w:rPr>
          <w:rFonts w:ascii="Arial" w:hAnsi="Arial" w:cs="Arial"/>
          <w:i/>
          <w:iCs/>
          <w:color w:val="000000" w:themeColor="text1"/>
        </w:rPr>
      </w:pPr>
    </w:p>
    <w:p w14:paraId="1985641E" w14:textId="6D0F0E43"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plt.figure(figsize=(8,5))</w:t>
      </w:r>
    </w:p>
    <w:p w14:paraId="2D5E82C7"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sns.boxplot(x=df['Leadership_Skills'], y=df['Expected_Salary'], palette='Set1')</w:t>
      </w:r>
    </w:p>
    <w:p w14:paraId="1DCBE8C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plt.title("Expected Salary Distribution Based on Leadership Skills")</w:t>
      </w:r>
    </w:p>
    <w:p w14:paraId="32AD138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plt.xlabel("Leadership Skills")</w:t>
      </w:r>
    </w:p>
    <w:p w14:paraId="34D1D1BE"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plt.ylabel("Expected Salary (Lac)")</w:t>
      </w:r>
    </w:p>
    <w:p w14:paraId="255473FC" w14:textId="7068415C"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plt.show()</w:t>
      </w:r>
    </w:p>
    <w:p w14:paraId="0B66E5CD" w14:textId="74B0E790" w:rsidR="00012A5E"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lang w:val="en-US" w:eastAsia="en-US"/>
        </w:rPr>
        <w:drawing>
          <wp:inline distT="0" distB="0" distL="0" distR="0" wp14:anchorId="41B06E0F" wp14:editId="2A18E984">
            <wp:extent cx="4718649" cy="289814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8835" cy="2904396"/>
                    </a:xfrm>
                    <a:prstGeom prst="rect">
                      <a:avLst/>
                    </a:prstGeom>
                  </pic:spPr>
                </pic:pic>
              </a:graphicData>
            </a:graphic>
          </wp:inline>
        </w:drawing>
      </w:r>
    </w:p>
    <w:p w14:paraId="1470A9E6" w14:textId="77777777" w:rsidR="00012A5E" w:rsidRPr="00CD03B7" w:rsidRDefault="00012A5E" w:rsidP="00CD03B7">
      <w:pPr>
        <w:spacing w:line="360" w:lineRule="auto"/>
        <w:jc w:val="both"/>
        <w:rPr>
          <w:rFonts w:ascii="Arial" w:hAnsi="Arial" w:cs="Arial"/>
          <w:b/>
          <w:bCs/>
          <w:i/>
          <w:iCs/>
          <w:color w:val="000000" w:themeColor="text1"/>
        </w:rPr>
      </w:pPr>
    </w:p>
    <w:p w14:paraId="5D178C47" w14:textId="77777777" w:rsidR="00CD03B7" w:rsidRDefault="00CD03B7" w:rsidP="0000498E">
      <w:p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br/>
      </w:r>
    </w:p>
    <w:p w14:paraId="01AC4734" w14:textId="517C4835" w:rsidR="0000498E" w:rsidRPr="00012A5E" w:rsidRDefault="00CD03B7" w:rsidP="00012A5E">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r w:rsidR="0000498E" w:rsidRPr="0000498E">
        <w:rPr>
          <w:rFonts w:ascii="Arial" w:hAnsi="Arial" w:cs="Arial"/>
          <w:b/>
          <w:bCs/>
          <w:color w:val="000000" w:themeColor="text1"/>
          <w:sz w:val="28"/>
          <w:szCs w:val="28"/>
        </w:rPr>
        <w:lastRenderedPageBreak/>
        <w:t>CONCLUSION</w:t>
      </w:r>
    </w:p>
    <w:p w14:paraId="3AFF1E5E" w14:textId="77777777" w:rsidR="00012A5E" w:rsidRDefault="00012A5E" w:rsidP="00012A5E">
      <w:pPr>
        <w:pStyle w:val="ListParagraph"/>
        <w:spacing w:line="360" w:lineRule="auto"/>
        <w:ind w:left="360"/>
        <w:jc w:val="both"/>
        <w:rPr>
          <w:rFonts w:ascii="Arial" w:hAnsi="Arial" w:cs="Arial"/>
          <w:color w:val="000000" w:themeColor="text1"/>
          <w:sz w:val="28"/>
          <w:szCs w:val="28"/>
        </w:rPr>
      </w:pPr>
    </w:p>
    <w:p w14:paraId="49344505" w14:textId="683CD862" w:rsidR="0000498E" w:rsidRPr="00012A5E" w:rsidRDefault="0000498E" w:rsidP="00012A5E">
      <w:pPr>
        <w:spacing w:line="360" w:lineRule="auto"/>
        <w:jc w:val="both"/>
        <w:rPr>
          <w:rFonts w:ascii="Arial" w:hAnsi="Arial" w:cs="Arial"/>
          <w:color w:val="000000" w:themeColor="text1"/>
          <w:sz w:val="28"/>
          <w:szCs w:val="28"/>
        </w:rPr>
      </w:pPr>
      <w:r w:rsidRPr="00012A5E">
        <w:rPr>
          <w:rFonts w:ascii="Arial" w:hAnsi="Arial" w:cs="Arial"/>
          <w:color w:val="000000" w:themeColor="text1"/>
          <w:sz w:val="28"/>
          <w:szCs w:val="28"/>
        </w:rPr>
        <w:t>This analysis provides valuable insights into student academic performance, programming skills, and career expectations. It helps institutions and career mentors understand key trends affecting employability. The findings can guide students in making informed career choices and help educators enhance their curriculum.</w:t>
      </w:r>
    </w:p>
    <w:p w14:paraId="1A940178" w14:textId="77777777" w:rsidR="00012A5E" w:rsidRDefault="00012A5E" w:rsidP="00012A5E">
      <w:pPr>
        <w:pStyle w:val="ListParagraph"/>
        <w:spacing w:line="360" w:lineRule="auto"/>
        <w:ind w:left="360"/>
        <w:jc w:val="both"/>
        <w:rPr>
          <w:rFonts w:ascii="Arial" w:eastAsia="Calibri" w:hAnsi="Arial" w:cs="Arial"/>
          <w:b/>
          <w:bCs/>
          <w:color w:val="000000" w:themeColor="text1"/>
          <w:sz w:val="28"/>
          <w:szCs w:val="28"/>
        </w:rPr>
      </w:pPr>
    </w:p>
    <w:p w14:paraId="7F78CEB7" w14:textId="5ABCDDC0" w:rsidR="00012A5E" w:rsidRPr="00012A5E" w:rsidRDefault="00012A5E" w:rsidP="00012A5E">
      <w:pPr>
        <w:pStyle w:val="ListParagraph"/>
        <w:spacing w:line="360" w:lineRule="auto"/>
        <w:ind w:left="360"/>
        <w:jc w:val="both"/>
        <w:rPr>
          <w:rFonts w:ascii="Arial" w:eastAsia="Calibri" w:hAnsi="Arial" w:cs="Arial"/>
          <w:color w:val="000000" w:themeColor="text1"/>
          <w:sz w:val="28"/>
          <w:szCs w:val="28"/>
        </w:rPr>
      </w:pPr>
      <w:r w:rsidRPr="00012A5E">
        <w:rPr>
          <w:rFonts w:ascii="Arial" w:eastAsia="Calibri" w:hAnsi="Arial" w:cs="Arial"/>
          <w:b/>
          <w:bCs/>
          <w:i/>
          <w:iCs/>
          <w:color w:val="000000" w:themeColor="text1"/>
          <w:sz w:val="28"/>
          <w:szCs w:val="28"/>
        </w:rPr>
        <w:t>Appendix A – Python Code</w:t>
      </w:r>
    </w:p>
    <w:p w14:paraId="589F391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import pandas as pd</w:t>
      </w:r>
    </w:p>
    <w:p w14:paraId="6F5E15D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import matplotlib.pyplot as plt</w:t>
      </w:r>
    </w:p>
    <w:p w14:paraId="077A0925"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import seaborn as sns</w:t>
      </w:r>
    </w:p>
    <w:p w14:paraId="6FBD911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56748948"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Load the dataset</w:t>
      </w:r>
    </w:p>
    <w:p w14:paraId="4FC36C4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file_path = "Data analyst Data (2).xlsx"</w:t>
      </w:r>
    </w:p>
    <w:p w14:paraId="171E4A9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 = pd.read_excel(file_path, sheet_name="All Events Data")</w:t>
      </w:r>
    </w:p>
    <w:p w14:paraId="00217348"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1E504981"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Rename columns for ease of use</w:t>
      </w:r>
    </w:p>
    <w:p w14:paraId="0920A41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df.rename(columns={</w:t>
      </w:r>
    </w:p>
    <w:p w14:paraId="4444FB5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"First Name": "First_Name",</w:t>
      </w:r>
    </w:p>
    <w:p w14:paraId="256B671E"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"Email ID": "Email",</w:t>
      </w:r>
    </w:p>
    <w:p w14:paraId="245F9EF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"Quantity": "Courses_Completed",</w:t>
      </w:r>
    </w:p>
    <w:p w14:paraId="03619AD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"College Name": "College_Name",</w:t>
      </w:r>
    </w:p>
    <w:p w14:paraId="527DACF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"Year of Graduation": "Graduation_Year",</w:t>
      </w:r>
    </w:p>
    <w:p w14:paraId="3A60E2BC"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"City": "City",</w:t>
      </w:r>
    </w:p>
    <w:p w14:paraId="31E714D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"CGPA": "GPA",</w:t>
      </w:r>
    </w:p>
    <w:p w14:paraId="0916A3E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"Experience with python (Months)": "Python_Experience",</w:t>
      </w:r>
    </w:p>
    <w:p w14:paraId="449B29D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"Family Income": "Family_Income",</w:t>
      </w:r>
    </w:p>
    <w:p w14:paraId="0FA1E5A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"Expected salary (Lac)": "Expected_Salary",</w:t>
      </w:r>
    </w:p>
    <w:p w14:paraId="50F4978E"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"Leadership- skills": "Leadership_Skills"</w:t>
      </w:r>
    </w:p>
    <w:p w14:paraId="5266F28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inplace=True)</w:t>
      </w:r>
    </w:p>
    <w:p w14:paraId="5273445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2B119DE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lastRenderedPageBreak/>
        <w:t># Convert numeric columns</w:t>
      </w:r>
    </w:p>
    <w:p w14:paraId="5DE2F6F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df["Courses_Completed"] = pd.to_numeric(df["Courses_Completed"], errors='coerce')</w:t>
      </w:r>
    </w:p>
    <w:p w14:paraId="672931F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df["GPA"] = pd.to_numeric(df["GPA"], errors='coerce')</w:t>
      </w:r>
    </w:p>
    <w:p w14:paraId="326F324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df["Python_Experience"] = pd.to_numeric(df["Python_Experience"], errors='coerce')</w:t>
      </w:r>
    </w:p>
    <w:p w14:paraId="6EE82A80"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df["Expected_Salary"] = pd.to_numeric(df["Expected_Salary"], errors='coerce')</w:t>
      </w:r>
    </w:p>
    <w:p w14:paraId="5BB35B7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0AC9FFA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Number of unique students</w:t>
      </w:r>
    </w:p>
    <w:p w14:paraId="0261DF2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num_students = df['Email'].nunique()</w:t>
      </w:r>
    </w:p>
    <w:p w14:paraId="7FBA65B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print("Number of unique students:", num_students)</w:t>
      </w:r>
    </w:p>
    <w:p w14:paraId="2CDDA83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4E8B9C3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Average GPA</w:t>
      </w:r>
    </w:p>
    <w:p w14:paraId="5CF4364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avg_gpa = df['GPA'].mean()</w:t>
      </w:r>
    </w:p>
    <w:p w14:paraId="1FD33542"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print("Average GPA:", round(avg_gpa, 2))</w:t>
      </w:r>
    </w:p>
    <w:p w14:paraId="04AEFB4C"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47EB4FA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Visualization examples</w:t>
      </w:r>
    </w:p>
    <w:p w14:paraId="295C7B1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plt.figure(figsize=(8,5))</w:t>
      </w:r>
    </w:p>
    <w:p w14:paraId="5BEBC42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sns.countplot(x=df['Graduation_Year'], palette='coolwarm')</w:t>
      </w:r>
    </w:p>
    <w:p w14:paraId="7ED0E3F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plt.title("Distribution of Students by Graduation Year")</w:t>
      </w:r>
    </w:p>
    <w:p w14:paraId="2EC70FE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plt.xlabel("Graduation Year")</w:t>
      </w:r>
    </w:p>
    <w:p w14:paraId="25B9737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plt.ylabel("Number of Students")</w:t>
      </w:r>
    </w:p>
    <w:p w14:paraId="568FB409" w14:textId="77777777" w:rsid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plt.show()</w:t>
      </w:r>
    </w:p>
    <w:p w14:paraId="74DCEEAA" w14:textId="77777777" w:rsidR="00012A5E" w:rsidRPr="00012A5E" w:rsidRDefault="00012A5E" w:rsidP="00012A5E">
      <w:pPr>
        <w:pStyle w:val="ListParagraph"/>
        <w:spacing w:line="360" w:lineRule="auto"/>
        <w:ind w:left="360"/>
        <w:jc w:val="center"/>
        <w:rPr>
          <w:rFonts w:ascii="Arial" w:eastAsia="Calibri" w:hAnsi="Arial" w:cs="Arial"/>
          <w:b/>
          <w:bCs/>
          <w:color w:val="000000" w:themeColor="text1"/>
          <w:sz w:val="28"/>
          <w:szCs w:val="28"/>
        </w:rPr>
      </w:pPr>
    </w:p>
    <w:p w14:paraId="61FA9742" w14:textId="77777777" w:rsidR="00012A5E" w:rsidRPr="00012A5E" w:rsidRDefault="00012A5E" w:rsidP="00012A5E">
      <w:pPr>
        <w:pStyle w:val="ListParagraph"/>
        <w:spacing w:line="360" w:lineRule="auto"/>
        <w:ind w:left="360"/>
        <w:jc w:val="center"/>
        <w:rPr>
          <w:rFonts w:ascii="Arial" w:eastAsia="Calibri" w:hAnsi="Arial" w:cs="Arial"/>
          <w:b/>
          <w:bCs/>
          <w:color w:val="000000" w:themeColor="text1"/>
          <w:sz w:val="28"/>
          <w:szCs w:val="28"/>
        </w:rPr>
      </w:pPr>
      <w:r w:rsidRPr="00012A5E">
        <w:rPr>
          <w:rFonts w:ascii="Arial" w:eastAsia="Calibri" w:hAnsi="Arial" w:cs="Arial"/>
          <w:b/>
          <w:bCs/>
          <w:color w:val="000000" w:themeColor="text1"/>
          <w:sz w:val="28"/>
          <w:szCs w:val="28"/>
        </w:rPr>
        <w:t>This document includes all necessary explanations, methodologies, findings, and code to support the analysis.</w:t>
      </w:r>
    </w:p>
    <w:p w14:paraId="651D247A" w14:textId="77777777" w:rsidR="00397D59" w:rsidRPr="00CD03B7" w:rsidRDefault="00397D59" w:rsidP="00CD03B7">
      <w:pPr>
        <w:pStyle w:val="ListParagraph"/>
        <w:spacing w:line="360" w:lineRule="auto"/>
        <w:ind w:left="360"/>
        <w:jc w:val="both"/>
        <w:rPr>
          <w:rFonts w:ascii="Arial" w:eastAsia="Calibri" w:hAnsi="Arial" w:cs="Arial"/>
          <w:color w:val="000000" w:themeColor="text1"/>
          <w:sz w:val="28"/>
          <w:szCs w:val="28"/>
        </w:rPr>
      </w:pPr>
    </w:p>
    <w:p w14:paraId="529A06C0" w14:textId="77777777" w:rsidR="00991F49" w:rsidRPr="0000498E" w:rsidRDefault="00991F49" w:rsidP="002F5C15">
      <w:pPr>
        <w:spacing w:after="120"/>
        <w:ind w:left="426"/>
        <w:jc w:val="both"/>
        <w:textAlignment w:val="baseline"/>
        <w:rPr>
          <w:rFonts w:ascii="Arial" w:hAnsi="Arial" w:cs="Arial"/>
          <w:color w:val="000000" w:themeColor="text1"/>
        </w:rPr>
      </w:pPr>
    </w:p>
    <w:p w14:paraId="436992D6" w14:textId="56C25A72" w:rsidR="0007654E" w:rsidRPr="0000498E" w:rsidRDefault="0007654E" w:rsidP="002F5C15">
      <w:pPr>
        <w:jc w:val="both"/>
        <w:rPr>
          <w:rFonts w:ascii="Arial" w:hAnsi="Arial" w:cs="Arial"/>
          <w:color w:val="000000" w:themeColor="text1"/>
        </w:rPr>
      </w:pPr>
    </w:p>
    <w:sectPr w:rsidR="0007654E" w:rsidRPr="0000498E" w:rsidSect="006742DA">
      <w:footerReference w:type="default" r:id="rId2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B57C2" w14:textId="77777777" w:rsidR="00C45A9B" w:rsidRDefault="00C45A9B" w:rsidP="008F7E07">
      <w:r>
        <w:separator/>
      </w:r>
    </w:p>
  </w:endnote>
  <w:endnote w:type="continuationSeparator" w:id="0">
    <w:p w14:paraId="76E58501" w14:textId="77777777" w:rsidR="00C45A9B" w:rsidRDefault="00C45A9B"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E238286" w:rsidR="00E549C5" w:rsidRDefault="00E549C5">
        <w:pPr>
          <w:pStyle w:val="Footer"/>
          <w:jc w:val="right"/>
        </w:pPr>
        <w:r>
          <w:fldChar w:fldCharType="begin"/>
        </w:r>
        <w:r>
          <w:instrText xml:space="preserve"> PAGE   \* MERGEFORMAT </w:instrText>
        </w:r>
        <w:r>
          <w:fldChar w:fldCharType="separate"/>
        </w:r>
        <w:r w:rsidR="006C3346">
          <w:rPr>
            <w:noProof/>
          </w:rPr>
          <w:t>15</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9F394" w14:textId="77777777" w:rsidR="00C45A9B" w:rsidRDefault="00C45A9B" w:rsidP="008F7E07">
      <w:r>
        <w:separator/>
      </w:r>
    </w:p>
  </w:footnote>
  <w:footnote w:type="continuationSeparator" w:id="0">
    <w:p w14:paraId="01796517" w14:textId="77777777" w:rsidR="00C45A9B" w:rsidRDefault="00C45A9B"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val="en-US" w:eastAsia="en-US"/>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E2252"/>
    <w:multiLevelType w:val="multilevel"/>
    <w:tmpl w:val="B85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8FE4CDE"/>
    <w:multiLevelType w:val="multilevel"/>
    <w:tmpl w:val="536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E1C3F"/>
    <w:multiLevelType w:val="multilevel"/>
    <w:tmpl w:val="C4B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0126C25"/>
    <w:multiLevelType w:val="multilevel"/>
    <w:tmpl w:val="50FE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21E4B"/>
    <w:multiLevelType w:val="multilevel"/>
    <w:tmpl w:val="8FF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C3806"/>
    <w:multiLevelType w:val="multilevel"/>
    <w:tmpl w:val="0A1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E361EB"/>
    <w:multiLevelType w:val="multilevel"/>
    <w:tmpl w:val="817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E9738CC"/>
    <w:multiLevelType w:val="multilevel"/>
    <w:tmpl w:val="4FF8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43B2A"/>
    <w:multiLevelType w:val="multilevel"/>
    <w:tmpl w:val="EE80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9415D"/>
    <w:multiLevelType w:val="multilevel"/>
    <w:tmpl w:val="A2367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26899"/>
    <w:multiLevelType w:val="multilevel"/>
    <w:tmpl w:val="155E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6C331D2F"/>
    <w:multiLevelType w:val="multilevel"/>
    <w:tmpl w:val="99A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D4138"/>
    <w:multiLevelType w:val="multilevel"/>
    <w:tmpl w:val="951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0493591">
    <w:abstractNumId w:val="4"/>
  </w:num>
  <w:num w:numId="2" w16cid:durableId="759983737">
    <w:abstractNumId w:val="32"/>
  </w:num>
  <w:num w:numId="3" w16cid:durableId="1852571756">
    <w:abstractNumId w:val="27"/>
  </w:num>
  <w:num w:numId="4" w16cid:durableId="1303576919">
    <w:abstractNumId w:val="14"/>
  </w:num>
  <w:num w:numId="5" w16cid:durableId="619729128">
    <w:abstractNumId w:val="7"/>
  </w:num>
  <w:num w:numId="6" w16cid:durableId="140317450">
    <w:abstractNumId w:val="8"/>
  </w:num>
  <w:num w:numId="7" w16cid:durableId="732658128">
    <w:abstractNumId w:val="6"/>
  </w:num>
  <w:num w:numId="8" w16cid:durableId="1670867988">
    <w:abstractNumId w:val="21"/>
  </w:num>
  <w:num w:numId="9" w16cid:durableId="653098998">
    <w:abstractNumId w:val="34"/>
  </w:num>
  <w:num w:numId="10" w16cid:durableId="1588922919">
    <w:abstractNumId w:val="10"/>
  </w:num>
  <w:num w:numId="11" w16cid:durableId="175703500">
    <w:abstractNumId w:val="11"/>
  </w:num>
  <w:num w:numId="12" w16cid:durableId="7799064">
    <w:abstractNumId w:val="21"/>
  </w:num>
  <w:num w:numId="13" w16cid:durableId="272253451">
    <w:abstractNumId w:val="21"/>
  </w:num>
  <w:num w:numId="14" w16cid:durableId="63133157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446121223">
    <w:abstractNumId w:val="5"/>
  </w:num>
  <w:num w:numId="16" w16cid:durableId="1165901384">
    <w:abstractNumId w:val="19"/>
  </w:num>
  <w:num w:numId="17" w16cid:durableId="976255792">
    <w:abstractNumId w:val="15"/>
  </w:num>
  <w:num w:numId="18" w16cid:durableId="1052654886">
    <w:abstractNumId w:val="23"/>
  </w:num>
  <w:num w:numId="19" w16cid:durableId="1002590764">
    <w:abstractNumId w:val="30"/>
  </w:num>
  <w:num w:numId="20" w16cid:durableId="1930850784">
    <w:abstractNumId w:val="21"/>
  </w:num>
  <w:num w:numId="21" w16cid:durableId="496388857">
    <w:abstractNumId w:val="26"/>
  </w:num>
  <w:num w:numId="22" w16cid:durableId="875699808">
    <w:abstractNumId w:val="21"/>
  </w:num>
  <w:num w:numId="23" w16cid:durableId="1139154390">
    <w:abstractNumId w:val="21"/>
  </w:num>
  <w:num w:numId="24" w16cid:durableId="828786998">
    <w:abstractNumId w:val="28"/>
  </w:num>
  <w:num w:numId="25" w16cid:durableId="45762983">
    <w:abstractNumId w:val="9"/>
  </w:num>
  <w:num w:numId="26" w16cid:durableId="1372997574">
    <w:abstractNumId w:val="1"/>
  </w:num>
  <w:num w:numId="27" w16cid:durableId="65229926">
    <w:abstractNumId w:val="21"/>
  </w:num>
  <w:num w:numId="28" w16cid:durableId="590046814">
    <w:abstractNumId w:val="3"/>
  </w:num>
  <w:num w:numId="29" w16cid:durableId="1545142571">
    <w:abstractNumId w:val="21"/>
  </w:num>
  <w:num w:numId="30" w16cid:durableId="1461608226">
    <w:abstractNumId w:val="21"/>
  </w:num>
  <w:num w:numId="31" w16cid:durableId="556018292">
    <w:abstractNumId w:val="21"/>
  </w:num>
  <w:num w:numId="32" w16cid:durableId="1186214236">
    <w:abstractNumId w:val="21"/>
  </w:num>
  <w:num w:numId="33" w16cid:durableId="1530610010">
    <w:abstractNumId w:val="33"/>
  </w:num>
  <w:num w:numId="34" w16cid:durableId="1550798128">
    <w:abstractNumId w:val="12"/>
  </w:num>
  <w:num w:numId="35" w16cid:durableId="751243677">
    <w:abstractNumId w:val="31"/>
  </w:num>
  <w:num w:numId="36" w16cid:durableId="544373464">
    <w:abstractNumId w:val="24"/>
  </w:num>
  <w:num w:numId="37" w16cid:durableId="247468820">
    <w:abstractNumId w:val="17"/>
  </w:num>
  <w:num w:numId="38" w16cid:durableId="53092584">
    <w:abstractNumId w:val="2"/>
  </w:num>
  <w:num w:numId="39" w16cid:durableId="1330790226">
    <w:abstractNumId w:val="13"/>
  </w:num>
  <w:num w:numId="40" w16cid:durableId="1004750143">
    <w:abstractNumId w:val="20"/>
  </w:num>
  <w:num w:numId="41" w16cid:durableId="155343926">
    <w:abstractNumId w:val="25"/>
  </w:num>
  <w:num w:numId="42" w16cid:durableId="473449163">
    <w:abstractNumId w:val="29"/>
  </w:num>
  <w:num w:numId="43" w16cid:durableId="1206943701">
    <w:abstractNumId w:val="18"/>
  </w:num>
  <w:num w:numId="44" w16cid:durableId="1638993144">
    <w:abstractNumId w:val="16"/>
  </w:num>
  <w:num w:numId="45" w16cid:durableId="101077305">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98E"/>
    <w:rsid w:val="00004A68"/>
    <w:rsid w:val="00012909"/>
    <w:rsid w:val="00012A5E"/>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D0451"/>
    <w:rsid w:val="000E49D8"/>
    <w:rsid w:val="000F4A14"/>
    <w:rsid w:val="00101A59"/>
    <w:rsid w:val="0013687A"/>
    <w:rsid w:val="00166CE5"/>
    <w:rsid w:val="00180604"/>
    <w:rsid w:val="00180A1B"/>
    <w:rsid w:val="00194510"/>
    <w:rsid w:val="001B408A"/>
    <w:rsid w:val="001D115F"/>
    <w:rsid w:val="001D32F6"/>
    <w:rsid w:val="001E6729"/>
    <w:rsid w:val="00221172"/>
    <w:rsid w:val="00224CCF"/>
    <w:rsid w:val="0023408F"/>
    <w:rsid w:val="0024736F"/>
    <w:rsid w:val="00252EC6"/>
    <w:rsid w:val="002A1DEE"/>
    <w:rsid w:val="002A447F"/>
    <w:rsid w:val="002B2CB5"/>
    <w:rsid w:val="002D348A"/>
    <w:rsid w:val="002D5345"/>
    <w:rsid w:val="002E1953"/>
    <w:rsid w:val="002E5B2F"/>
    <w:rsid w:val="002F5C15"/>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2407"/>
    <w:rsid w:val="006059C0"/>
    <w:rsid w:val="00605E77"/>
    <w:rsid w:val="0061398D"/>
    <w:rsid w:val="006226E1"/>
    <w:rsid w:val="00627A62"/>
    <w:rsid w:val="006537EA"/>
    <w:rsid w:val="006641D2"/>
    <w:rsid w:val="006742DA"/>
    <w:rsid w:val="00682147"/>
    <w:rsid w:val="006A0AE5"/>
    <w:rsid w:val="006C3346"/>
    <w:rsid w:val="006C3A01"/>
    <w:rsid w:val="006C468B"/>
    <w:rsid w:val="006D0352"/>
    <w:rsid w:val="006D2B58"/>
    <w:rsid w:val="006F4B7A"/>
    <w:rsid w:val="0070513D"/>
    <w:rsid w:val="007359E3"/>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4484"/>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1193"/>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BF4DE7"/>
    <w:rsid w:val="00C41FE9"/>
    <w:rsid w:val="00C4446C"/>
    <w:rsid w:val="00C45A9B"/>
    <w:rsid w:val="00C46297"/>
    <w:rsid w:val="00C504AE"/>
    <w:rsid w:val="00C73A89"/>
    <w:rsid w:val="00C76077"/>
    <w:rsid w:val="00C815F3"/>
    <w:rsid w:val="00CA01DA"/>
    <w:rsid w:val="00CA04B3"/>
    <w:rsid w:val="00CB31BE"/>
    <w:rsid w:val="00CD03B7"/>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1E15"/>
    <w:rsid w:val="00E62CE4"/>
    <w:rsid w:val="00E73786"/>
    <w:rsid w:val="00E849B3"/>
    <w:rsid w:val="00EB6693"/>
    <w:rsid w:val="00EC2249"/>
    <w:rsid w:val="00EC34C0"/>
    <w:rsid w:val="00EC4953"/>
    <w:rsid w:val="00EC5702"/>
    <w:rsid w:val="00ED01C9"/>
    <w:rsid w:val="00ED119A"/>
    <w:rsid w:val="00ED6693"/>
    <w:rsid w:val="00ED786D"/>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32279797">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2278456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09352922">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793059931">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8521145">
      <w:bodyDiv w:val="1"/>
      <w:marLeft w:val="0"/>
      <w:marRight w:val="0"/>
      <w:marTop w:val="0"/>
      <w:marBottom w:val="0"/>
      <w:divBdr>
        <w:top w:val="none" w:sz="0" w:space="0" w:color="auto"/>
        <w:left w:val="none" w:sz="0" w:space="0" w:color="auto"/>
        <w:bottom w:val="none" w:sz="0" w:space="0" w:color="auto"/>
        <w:right w:val="none" w:sz="0" w:space="0" w:color="auto"/>
      </w:divBdr>
      <w:divsChild>
        <w:div w:id="39327557">
          <w:marLeft w:val="0"/>
          <w:marRight w:val="0"/>
          <w:marTop w:val="0"/>
          <w:marBottom w:val="0"/>
          <w:divBdr>
            <w:top w:val="none" w:sz="0" w:space="0" w:color="auto"/>
            <w:left w:val="none" w:sz="0" w:space="0" w:color="auto"/>
            <w:bottom w:val="none" w:sz="0" w:space="0" w:color="auto"/>
            <w:right w:val="none" w:sz="0" w:space="0" w:color="auto"/>
          </w:divBdr>
        </w:div>
        <w:div w:id="1225335403">
          <w:marLeft w:val="0"/>
          <w:marRight w:val="0"/>
          <w:marTop w:val="0"/>
          <w:marBottom w:val="0"/>
          <w:divBdr>
            <w:top w:val="none" w:sz="0" w:space="0" w:color="auto"/>
            <w:left w:val="none" w:sz="0" w:space="0" w:color="auto"/>
            <w:bottom w:val="none" w:sz="0" w:space="0" w:color="auto"/>
            <w:right w:val="none" w:sz="0" w:space="0" w:color="auto"/>
          </w:divBdr>
        </w:div>
        <w:div w:id="1878347244">
          <w:marLeft w:val="0"/>
          <w:marRight w:val="0"/>
          <w:marTop w:val="0"/>
          <w:marBottom w:val="0"/>
          <w:divBdr>
            <w:top w:val="none" w:sz="0" w:space="0" w:color="auto"/>
            <w:left w:val="none" w:sz="0" w:space="0" w:color="auto"/>
            <w:bottom w:val="none" w:sz="0" w:space="0" w:color="auto"/>
            <w:right w:val="none" w:sz="0" w:space="0" w:color="auto"/>
          </w:divBdr>
        </w:div>
        <w:div w:id="579484404">
          <w:marLeft w:val="0"/>
          <w:marRight w:val="0"/>
          <w:marTop w:val="0"/>
          <w:marBottom w:val="0"/>
          <w:divBdr>
            <w:top w:val="none" w:sz="0" w:space="0" w:color="auto"/>
            <w:left w:val="none" w:sz="0" w:space="0" w:color="auto"/>
            <w:bottom w:val="none" w:sz="0" w:space="0" w:color="auto"/>
            <w:right w:val="none" w:sz="0" w:space="0" w:color="auto"/>
          </w:divBdr>
        </w:div>
        <w:div w:id="772168912">
          <w:marLeft w:val="0"/>
          <w:marRight w:val="0"/>
          <w:marTop w:val="0"/>
          <w:marBottom w:val="0"/>
          <w:divBdr>
            <w:top w:val="none" w:sz="0" w:space="0" w:color="auto"/>
            <w:left w:val="none" w:sz="0" w:space="0" w:color="auto"/>
            <w:bottom w:val="none" w:sz="0" w:space="0" w:color="auto"/>
            <w:right w:val="none" w:sz="0" w:space="0" w:color="auto"/>
          </w:divBdr>
        </w:div>
        <w:div w:id="1015351750">
          <w:marLeft w:val="0"/>
          <w:marRight w:val="0"/>
          <w:marTop w:val="0"/>
          <w:marBottom w:val="0"/>
          <w:divBdr>
            <w:top w:val="none" w:sz="0" w:space="0" w:color="auto"/>
            <w:left w:val="none" w:sz="0" w:space="0" w:color="auto"/>
            <w:bottom w:val="none" w:sz="0" w:space="0" w:color="auto"/>
            <w:right w:val="none" w:sz="0" w:space="0" w:color="auto"/>
          </w:divBdr>
        </w:div>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1976053">
      <w:bodyDiv w:val="1"/>
      <w:marLeft w:val="0"/>
      <w:marRight w:val="0"/>
      <w:marTop w:val="0"/>
      <w:marBottom w:val="0"/>
      <w:divBdr>
        <w:top w:val="none" w:sz="0" w:space="0" w:color="auto"/>
        <w:left w:val="none" w:sz="0" w:space="0" w:color="auto"/>
        <w:bottom w:val="none" w:sz="0" w:space="0" w:color="auto"/>
        <w:right w:val="none" w:sz="0" w:space="0" w:color="auto"/>
      </w:divBdr>
      <w:divsChild>
        <w:div w:id="1203666828">
          <w:marLeft w:val="0"/>
          <w:marRight w:val="0"/>
          <w:marTop w:val="0"/>
          <w:marBottom w:val="0"/>
          <w:divBdr>
            <w:top w:val="none" w:sz="0" w:space="0" w:color="auto"/>
            <w:left w:val="none" w:sz="0" w:space="0" w:color="auto"/>
            <w:bottom w:val="none" w:sz="0" w:space="0" w:color="auto"/>
            <w:right w:val="none" w:sz="0" w:space="0" w:color="auto"/>
          </w:divBdr>
        </w:div>
        <w:div w:id="1220744900">
          <w:marLeft w:val="0"/>
          <w:marRight w:val="0"/>
          <w:marTop w:val="0"/>
          <w:marBottom w:val="0"/>
          <w:divBdr>
            <w:top w:val="none" w:sz="0" w:space="0" w:color="auto"/>
            <w:left w:val="none" w:sz="0" w:space="0" w:color="auto"/>
            <w:bottom w:val="none" w:sz="0" w:space="0" w:color="auto"/>
            <w:right w:val="none" w:sz="0" w:space="0" w:color="auto"/>
          </w:divBdr>
        </w:div>
        <w:div w:id="691302620">
          <w:marLeft w:val="0"/>
          <w:marRight w:val="0"/>
          <w:marTop w:val="0"/>
          <w:marBottom w:val="0"/>
          <w:divBdr>
            <w:top w:val="none" w:sz="0" w:space="0" w:color="auto"/>
            <w:left w:val="none" w:sz="0" w:space="0" w:color="auto"/>
            <w:bottom w:val="none" w:sz="0" w:space="0" w:color="auto"/>
            <w:right w:val="none" w:sz="0" w:space="0" w:color="auto"/>
          </w:divBdr>
        </w:div>
        <w:div w:id="1207571815">
          <w:marLeft w:val="0"/>
          <w:marRight w:val="0"/>
          <w:marTop w:val="0"/>
          <w:marBottom w:val="0"/>
          <w:divBdr>
            <w:top w:val="none" w:sz="0" w:space="0" w:color="auto"/>
            <w:left w:val="none" w:sz="0" w:space="0" w:color="auto"/>
            <w:bottom w:val="none" w:sz="0" w:space="0" w:color="auto"/>
            <w:right w:val="none" w:sz="0" w:space="0" w:color="auto"/>
          </w:divBdr>
        </w:div>
        <w:div w:id="1217427310">
          <w:marLeft w:val="0"/>
          <w:marRight w:val="0"/>
          <w:marTop w:val="0"/>
          <w:marBottom w:val="0"/>
          <w:divBdr>
            <w:top w:val="none" w:sz="0" w:space="0" w:color="auto"/>
            <w:left w:val="none" w:sz="0" w:space="0" w:color="auto"/>
            <w:bottom w:val="none" w:sz="0" w:space="0" w:color="auto"/>
            <w:right w:val="none" w:sz="0" w:space="0" w:color="auto"/>
          </w:divBdr>
        </w:div>
        <w:div w:id="1501390874">
          <w:marLeft w:val="0"/>
          <w:marRight w:val="0"/>
          <w:marTop w:val="0"/>
          <w:marBottom w:val="0"/>
          <w:divBdr>
            <w:top w:val="none" w:sz="0" w:space="0" w:color="auto"/>
            <w:left w:val="none" w:sz="0" w:space="0" w:color="auto"/>
            <w:bottom w:val="none" w:sz="0" w:space="0" w:color="auto"/>
            <w:right w:val="none" w:sz="0" w:space="0" w:color="auto"/>
          </w:divBdr>
        </w:div>
        <w:div w:id="1015813837">
          <w:marLeft w:val="0"/>
          <w:marRight w:val="0"/>
          <w:marTop w:val="0"/>
          <w:marBottom w:val="0"/>
          <w:divBdr>
            <w:top w:val="none" w:sz="0" w:space="0" w:color="auto"/>
            <w:left w:val="none" w:sz="0" w:space="0" w:color="auto"/>
            <w:bottom w:val="none" w:sz="0" w:space="0" w:color="auto"/>
            <w:right w:val="none" w:sz="0" w:space="0" w:color="auto"/>
          </w:divBdr>
        </w:div>
      </w:divsChild>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350794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4294848">
      <w:bodyDiv w:val="1"/>
      <w:marLeft w:val="0"/>
      <w:marRight w:val="0"/>
      <w:marTop w:val="0"/>
      <w:marBottom w:val="0"/>
      <w:divBdr>
        <w:top w:val="none" w:sz="0" w:space="0" w:color="auto"/>
        <w:left w:val="none" w:sz="0" w:space="0" w:color="auto"/>
        <w:bottom w:val="none" w:sz="0" w:space="0" w:color="auto"/>
        <w:right w:val="none" w:sz="0" w:space="0" w:color="auto"/>
      </w:divBdr>
    </w:div>
    <w:div w:id="155839252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4572331">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55075059">
      <w:bodyDiv w:val="1"/>
      <w:marLeft w:val="0"/>
      <w:marRight w:val="0"/>
      <w:marTop w:val="0"/>
      <w:marBottom w:val="0"/>
      <w:divBdr>
        <w:top w:val="none" w:sz="0" w:space="0" w:color="auto"/>
        <w:left w:val="none" w:sz="0" w:space="0" w:color="auto"/>
        <w:bottom w:val="none" w:sz="0" w:space="0" w:color="auto"/>
        <w:right w:val="none" w:sz="0" w:space="0" w:color="auto"/>
      </w:divBdr>
    </w:div>
    <w:div w:id="1951356173">
      <w:bodyDiv w:val="1"/>
      <w:marLeft w:val="0"/>
      <w:marRight w:val="0"/>
      <w:marTop w:val="0"/>
      <w:marBottom w:val="0"/>
      <w:divBdr>
        <w:top w:val="none" w:sz="0" w:space="0" w:color="auto"/>
        <w:left w:val="none" w:sz="0" w:space="0" w:color="auto"/>
        <w:bottom w:val="none" w:sz="0" w:space="0" w:color="auto"/>
        <w:right w:val="none" w:sz="0" w:space="0" w:color="auto"/>
      </w:divBdr>
    </w:div>
    <w:div w:id="2017226556">
      <w:bodyDiv w:val="1"/>
      <w:marLeft w:val="0"/>
      <w:marRight w:val="0"/>
      <w:marTop w:val="0"/>
      <w:marBottom w:val="0"/>
      <w:divBdr>
        <w:top w:val="none" w:sz="0" w:space="0" w:color="auto"/>
        <w:left w:val="none" w:sz="0" w:space="0" w:color="auto"/>
        <w:bottom w:val="none" w:sz="0" w:space="0" w:color="auto"/>
        <w:right w:val="none" w:sz="0" w:space="0" w:color="auto"/>
      </w:divBdr>
    </w:div>
    <w:div w:id="2071347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BB84-5BFA-41EF-B893-2E96730A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 K</cp:lastModifiedBy>
  <cp:revision>4</cp:revision>
  <cp:lastPrinted>2022-09-20T16:52:00Z</cp:lastPrinted>
  <dcterms:created xsi:type="dcterms:W3CDTF">2025-02-28T17:43:00Z</dcterms:created>
  <dcterms:modified xsi:type="dcterms:W3CDTF">2025-06-14T16:11:00Z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