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DFCF4" w14:textId="129B11FE" w:rsidR="008A6E49" w:rsidRDefault="00DB486D" w:rsidP="00380B2D">
      <w:pPr>
        <w:pStyle w:val="Heading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3D5171" wp14:editId="5ADDCD27">
                <wp:simplePos x="0" y="0"/>
                <wp:positionH relativeFrom="column">
                  <wp:posOffset>0</wp:posOffset>
                </wp:positionH>
                <wp:positionV relativeFrom="paragraph">
                  <wp:posOffset>419099</wp:posOffset>
                </wp:positionV>
                <wp:extent cx="5943600" cy="3617595"/>
                <wp:effectExtent l="0" t="0" r="19050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6175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AAC51" id="Rectangle 7" o:spid="_x0000_s1026" style="position:absolute;margin-left:0;margin-top:33pt;width:468pt;height:284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" filled="f" strokecolor="black [1600]" strokeweight="1pt"/>
            </w:pict>
          </mc:Fallback>
        </mc:AlternateContent>
      </w:r>
      <w:r w:rsidR="00380B2D">
        <w:t>Task C10.2.1</w:t>
      </w:r>
    </w:p>
    <w:p w14:paraId="219FF5A4" w14:textId="7FF5C532" w:rsidR="00380B2D" w:rsidRDefault="00A349B7" w:rsidP="00380B2D">
      <w:r w:rsidRPr="00A13931">
        <w:drawing>
          <wp:inline distT="0" distB="0" distL="0" distR="0" wp14:anchorId="33E52CE1" wp14:editId="545E09D0">
            <wp:extent cx="5943600" cy="3617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63A5" w14:textId="77777777" w:rsidR="00A349B7" w:rsidRDefault="00A349B7" w:rsidP="00A349B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SELECT query without EXPLAIN EXTENDED</w:t>
      </w:r>
    </w:p>
    <w:p w14:paraId="726ADCC7" w14:textId="72DC03CA" w:rsidR="00A349B7" w:rsidRDefault="00A349B7" w:rsidP="00380B2D">
      <w:r w:rsidRPr="007A6BC3">
        <w:rPr>
          <w:b/>
          <w:bCs/>
        </w:rPr>
        <w:t>Running SELECT query without prefixing EXPLAIN EXPANDED:</w:t>
      </w:r>
      <w:r>
        <w:t xml:space="preserve"> Yes this is what I was expecting from given query </w:t>
      </w:r>
      <w:r w:rsidR="007A6BC3">
        <w:t xml:space="preserve">as in this query we are first doing NATURE JOIN which joins tables with same column names in our case that column is </w:t>
      </w:r>
      <w:proofErr w:type="spellStart"/>
      <w:r w:rsidR="007A6BC3">
        <w:t>OrderNumber</w:t>
      </w:r>
      <w:proofErr w:type="spellEnd"/>
      <w:r w:rsidR="007A6BC3">
        <w:t xml:space="preserve"> and that’s why it has joined rows in both tables with having same values for </w:t>
      </w:r>
      <w:proofErr w:type="spellStart"/>
      <w:r w:rsidR="007A6BC3">
        <w:t>OrderNumber</w:t>
      </w:r>
      <w:proofErr w:type="spellEnd"/>
      <w:r w:rsidR="007A6BC3">
        <w:t xml:space="preserve"> field. </w:t>
      </w:r>
    </w:p>
    <w:p w14:paraId="7D8A4B46" w14:textId="1896E9A0" w:rsidR="007A6BC3" w:rsidRDefault="007A6BC3" w:rsidP="00380B2D">
      <w:r>
        <w:t>Other Conditions are also fulfilled in this output as for each row quoted price is more than 1000 and order date is between 2012-10-01 and 2012-10-31.</w:t>
      </w:r>
    </w:p>
    <w:p w14:paraId="641A514A" w14:textId="3DC790C0" w:rsidR="00A349B7" w:rsidRDefault="00DB486D" w:rsidP="00A349B7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08F56F" wp14:editId="6EBC7B70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5943600" cy="2104390"/>
                <wp:effectExtent l="0" t="0" r="19050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1043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7CBB82" id="Rectangle 6" o:spid="_x0000_s1026" style="position:absolute;margin-left:0;margin-top:.15pt;width:468pt;height:16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" filled="f" strokecolor="black [1600]" strokeweight="1pt"/>
            </w:pict>
          </mc:Fallback>
        </mc:AlternateContent>
      </w:r>
      <w:r w:rsidR="00A13931" w:rsidRPr="00A13931">
        <w:drawing>
          <wp:inline distT="0" distB="0" distL="0" distR="0" wp14:anchorId="5728279C" wp14:editId="6EE4C98E">
            <wp:extent cx="5943600" cy="2011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1C75" w14:textId="591E2C06" w:rsidR="00A13931" w:rsidRDefault="00A349B7" w:rsidP="00A349B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with Explain Extended</w:t>
      </w:r>
    </w:p>
    <w:p w14:paraId="727EAA27" w14:textId="5669CF4E" w:rsidR="00A349B7" w:rsidRDefault="007A6BC3" w:rsidP="00A349B7">
      <w:pPr>
        <w:keepNext/>
      </w:pPr>
      <w:r w:rsidRPr="007A6BC3">
        <w:rPr>
          <w:b/>
          <w:bCs/>
        </w:rPr>
        <w:lastRenderedPageBreak/>
        <w:t>Running query with EXPLAIN EXPANDED prefix</w:t>
      </w:r>
      <w:r>
        <w:rPr>
          <w:b/>
          <w:bCs/>
        </w:rPr>
        <w:t xml:space="preserve">: </w:t>
      </w:r>
      <w:r>
        <w:t xml:space="preserve">form above output it is clearly seen that database engine is going through every row in orders table first and than </w:t>
      </w:r>
      <w:r w:rsidR="00DB486D">
        <w:t xml:space="preserve">matching it with index in </w:t>
      </w:r>
      <w:proofErr w:type="spellStart"/>
      <w:r w:rsidR="00DB486D">
        <w:t>Order_Details</w:t>
      </w:r>
      <w:proofErr w:type="spellEnd"/>
      <w:r w:rsidR="00DB486D">
        <w:t xml:space="preserve"> table in this case index is Primary key in both tables. </w:t>
      </w:r>
      <w:proofErr w:type="spellStart"/>
      <w:r w:rsidR="00DB486D">
        <w:t>Select_type</w:t>
      </w:r>
      <w:proofErr w:type="spellEnd"/>
      <w:r w:rsidR="00DB486D">
        <w:t xml:space="preserve"> is UNION.</w:t>
      </w:r>
    </w:p>
    <w:p w14:paraId="3442D561" w14:textId="45F4FFCB" w:rsidR="00DB486D" w:rsidRDefault="00DB486D" w:rsidP="00A349B7">
      <w:pPr>
        <w:keepNext/>
      </w:pPr>
      <w:r>
        <w:t>Length of key used to join table is 4 which happens to be a primary key.</w:t>
      </w:r>
    </w:p>
    <w:p w14:paraId="6305E98F" w14:textId="325BFAB3" w:rsidR="00DB486D" w:rsidRPr="007A6BC3" w:rsidRDefault="00DB486D" w:rsidP="00A349B7">
      <w:pPr>
        <w:keepNext/>
      </w:pPr>
      <w:proofErr w:type="gramStart"/>
      <w:r>
        <w:t>Here  data</w:t>
      </w:r>
      <w:proofErr w:type="gramEnd"/>
      <w:r>
        <w:t xml:space="preserve"> base is examining 100 percent rows in both table according to WHERE clause which is computationally very expansive.</w:t>
      </w:r>
    </w:p>
    <w:p w14:paraId="370AF85D" w14:textId="22A80E79" w:rsidR="00A349B7" w:rsidRDefault="00DB486D" w:rsidP="00A349B7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000F0" wp14:editId="42E0D8CC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943600" cy="2104390"/>
                <wp:effectExtent l="0" t="0" r="1905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1043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EF1713" id="Rectangle 4" o:spid="_x0000_s1026" style="position:absolute;margin-left:0;margin-top:.05pt;width:468pt;height:16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" filled="f" strokecolor="black [1600]" strokeweight="1pt"/>
            </w:pict>
          </mc:Fallback>
        </mc:AlternateContent>
      </w:r>
      <w:r w:rsidR="00A349B7" w:rsidRPr="00A349B7">
        <w:drawing>
          <wp:inline distT="0" distB="0" distL="0" distR="0" wp14:anchorId="7A249940" wp14:editId="726EBD1E">
            <wp:extent cx="5943600" cy="2104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4390"/>
                    </a:xfrm>
                    <a:prstGeom prst="rect">
                      <a:avLst/>
                    </a:prstGeom>
                    <a:effectLst>
                      <a:softEdge rad="12700"/>
                    </a:effectLst>
                  </pic:spPr>
                </pic:pic>
              </a:graphicData>
            </a:graphic>
          </wp:inline>
        </w:drawing>
      </w:r>
    </w:p>
    <w:p w14:paraId="7DABAECB" w14:textId="0DAD6099" w:rsidR="00A349B7" w:rsidRDefault="00A349B7" w:rsidP="00A349B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SHOW indexes</w:t>
      </w:r>
    </w:p>
    <w:p w14:paraId="4F5F9091" w14:textId="6A7C7023" w:rsidR="00DB486D" w:rsidRPr="00DB486D" w:rsidRDefault="00DB486D" w:rsidP="00DB486D">
      <w:r>
        <w:t xml:space="preserve">Currently there are four indexes associated with </w:t>
      </w:r>
      <w:proofErr w:type="spellStart"/>
      <w:r>
        <w:t>order_Details</w:t>
      </w:r>
      <w:proofErr w:type="spellEnd"/>
      <w:r>
        <w:t xml:space="preserve"> table with two columns relative to Orders and Product tables.</w:t>
      </w:r>
    </w:p>
    <w:sectPr w:rsidR="00DB486D" w:rsidRPr="00DB4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zMTUwsjQ2MTUztrBQ0lEKTi0uzszPAykwrAUA2c+YbywAAAA="/>
  </w:docVars>
  <w:rsids>
    <w:rsidRoot w:val="00380B2D"/>
    <w:rsid w:val="00380B2D"/>
    <w:rsid w:val="007A6BC3"/>
    <w:rsid w:val="00A13931"/>
    <w:rsid w:val="00A349B7"/>
    <w:rsid w:val="00C949CB"/>
    <w:rsid w:val="00D172BF"/>
    <w:rsid w:val="00DB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5FFC7"/>
  <w15:chartTrackingRefBased/>
  <w15:docId w15:val="{A35E33C1-75DD-4CEA-8542-E967BFCE4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B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A349B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PRAGNESHKUMAR MEHTA</dc:creator>
  <cp:keywords/>
  <dc:description/>
  <cp:lastModifiedBy>YASHKUMAR PRAGNESHKUMAR MEHTA</cp:lastModifiedBy>
  <cp:revision>1</cp:revision>
  <dcterms:created xsi:type="dcterms:W3CDTF">2020-10-20T05:23:00Z</dcterms:created>
  <dcterms:modified xsi:type="dcterms:W3CDTF">2020-10-20T06:28:00Z</dcterms:modified>
</cp:coreProperties>
</file>