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AB876" w14:textId="0311EBF0" w:rsidR="008A6E49" w:rsidRDefault="00964A72" w:rsidP="00964A72">
      <w:pPr>
        <w:pStyle w:val="Heading1"/>
        <w:jc w:val="center"/>
      </w:pPr>
      <w:r>
        <w:t>Task C9.2.2</w:t>
      </w:r>
    </w:p>
    <w:p w14:paraId="61950FA8" w14:textId="2E868616" w:rsidR="00964A72" w:rsidRDefault="00964A72" w:rsidP="00964A72"/>
    <w:p w14:paraId="79D2D39A" w14:textId="49D8E517" w:rsidR="00964A72" w:rsidRDefault="00964A72" w:rsidP="00964A72">
      <w:pPr>
        <w:pStyle w:val="Heading1"/>
      </w:pPr>
      <w:r>
        <w:t>Scenario 1:</w:t>
      </w:r>
    </w:p>
    <w:p w14:paraId="0089712D" w14:textId="77777777" w:rsidR="00964A72" w:rsidRDefault="00964A72" w:rsidP="00964A72">
      <w:pPr>
        <w:spacing w:line="240" w:lineRule="auto"/>
      </w:pPr>
      <w:r>
        <w:t>After executing statement “</w:t>
      </w:r>
      <w:r>
        <w:t>set session transaction isolation level read committed;</w:t>
      </w:r>
      <w:r>
        <w:t>” in both transactions.</w:t>
      </w:r>
    </w:p>
    <w:p w14:paraId="20D990AE" w14:textId="4A6522C8" w:rsidR="00964A72" w:rsidRDefault="00964A72" w:rsidP="00964A72">
      <w:pPr>
        <w:spacing w:line="240" w:lineRule="auto"/>
      </w:pPr>
      <w:r>
        <w:t xml:space="preserve">If we execute first statement of T2 it immediately </w:t>
      </w:r>
      <w:r w:rsidRPr="00BB397F">
        <w:rPr>
          <w:b/>
          <w:bCs/>
        </w:rPr>
        <w:t xml:space="preserve">shows changes in T2 but not in T1 </w:t>
      </w:r>
      <w:r>
        <w:t>as we have not committed.</w:t>
      </w:r>
    </w:p>
    <w:p w14:paraId="24F41C9D" w14:textId="49C66C1F" w:rsidR="00964A72" w:rsidRDefault="00964A72" w:rsidP="00964A72">
      <w:pPr>
        <w:spacing w:line="240" w:lineRule="auto"/>
      </w:pPr>
      <w:r>
        <w:t>Output in T2:</w:t>
      </w:r>
    </w:p>
    <w:p w14:paraId="5C2EBB06" w14:textId="58D6B524" w:rsidR="00964A72" w:rsidRDefault="00964A72" w:rsidP="00964A72">
      <w:pPr>
        <w:spacing w:line="240" w:lineRule="auto"/>
      </w:pPr>
      <w:r w:rsidRPr="00964A72">
        <w:drawing>
          <wp:inline distT="0" distB="0" distL="0" distR="0" wp14:anchorId="6EF990FA" wp14:editId="135B4C95">
            <wp:extent cx="5943600" cy="391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10330"/>
                    </a:xfrm>
                    <a:prstGeom prst="rect">
                      <a:avLst/>
                    </a:prstGeom>
                  </pic:spPr>
                </pic:pic>
              </a:graphicData>
            </a:graphic>
          </wp:inline>
        </w:drawing>
      </w:r>
    </w:p>
    <w:p w14:paraId="3FF01772" w14:textId="78C0436E" w:rsidR="00BB397F" w:rsidRDefault="00BB397F" w:rsidP="00964A72">
      <w:pPr>
        <w:spacing w:line="240" w:lineRule="auto"/>
      </w:pPr>
    </w:p>
    <w:p w14:paraId="02E7DD0F" w14:textId="141832F0" w:rsidR="00BB397F" w:rsidRDefault="00BB397F" w:rsidP="00964A72">
      <w:pPr>
        <w:spacing w:line="240" w:lineRule="auto"/>
      </w:pPr>
    </w:p>
    <w:p w14:paraId="7F66D44A" w14:textId="26EB0715" w:rsidR="00BB397F" w:rsidRDefault="00BB397F" w:rsidP="00964A72">
      <w:pPr>
        <w:spacing w:line="240" w:lineRule="auto"/>
      </w:pPr>
    </w:p>
    <w:p w14:paraId="217B6F32" w14:textId="17659E58" w:rsidR="00BB397F" w:rsidRDefault="00BB397F" w:rsidP="00964A72">
      <w:pPr>
        <w:spacing w:line="240" w:lineRule="auto"/>
      </w:pPr>
    </w:p>
    <w:p w14:paraId="30784CE4" w14:textId="122AA624" w:rsidR="00BB397F" w:rsidRDefault="00BB397F" w:rsidP="00964A72">
      <w:pPr>
        <w:spacing w:line="240" w:lineRule="auto"/>
      </w:pPr>
    </w:p>
    <w:p w14:paraId="0934685B" w14:textId="3A942428" w:rsidR="00BB397F" w:rsidRDefault="00BB397F" w:rsidP="00964A72">
      <w:pPr>
        <w:spacing w:line="240" w:lineRule="auto"/>
      </w:pPr>
    </w:p>
    <w:p w14:paraId="603BD5BE" w14:textId="7283B13D" w:rsidR="00BB397F" w:rsidRDefault="00BB397F" w:rsidP="00964A72">
      <w:pPr>
        <w:spacing w:line="240" w:lineRule="auto"/>
      </w:pPr>
    </w:p>
    <w:p w14:paraId="41335B7C" w14:textId="77777777" w:rsidR="00BB397F" w:rsidRDefault="00BB397F" w:rsidP="00964A72">
      <w:pPr>
        <w:spacing w:line="240" w:lineRule="auto"/>
      </w:pPr>
    </w:p>
    <w:p w14:paraId="78CBF64E" w14:textId="4E94251F" w:rsidR="00964A72" w:rsidRDefault="00964A72" w:rsidP="00964A72">
      <w:pPr>
        <w:spacing w:line="240" w:lineRule="auto"/>
      </w:pPr>
      <w:r>
        <w:lastRenderedPageBreak/>
        <w:t>Output in T1:</w:t>
      </w:r>
    </w:p>
    <w:p w14:paraId="2460EFE1" w14:textId="0872005C" w:rsidR="00964A72" w:rsidRDefault="00964A72" w:rsidP="00964A72">
      <w:pPr>
        <w:spacing w:line="240" w:lineRule="auto"/>
      </w:pPr>
      <w:r w:rsidRPr="00964A72">
        <w:drawing>
          <wp:inline distT="0" distB="0" distL="0" distR="0" wp14:anchorId="430DA772" wp14:editId="6958A2FF">
            <wp:extent cx="5943600" cy="392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4935"/>
                    </a:xfrm>
                    <a:prstGeom prst="rect">
                      <a:avLst/>
                    </a:prstGeom>
                  </pic:spPr>
                </pic:pic>
              </a:graphicData>
            </a:graphic>
          </wp:inline>
        </w:drawing>
      </w:r>
    </w:p>
    <w:p w14:paraId="1884763B" w14:textId="5BBF0287" w:rsidR="00964A72" w:rsidRDefault="00964A72" w:rsidP="00964A72">
      <w:pPr>
        <w:spacing w:line="240" w:lineRule="auto"/>
      </w:pPr>
      <w:r>
        <w:t>All other results for T1 are similar showing null results.</w:t>
      </w:r>
    </w:p>
    <w:p w14:paraId="49D0DD1E" w14:textId="6A49744B" w:rsidR="00964A72" w:rsidRDefault="00964A72" w:rsidP="00964A72">
      <w:pPr>
        <w:spacing w:line="240" w:lineRule="auto"/>
      </w:pPr>
    </w:p>
    <w:p w14:paraId="1EFF4FB1" w14:textId="43A10919" w:rsidR="00BB397F" w:rsidRDefault="00BB397F" w:rsidP="00964A72">
      <w:pPr>
        <w:spacing w:line="240" w:lineRule="auto"/>
      </w:pPr>
    </w:p>
    <w:p w14:paraId="13E6EF15" w14:textId="1D6EBACB" w:rsidR="00BB397F" w:rsidRDefault="00BB397F" w:rsidP="00964A72">
      <w:pPr>
        <w:spacing w:line="240" w:lineRule="auto"/>
      </w:pPr>
    </w:p>
    <w:p w14:paraId="3C00C022" w14:textId="03D7AFA6" w:rsidR="00BB397F" w:rsidRDefault="00BB397F" w:rsidP="00964A72">
      <w:pPr>
        <w:spacing w:line="240" w:lineRule="auto"/>
      </w:pPr>
    </w:p>
    <w:p w14:paraId="047A17E0" w14:textId="5AF29210" w:rsidR="00BB397F" w:rsidRDefault="00BB397F" w:rsidP="00964A72">
      <w:pPr>
        <w:spacing w:line="240" w:lineRule="auto"/>
      </w:pPr>
    </w:p>
    <w:p w14:paraId="26DA57AA" w14:textId="2161E528" w:rsidR="00BB397F" w:rsidRDefault="00BB397F" w:rsidP="00964A72">
      <w:pPr>
        <w:spacing w:line="240" w:lineRule="auto"/>
      </w:pPr>
    </w:p>
    <w:p w14:paraId="43A1058D" w14:textId="135EB9C8" w:rsidR="00BB397F" w:rsidRDefault="00BB397F" w:rsidP="00964A72">
      <w:pPr>
        <w:spacing w:line="240" w:lineRule="auto"/>
      </w:pPr>
    </w:p>
    <w:p w14:paraId="3409F30A" w14:textId="7CBDA81C" w:rsidR="00BB397F" w:rsidRDefault="00BB397F" w:rsidP="00964A72">
      <w:pPr>
        <w:spacing w:line="240" w:lineRule="auto"/>
      </w:pPr>
    </w:p>
    <w:p w14:paraId="12E74671" w14:textId="4D8611BA" w:rsidR="00BB397F" w:rsidRDefault="00BB397F" w:rsidP="00964A72">
      <w:pPr>
        <w:spacing w:line="240" w:lineRule="auto"/>
      </w:pPr>
    </w:p>
    <w:p w14:paraId="2B62DAA6" w14:textId="0A6AD020" w:rsidR="00BB397F" w:rsidRDefault="00BB397F" w:rsidP="00964A72">
      <w:pPr>
        <w:spacing w:line="240" w:lineRule="auto"/>
      </w:pPr>
    </w:p>
    <w:p w14:paraId="3EBF097B" w14:textId="41DB93D1" w:rsidR="00BB397F" w:rsidRDefault="00BB397F" w:rsidP="00964A72">
      <w:pPr>
        <w:spacing w:line="240" w:lineRule="auto"/>
      </w:pPr>
    </w:p>
    <w:p w14:paraId="1FC2947E" w14:textId="77777777" w:rsidR="00BB397F" w:rsidRDefault="00BB397F" w:rsidP="00964A72">
      <w:pPr>
        <w:spacing w:line="240" w:lineRule="auto"/>
      </w:pPr>
    </w:p>
    <w:p w14:paraId="10646D8C" w14:textId="5817BF87" w:rsidR="00964A72" w:rsidRDefault="00964A72" w:rsidP="00964A72">
      <w:pPr>
        <w:pStyle w:val="Heading1"/>
      </w:pPr>
      <w:r>
        <w:lastRenderedPageBreak/>
        <w:t>Scenario 2:</w:t>
      </w:r>
    </w:p>
    <w:p w14:paraId="221B8658" w14:textId="7813189C" w:rsidR="00964A72" w:rsidRDefault="00964A72" w:rsidP="00964A72">
      <w:r>
        <w:t>Run the rest of T2 in the right MySQL Workbench. Check again what you can see in your left Workbench.</w:t>
      </w:r>
    </w:p>
    <w:p w14:paraId="0FA415A8" w14:textId="652E900B" w:rsidR="00964A72" w:rsidRDefault="00964A72" w:rsidP="00964A72">
      <w:r>
        <w:t>A: output in left Workbench is</w:t>
      </w:r>
      <w:r w:rsidRPr="00BB397F">
        <w:rPr>
          <w:b/>
          <w:bCs/>
        </w:rPr>
        <w:t xml:space="preserve"> still null </w:t>
      </w:r>
      <w:r>
        <w:t>for provided insert statements in T2</w:t>
      </w:r>
    </w:p>
    <w:p w14:paraId="4658E411" w14:textId="06C757E7" w:rsidR="00964A72" w:rsidRDefault="00964A72" w:rsidP="00964A72">
      <w:r w:rsidRPr="00964A72">
        <w:drawing>
          <wp:inline distT="0" distB="0" distL="0" distR="0" wp14:anchorId="3D908B45" wp14:editId="3B6D97ED">
            <wp:extent cx="5943600" cy="3866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6515"/>
                    </a:xfrm>
                    <a:prstGeom prst="rect">
                      <a:avLst/>
                    </a:prstGeom>
                  </pic:spPr>
                </pic:pic>
              </a:graphicData>
            </a:graphic>
          </wp:inline>
        </w:drawing>
      </w:r>
    </w:p>
    <w:p w14:paraId="28840040" w14:textId="6B0A6E17" w:rsidR="00BB397F" w:rsidRDefault="00BB397F" w:rsidP="00964A72"/>
    <w:p w14:paraId="0A2E5634" w14:textId="2EADC775" w:rsidR="00BB397F" w:rsidRDefault="00BB397F" w:rsidP="00964A72"/>
    <w:p w14:paraId="5BC9A0AE" w14:textId="6126107F" w:rsidR="00BB397F" w:rsidRDefault="00BB397F" w:rsidP="00964A72"/>
    <w:p w14:paraId="0C53B773" w14:textId="02B16C0E" w:rsidR="00BB397F" w:rsidRDefault="00BB397F" w:rsidP="00964A72"/>
    <w:p w14:paraId="6B8B0E2E" w14:textId="50ABE449" w:rsidR="00BB397F" w:rsidRDefault="00BB397F" w:rsidP="00964A72"/>
    <w:p w14:paraId="6D61B2BD" w14:textId="5812DDEA" w:rsidR="00BB397F" w:rsidRDefault="00BB397F" w:rsidP="00964A72"/>
    <w:p w14:paraId="66D85184" w14:textId="13BC2A4B" w:rsidR="00BB397F" w:rsidRDefault="00BB397F" w:rsidP="00964A72"/>
    <w:p w14:paraId="34AF43F5" w14:textId="42CED722" w:rsidR="00BB397F" w:rsidRDefault="00BB397F" w:rsidP="00964A72"/>
    <w:p w14:paraId="142017FC" w14:textId="2E44CFDA" w:rsidR="00BB397F" w:rsidRDefault="00BB397F" w:rsidP="00964A72"/>
    <w:p w14:paraId="04E6EFD7" w14:textId="2A8BC9E6" w:rsidR="00BB397F" w:rsidRDefault="00BB397F" w:rsidP="00964A72"/>
    <w:p w14:paraId="4FCD3846" w14:textId="77777777" w:rsidR="00BB397F" w:rsidRDefault="00BB397F" w:rsidP="00964A72"/>
    <w:p w14:paraId="50A11539" w14:textId="766A2228" w:rsidR="00964A72" w:rsidRDefault="00964A72" w:rsidP="00964A72">
      <w:pPr>
        <w:pStyle w:val="Heading1"/>
      </w:pPr>
      <w:r>
        <w:lastRenderedPageBreak/>
        <w:t>Scenario 3:</w:t>
      </w:r>
    </w:p>
    <w:p w14:paraId="60AD482C" w14:textId="4B686A52" w:rsidR="00964A72" w:rsidRDefault="00964A72" w:rsidP="00964A72">
      <w:r>
        <w:t>Commit T2 in your right Workbench. Re-run T1 in your left instance. What do you see?</w:t>
      </w:r>
    </w:p>
    <w:p w14:paraId="7FC3AEFE" w14:textId="48DF98A5" w:rsidR="00964A72" w:rsidRDefault="005D6E21" w:rsidP="00964A72">
      <w:r>
        <w:t xml:space="preserve">A: as soon as we run COMMIT in T2 changes get committed to database and become permanent. Those </w:t>
      </w:r>
      <w:r w:rsidRPr="00BB397F">
        <w:rPr>
          <w:b/>
          <w:bCs/>
        </w:rPr>
        <w:t xml:space="preserve">changes </w:t>
      </w:r>
      <w:proofErr w:type="gramStart"/>
      <w:r w:rsidRPr="00BB397F">
        <w:rPr>
          <w:b/>
          <w:bCs/>
        </w:rPr>
        <w:t>starts</w:t>
      </w:r>
      <w:proofErr w:type="gramEnd"/>
      <w:r w:rsidRPr="00BB397F">
        <w:rPr>
          <w:b/>
          <w:bCs/>
        </w:rPr>
        <w:t xml:space="preserve"> to show immediately in T1</w:t>
      </w:r>
      <w:r>
        <w:t xml:space="preserve"> as well because it is in Read-Committed isolation level.</w:t>
      </w:r>
    </w:p>
    <w:p w14:paraId="44EFCA22" w14:textId="77777777" w:rsidR="005D6E21" w:rsidRDefault="005D6E21" w:rsidP="00964A72"/>
    <w:p w14:paraId="3AAA0F76" w14:textId="62156C51" w:rsidR="00964A72" w:rsidRDefault="00964A72" w:rsidP="00964A72">
      <w:r w:rsidRPr="00964A72">
        <w:drawing>
          <wp:inline distT="0" distB="0" distL="0" distR="0" wp14:anchorId="31C51703" wp14:editId="54CCAF28">
            <wp:extent cx="5943600" cy="3842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2385"/>
                    </a:xfrm>
                    <a:prstGeom prst="rect">
                      <a:avLst/>
                    </a:prstGeom>
                  </pic:spPr>
                </pic:pic>
              </a:graphicData>
            </a:graphic>
          </wp:inline>
        </w:drawing>
      </w:r>
    </w:p>
    <w:p w14:paraId="6AE95343" w14:textId="142C2A80" w:rsidR="005D6E21" w:rsidRDefault="005D6E21" w:rsidP="00964A72"/>
    <w:p w14:paraId="7D673F65" w14:textId="42190140" w:rsidR="005D6E21" w:rsidRDefault="005D6E21" w:rsidP="005D6E21">
      <w:pPr>
        <w:pStyle w:val="Heading1"/>
      </w:pPr>
      <w:r>
        <w:t>Scenario 4:</w:t>
      </w:r>
    </w:p>
    <w:p w14:paraId="5451D7D4" w14:textId="07FD770B" w:rsidR="005D6E21" w:rsidRDefault="005D6E21" w:rsidP="005D6E21">
      <w:r>
        <w:t>Commit T1 in your left Workbench. Re-run T1 again. What do you see?</w:t>
      </w:r>
    </w:p>
    <w:p w14:paraId="21CCA1F6" w14:textId="4CA13CE9" w:rsidR="005D6E21" w:rsidRDefault="005D6E21" w:rsidP="005D6E21">
      <w:r>
        <w:t xml:space="preserve">A: Results are </w:t>
      </w:r>
      <w:proofErr w:type="gramStart"/>
      <w:r>
        <w:t>similar to</w:t>
      </w:r>
      <w:proofErr w:type="gramEnd"/>
      <w:r>
        <w:t xml:space="preserve"> previous scenario as we ware already able to see changes when COMMIT statement was executed in T2.</w:t>
      </w:r>
    </w:p>
    <w:p w14:paraId="60AA9700" w14:textId="0B6FCB79" w:rsidR="005D6E21" w:rsidRDefault="005D6E21" w:rsidP="005D6E21"/>
    <w:p w14:paraId="5ADD86B8" w14:textId="77C37EED" w:rsidR="005D6E21" w:rsidRPr="00BB397F" w:rsidRDefault="005D6E21" w:rsidP="005D6E21">
      <w:pPr>
        <w:rPr>
          <w:b/>
          <w:bCs/>
        </w:rPr>
      </w:pPr>
      <w:r w:rsidRPr="00BB397F">
        <w:rPr>
          <w:b/>
          <w:bCs/>
        </w:rPr>
        <w:t xml:space="preserve">Q: </w:t>
      </w:r>
      <w:r w:rsidRPr="00BB397F">
        <w:rPr>
          <w:b/>
          <w:bCs/>
        </w:rPr>
        <w:t>How did the query results differ from the ones in subtask 9.2.1?</w:t>
      </w:r>
    </w:p>
    <w:p w14:paraId="21E9456F" w14:textId="23FD456A" w:rsidR="005D6E21" w:rsidRDefault="005D6E21" w:rsidP="005D6E21">
      <w:r>
        <w:t>A: in previous task(with repeated read isolation), to reflect result in T1 we need to execute COMMIT command in both T1 and T2 but in this task(with read committed isolation) results got transferred to T1 even when only T2 executed COMMIT command. Just because of how isolation levels work.</w:t>
      </w:r>
    </w:p>
    <w:p w14:paraId="465CBB97" w14:textId="61EB36C1" w:rsidR="007E3B2E" w:rsidRPr="00BB397F" w:rsidRDefault="007E3B2E" w:rsidP="005D6E21">
      <w:pPr>
        <w:rPr>
          <w:b/>
          <w:bCs/>
        </w:rPr>
      </w:pPr>
      <w:r w:rsidRPr="00BB397F">
        <w:rPr>
          <w:b/>
          <w:bCs/>
        </w:rPr>
        <w:t xml:space="preserve">Q: </w:t>
      </w:r>
      <w:r w:rsidRPr="00BB397F">
        <w:rPr>
          <w:b/>
          <w:bCs/>
        </w:rPr>
        <w:t>How can this difference lead to a lost update? Explain the difference in your report and list the necessary SQL statements to produce a lost update at read committed isolation level.</w:t>
      </w:r>
    </w:p>
    <w:p w14:paraId="0BFE86DB" w14:textId="77777777" w:rsidR="007E3B2E" w:rsidRDefault="007E3B2E" w:rsidP="005D6E21">
      <w:r>
        <w:lastRenderedPageBreak/>
        <w:t xml:space="preserve">A: because of how Read Committed isolation works by just one side committing changes can lead to potentially harmful consequences, one of which is lost update. It </w:t>
      </w:r>
      <w:proofErr w:type="spellStart"/>
      <w:r>
        <w:t>accures</w:t>
      </w:r>
      <w:proofErr w:type="spellEnd"/>
      <w:r>
        <w:t xml:space="preserve"> when two or more transections are updating same set of rows simultaneously and committing at the same time.</w:t>
      </w:r>
    </w:p>
    <w:p w14:paraId="05FA927D" w14:textId="77777777" w:rsidR="007E3B2E" w:rsidRDefault="007E3B2E" w:rsidP="005D6E21">
      <w:r>
        <w:t xml:space="preserve">In this case transection committing at last overwrites previous updates to that row(s) and results in list updates for other </w:t>
      </w:r>
      <w:proofErr w:type="spellStart"/>
      <w:r>
        <w:t>transections</w:t>
      </w:r>
      <w:proofErr w:type="spellEnd"/>
      <w:r>
        <w:t>.</w:t>
      </w:r>
    </w:p>
    <w:p w14:paraId="47FC0E78" w14:textId="7EB96157" w:rsidR="007E3B2E" w:rsidRDefault="007E3B2E" w:rsidP="005D6E21">
      <w:r>
        <w:t xml:space="preserve">For </w:t>
      </w:r>
      <w:proofErr w:type="gramStart"/>
      <w:r>
        <w:t>example</w:t>
      </w:r>
      <w:proofErr w:type="gramEnd"/>
      <w:r>
        <w:t xml:space="preserve"> in given student table;</w:t>
      </w:r>
    </w:p>
    <w:p w14:paraId="4C514C3A" w14:textId="77777777" w:rsidR="007E3B2E" w:rsidRDefault="007E3B2E" w:rsidP="005D6E21">
      <w:r>
        <w:t>Transection 1</w:t>
      </w:r>
    </w:p>
    <w:tbl>
      <w:tblPr>
        <w:tblStyle w:val="TableGrid"/>
        <w:tblW w:w="0" w:type="auto"/>
        <w:tblLook w:val="04A0" w:firstRow="1" w:lastRow="0" w:firstColumn="1" w:lastColumn="0" w:noHBand="0" w:noVBand="1"/>
      </w:tblPr>
      <w:tblGrid>
        <w:gridCol w:w="4675"/>
        <w:gridCol w:w="4675"/>
      </w:tblGrid>
      <w:tr w:rsidR="007E3B2E" w14:paraId="30A467FC" w14:textId="77777777" w:rsidTr="007E3B2E">
        <w:tc>
          <w:tcPr>
            <w:tcW w:w="4675" w:type="dxa"/>
          </w:tcPr>
          <w:p w14:paraId="6505ECCB" w14:textId="5EF1C9F4" w:rsidR="007E3B2E" w:rsidRDefault="007E3B2E" w:rsidP="007E3B2E">
            <w:pPr>
              <w:jc w:val="center"/>
            </w:pPr>
            <w:r>
              <w:t>Transection 1</w:t>
            </w:r>
          </w:p>
        </w:tc>
        <w:tc>
          <w:tcPr>
            <w:tcW w:w="4675" w:type="dxa"/>
          </w:tcPr>
          <w:p w14:paraId="2F5A275A" w14:textId="22FA2DF1" w:rsidR="007E3B2E" w:rsidRDefault="007E3B2E" w:rsidP="007E3B2E">
            <w:pPr>
              <w:jc w:val="center"/>
            </w:pPr>
            <w:r>
              <w:t>Transection 2</w:t>
            </w:r>
          </w:p>
        </w:tc>
      </w:tr>
      <w:tr w:rsidR="007E3B2E" w14:paraId="19DAF623" w14:textId="77777777" w:rsidTr="007E3B2E">
        <w:tc>
          <w:tcPr>
            <w:tcW w:w="4675" w:type="dxa"/>
          </w:tcPr>
          <w:p w14:paraId="4CA911CB" w14:textId="77777777" w:rsidR="007E3B2E" w:rsidRDefault="007E3B2E" w:rsidP="007E3B2E">
            <w:r>
              <w:t xml:space="preserve">UPDATE Students SET grades = 30 WHERE </w:t>
            </w:r>
            <w:proofErr w:type="spellStart"/>
            <w:r>
              <w:t>studentid</w:t>
            </w:r>
            <w:proofErr w:type="spellEnd"/>
            <w:r>
              <w:t xml:space="preserve"> = </w:t>
            </w:r>
            <w:proofErr w:type="gramStart"/>
            <w:r>
              <w:t>123;</w:t>
            </w:r>
            <w:proofErr w:type="gramEnd"/>
          </w:p>
          <w:p w14:paraId="0D1C75D0" w14:textId="77777777" w:rsidR="007E3B2E" w:rsidRPr="005D6E21" w:rsidRDefault="007E3B2E" w:rsidP="007E3B2E">
            <w:proofErr w:type="gramStart"/>
            <w:r>
              <w:t>COMMIT;</w:t>
            </w:r>
            <w:proofErr w:type="gramEnd"/>
            <w:r>
              <w:t xml:space="preserve">  </w:t>
            </w:r>
          </w:p>
          <w:p w14:paraId="2E36028B" w14:textId="77777777" w:rsidR="007E3B2E" w:rsidRDefault="007E3B2E" w:rsidP="005D6E21"/>
        </w:tc>
        <w:tc>
          <w:tcPr>
            <w:tcW w:w="4675" w:type="dxa"/>
          </w:tcPr>
          <w:p w14:paraId="086C2491" w14:textId="6583FFE3" w:rsidR="007E3B2E" w:rsidRDefault="007E3B2E" w:rsidP="007E3B2E">
            <w:r>
              <w:t xml:space="preserve">UPDATE Students SET grades = </w:t>
            </w:r>
            <w:r>
              <w:t>4</w:t>
            </w:r>
            <w:r>
              <w:t xml:space="preserve">0 WHERE </w:t>
            </w:r>
            <w:proofErr w:type="spellStart"/>
            <w:r>
              <w:t>studentid</w:t>
            </w:r>
            <w:proofErr w:type="spellEnd"/>
            <w:r>
              <w:t xml:space="preserve"> = </w:t>
            </w:r>
            <w:proofErr w:type="gramStart"/>
            <w:r>
              <w:t>123;</w:t>
            </w:r>
            <w:proofErr w:type="gramEnd"/>
          </w:p>
          <w:p w14:paraId="690C59B9" w14:textId="3FB47152" w:rsidR="007E3B2E" w:rsidRDefault="007E3B2E" w:rsidP="005D6E21"/>
        </w:tc>
      </w:tr>
      <w:tr w:rsidR="007E3B2E" w14:paraId="7C1A264D" w14:textId="77777777" w:rsidTr="007E3B2E">
        <w:tc>
          <w:tcPr>
            <w:tcW w:w="4675" w:type="dxa"/>
          </w:tcPr>
          <w:p w14:paraId="40C96A85" w14:textId="77777777" w:rsidR="007E3B2E" w:rsidRDefault="007E3B2E" w:rsidP="007E3B2E"/>
        </w:tc>
        <w:tc>
          <w:tcPr>
            <w:tcW w:w="4675" w:type="dxa"/>
          </w:tcPr>
          <w:p w14:paraId="0A08510D" w14:textId="634112BF" w:rsidR="007E3B2E" w:rsidRDefault="007E3B2E" w:rsidP="005D6E21">
            <w:r>
              <w:t>COMMIT:</w:t>
            </w:r>
          </w:p>
        </w:tc>
      </w:tr>
      <w:tr w:rsidR="007E3B2E" w14:paraId="0C1DC1EF" w14:textId="77777777" w:rsidTr="007E3B2E">
        <w:tc>
          <w:tcPr>
            <w:tcW w:w="4675" w:type="dxa"/>
          </w:tcPr>
          <w:p w14:paraId="3AFCE630" w14:textId="37874ACB" w:rsidR="007E3B2E" w:rsidRDefault="007E3B2E" w:rsidP="007E3B2E">
            <w:r>
              <w:t xml:space="preserve">SELECT * FROM Students WHERE </w:t>
            </w:r>
            <w:proofErr w:type="spellStart"/>
            <w:r>
              <w:t>studentid</w:t>
            </w:r>
            <w:proofErr w:type="spellEnd"/>
            <w:r>
              <w:t xml:space="preserve"> = 123;</w:t>
            </w:r>
          </w:p>
        </w:tc>
        <w:tc>
          <w:tcPr>
            <w:tcW w:w="4675" w:type="dxa"/>
          </w:tcPr>
          <w:p w14:paraId="13179E3A" w14:textId="12EC93FB" w:rsidR="007E3B2E" w:rsidRDefault="007E3B2E" w:rsidP="005D6E21">
            <w:r>
              <w:t xml:space="preserve">SELECT * FROM Students WHERE </w:t>
            </w:r>
            <w:proofErr w:type="spellStart"/>
            <w:r>
              <w:t>studentid</w:t>
            </w:r>
            <w:proofErr w:type="spellEnd"/>
            <w:r>
              <w:t xml:space="preserve"> = 123;</w:t>
            </w:r>
          </w:p>
        </w:tc>
      </w:tr>
    </w:tbl>
    <w:p w14:paraId="28D846CF" w14:textId="18F5C812" w:rsidR="007E3B2E" w:rsidRDefault="007E3B2E" w:rsidP="005D6E21"/>
    <w:p w14:paraId="280923BF" w14:textId="47C27777" w:rsidR="007E3B2E" w:rsidRDefault="007E3B2E" w:rsidP="005D6E21">
      <w:r>
        <w:t>In this case result of both transections will show grades = 40 because Transection 2 is executing COMMIT statement after Transection 1</w:t>
      </w:r>
      <w:r w:rsidR="00BB397F">
        <w:t>.</w:t>
      </w:r>
      <w:r>
        <w:t xml:space="preserve"> it overwrites changes made to shared row(s) by </w:t>
      </w:r>
      <w:r w:rsidR="00BB397F">
        <w:t>Transection 1.</w:t>
      </w:r>
    </w:p>
    <w:sectPr w:rsidR="007E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zQxMDG0NDI3NDRT0lEKTi0uzszPAykwrAUA43lHoSwAAAA="/>
  </w:docVars>
  <w:rsids>
    <w:rsidRoot w:val="00964A72"/>
    <w:rsid w:val="005D6E21"/>
    <w:rsid w:val="007E3B2E"/>
    <w:rsid w:val="00964A72"/>
    <w:rsid w:val="00BB397F"/>
    <w:rsid w:val="00C949CB"/>
    <w:rsid w:val="00D172B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B36B"/>
  <w15:chartTrackingRefBased/>
  <w15:docId w15:val="{47960705-7762-467C-971E-2155673F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A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64A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E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PRAGNESHKUMAR MEHTA</dc:creator>
  <cp:keywords/>
  <dc:description/>
  <cp:lastModifiedBy>YASHKUMAR PRAGNESHKUMAR MEHTA</cp:lastModifiedBy>
  <cp:revision>1</cp:revision>
  <dcterms:created xsi:type="dcterms:W3CDTF">2020-10-14T15:03:00Z</dcterms:created>
  <dcterms:modified xsi:type="dcterms:W3CDTF">2020-10-14T15:38:00Z</dcterms:modified>
</cp:coreProperties>
</file>