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Portfolio Site Passover Document</w:t>
      </w:r>
    </w:p>
    <w:p>
      <w:pPr>
        <w:spacing w:after="4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4-16-2026 Session  ·  Handoff for next chat</w:t>
      </w:r>
    </w:p>
    <w:p>
      <w:pPr>
        <w:spacing w:after="0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Owner: Yash Morbia  ·  GitHub: Yashmorbia1996/4-16-2026  ·  Branch: main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400"/>
      </w:pPr>
      <w:r>
        <w:t xml:space="preserve">1. Project Overview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Engineering portfolio site for Yash Morbia (mechanical/thermal engineer). Built on Astro 5 + MDX + React 19 + Tailwind v4. Runs on port 4321 locally.</w:t>
      </w:r>
    </w:p>
    <w:p>
      <w:pPr>
        <w:pStyle w:val="Heading1"/>
        <w:spacing w:after="120" w:before="400"/>
      </w:pPr>
      <w:r>
        <w:t xml:space="preserve">2. Directory Structure — CRITICAL</w:t>
      </w:r>
    </w:p>
    <w:p>
      <w:pPr>
        <w:spacing w:after="60" w:before="60"/>
      </w:pPr>
      <w:r>
        <w:rPr>
          <w:b/>
          <w:bCs/>
          <w:color w:val="1E293B"/>
          <w:sz w:val="22"/>
          <w:szCs w:val="22"/>
        </w:rPr>
        <w:t xml:space="preserve">There are TWO copies of the project that must always be kept in sync: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Main folder:  C:\Users\yash1\Desktop\portfolio-starter-template-main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Source of truth:  C:\Users\yash1\Desktop\portfolio-starter-template-main - without-project-pics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Every file edit must be copied to the without-project-pics folder: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/c/Users/yash1/Desktop/portfolio-starter-template-main/src/path/to/file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"/c/Users/yash1/Desktop/portfolio-starter-template-main - without-project-pics/src/path/to/file"</w:t>
      </w:r>
    </w:p>
    <w:p>
      <w:pPr>
        <w:pStyle w:val="Heading1"/>
        <w:spacing w:after="120" w:before="400"/>
      </w:pPr>
      <w:r>
        <w:t xml:space="preserve">3. Git Remotes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Active remote for this session: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four-16-2026  →  https://github.com/Yashmorbia1996/4-16-2026.git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Current branch: main. All work is pushed.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Other remotes exist (april8, baseline, four-13-2026, four-15-2026, four-15-pictures, github, option2, origin). Do NOT push to those unless explicitly asked.</w:t>
      </w:r>
    </w:p>
    <w:p>
      <w:pPr>
        <w:spacing w:after="60" w:before="60"/>
      </w:pPr>
      <w:r>
        <w:rPr>
          <w:b/>
          <w:bCs/>
          <w:color w:val="1E293B"/>
          <w:sz w:val="22"/>
          <w:szCs w:val="22"/>
        </w:rPr>
        <w:t xml:space="preserve">Latest commit message: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Fix: fixed h-44 on all 6 component image containers so cards are truly uniform height</w:t>
      </w:r>
    </w:p>
    <w:p>
      <w:pPr>
        <w:pStyle w:val="Heading1"/>
        <w:spacing w:after="120" w:before="400"/>
      </w:pPr>
      <w:r>
        <w:t xml:space="preserve">4. Tech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Astro 5, MDX, React 19, Tailwind v4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Content collections in src/content/ — projects, blog, 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src/content/config.ts — Zod schemas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src/pages/projects/[slug].astro — project detail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src/pages/projects/index.astro — projects listing page</w:t>
      </w:r>
    </w:p>
    <w:p>
      <w:pPr>
        <w:pStyle w:val="Heading1"/>
        <w:spacing w:after="120" w:before="400"/>
      </w:pPr>
      <w:r>
        <w:t xml:space="preserve">5. Key Architectural Pattern: isJourneyCaseStudy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In src/pages/projects/[slug].astro there is a flag controlling layout: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isJourneyCaseStudy =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project.id === 'thermal-redesign-journey' ||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project.id === 'liv-optical-test-rig' ||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project.id === 'press-test-fixture' ||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project.id === 'connector-npi-smart-textiles' ||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project.id === 'badge-reel-redesign';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true  →  MDX-first layout: eyebrow + title + 2-col summary/at-a-glance sidebar. NO cover image block.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false  →  Standard layout: date + title + cover image block + tags, then MDX.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All 5 above projects use journey layout. When adding new case studies that own their hero in MDX, add them here.</w:t>
      </w:r>
    </w:p>
    <w:p>
      <w:pPr>
        <w:pStyle w:val="Heading1"/>
        <w:spacing w:after="120" w:before="400"/>
      </w:pPr>
      <w:r>
        <w:t xml:space="preserve">6. portfolioProjectIds Set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Controls which projects get static pages. Also in [slug].astro: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'thermal-redesign-journey', 'liv-optical-test-rig', 'press-test-fixture',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'connector-npi-smart-textiles', 'badge-reel-redesign', 'solidworks-personal-projects',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'ansys-simulation-studies', 'btech-final-project', 'earlier-engineering-projects'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Adding a new MDX file does NOT auto-create a page — must add slug to this Set AND to isJourneyCaseStudy if applicable.</w:t>
      </w:r>
    </w:p>
    <w:p>
      <w:pPr>
        <w:pStyle w:val="Heading1"/>
        <w:spacing w:after="120" w:before="400"/>
      </w:pPr>
      <w:r>
        <w:t xml:space="preserve">7. Content Schema (src/content/config.ts)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cover — z.string().optional()  (changed from required — case study projects can omit it)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glanceOutcome — z.string().optional()  (renders in At a Glance sidebar for journey layout)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summary — z.string().max(700)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tags — z.array(z.string()).min(1)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date — z.coerce.date()</w:t>
      </w:r>
    </w:p>
    <w:p>
      <w:pPr>
        <w:pStyle w:val="Heading1"/>
        <w:spacing w:after="120" w:before="400"/>
      </w:pPr>
      <w:r>
        <w:t xml:space="preserve">8. Projects Index Page (src/pages/projects/index.astro)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Three sections in this order (Personal Projects was moved ABOVE CAD &amp; Simulation per user request):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Work Projects — thermal redesign, LIV optical, press test fixture, connector NPI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Personal Projects — badge reel redesign, B.Tech final, earlier engineering projects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CAD &amp; Simulation — SolidWorks personal projects, ANSYS simulation studies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connectorNPICoverSlides array: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['/images/connector-1-yarn.png', '/images/connector-2-yarn.png', '/images/connector-3-yarn.png']</w:t>
      </w:r>
    </w:p>
    <w:p>
      <w:pPr>
        <w:pStyle w:val="Heading1"/>
        <w:spacing w:after="120" w:before="400"/>
      </w:pPr>
      <w:r>
        <w:t xml:space="preserve">9. All Project MDX Files — Current State</w:t>
      </w:r>
    </w:p>
    <w:p>
      <w:pPr>
        <w:pStyle w:val="Heading2"/>
        <w:spacing w:after="80" w:before="320"/>
      </w:pPr>
      <w:r>
        <w:t xml:space="preserve">thermal-redesign-journey.mdx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Full case study, journey layout. All em dashes removed (13 changes). glanceOutcome set.</w:t>
      </w:r>
    </w:p>
    <w:p>
      <w:pPr>
        <w:pStyle w:val="Heading2"/>
        <w:spacing w:after="80" w:before="320"/>
      </w:pPr>
      <w:r>
        <w:t xml:space="preserve">liv-optical-test-rig.mdx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FULLY REWRITTEN in personal voice. Story: wooden-block POC → Fixture 1 (bare TO-9s) → Fixture 2 (packaged engines) → Fixture 3 (InGaAs beam imaging) → LIV Test System Specification for software team.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glanceOutcome: "3 production fixtures released. 3x batch LIV throughput vs. legacy manual flow. Beam quality screening added to pre-release gating. LIV test system specification delivered to software team."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Skills include Technical Specification Writing. All em dashes removed.</w:t>
      </w:r>
    </w:p>
    <w:p>
      <w:pPr>
        <w:pStyle w:val="Heading2"/>
        <w:spacing w:after="80" w:before="320"/>
      </w:pPr>
      <w:r>
        <w:t xml:space="preserve">press-test-fixture.mdx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Full case study, journey layout. Em dashes removed.</w:t>
      </w:r>
    </w:p>
    <w:p>
      <w:pPr>
        <w:pStyle w:val="Heading2"/>
        <w:spacing w:after="80" w:before="320"/>
      </w:pPr>
      <w:r>
        <w:t xml:space="preserve">connector-npi-smart-textiles.mdx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FULLY REWRITTEN with real project content: yarn connector NPI at Flex Ltd. co-op. 23-person design review. Two designs advanced to Papyrus II product program.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Three connector images at top: connector-1-yarn.png, connector-2-yarn.png, connector-3-yarn.png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No cover field (journey layout)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glanceOutcome set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First &lt;div&gt; in MDX uses mt-0 (not mt-6) to eliminate spacing gap after 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All em dashes removed</w:t>
      </w:r>
    </w:p>
    <w:p>
      <w:pPr>
        <w:pStyle w:val="Heading2"/>
        <w:spacing w:after="80" w:before="320"/>
      </w:pPr>
      <w:r>
        <w:t xml:space="preserve">badge-reel-redesign.mdx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NEW FILE. Personal project. Journey layout. Source: WHOOP take-home PPTX. WHOOP name never appears anywhere. Framed as "product design challenge."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Uses INDIVIDUAL extracted images (not full slide screenshots).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Sections: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Hero metrics: 4 stat cards (4.4→0 m/s, 4 concepts, 50K+ cycles, $1.00 COGS)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Skills applied pill row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Context disclaimer box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Hero images: 2-col grid (badge-reel-cad-assembled.png + badge-reel-cad-exploded.jpg)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The Problem: failure modes (3 severity cards) + competitive teardown (3 tier photos + 2 teardown diagrams)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Key Decision: clock spring (badge-reel-photo-light-open.png) vs CF spring photo + compact graph (max-w-sm) + spring spec callout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Four Concepts: 4-col grid with image + card per concept (D1, D2, D3 recommended, D4 premium)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Recommended D3: assembled + exploded pair + snap speed bar chart (whoop-badge-slide-14.jpg — only slide image still used)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Manufacturing: 6 component cards, 3-col grid, ALL with h-44 fixed image containers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color w:val="475569"/>
          <w:sz w:val="20"/>
          <w:szCs w:val="20"/>
        </w:rPr>
        <w:t xml:space="preserve">V&amp;V Test Plan: 3 phase cards with full bullet lists and pass/fail criteria</w:t>
      </w:r>
    </w:p>
    <w:p>
      <w:pPr>
        <w:pStyle w:val="Heading3"/>
        <w:spacing w:after="60" w:before="200"/>
      </w:pPr>
      <w:r>
        <w:t xml:space="preserve">Manufacturing Component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Component 1 Housing: badge-reel-cad-assembled-alt.png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Component 2 Spool: badge-reel-spool-cad.png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Component 3 CF Spring: badge-reel-spring-cf-winding.png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Component 4 Belt Clip: badge-reel-clip-cad.png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Component 5 Cord: badge-reel-cord-photo.png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Component 6 Bumper Spring: badge-reel-d3-cad-exploded.png</w:t>
      </w:r>
    </w:p>
    <w:p>
      <w:pPr>
        <w:pStyle w:val="Heading3"/>
        <w:spacing w:after="60" w:before="200"/>
      </w:pPr>
      <w:r>
        <w:t xml:space="preserve">Card Uniformity Fix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Image containers use h-44 shrink-0 overflow-hidden bg-white p-4 on the div (not the img). Image inside uses h-full w-full object-contain. Text area uses flex flex-col flex-1 with mt-auto before cost rows. This pins cost rows to the bottom regardless of description length.</w:t>
      </w:r>
    </w:p>
    <w:p>
      <w:pPr>
        <w:pStyle w:val="Heading1"/>
        <w:spacing w:after="120" w:before="400"/>
      </w:pPr>
      <w:r>
        <w:t xml:space="preserve">10. Em Dash Policy</w:t>
      </w:r>
    </w:p>
    <w:p>
      <w:pPr>
        <w:spacing w:after="60" w:before="60"/>
      </w:pPr>
      <w:r>
        <w:rPr>
          <w:b/>
          <w:bCs/>
          <w:color w:val="1E293B"/>
          <w:sz w:val="22"/>
          <w:szCs w:val="22"/>
        </w:rPr>
        <w:t xml:space="preserve">ALL em dashes (—) removed everywhere. Do NOT use em dashes in any new content.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Rule: mid-sentence elaborations → comma; skill labels → colon.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Files cleaned: thermal-redesign-journey.mdx, press-test-fixture.mdx, liv-optical-test-rig.mdx, connector-npi-smart-textiles.mdx, ProjectCardCoverSlideshow.tsx, ProjectGallery.tsx, nira-innovations.mdx.</w:t>
      </w:r>
    </w:p>
    <w:p>
      <w:pPr>
        <w:pStyle w:val="Heading1"/>
        <w:spacing w:after="120" w:before="400"/>
      </w:pPr>
      <w:r>
        <w:t xml:space="preserve">11. Work Experience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nira-innovations.mdx — Do NOT mention "NIRA Innovations Inc" in card context fields (user request). Em dash fixed in description.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flex-ltd.mdx — has coverImageLayout: full for full-bleed banner.</w:t>
      </w:r>
    </w:p>
    <w:p>
      <w:pPr>
        <w:pStyle w:val="Heading1"/>
        <w:spacing w:after="120" w:before="400"/>
      </w:pPr>
      <w:r>
        <w:t xml:space="preserve">12. Known Image Pitfalls — 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badge-reel-d3-cad-body.png — hollow open shell, nearly invisible on white cards. DO NOT USE for white-background image cards.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badge-reel-d3-cad-noattach.png — also low contrast on white. Avoid for white card backgrounds.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badge-reel-spring-clock.png — generic mechanical weight-on-spring diagram, NOT a badge reel clock spring. DO NOT USE for clock spring context. Use badge-reel-photo-light-open.png instead (shows real spring inside disassembled reel).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For housing visuals, use badge-reel-cad-assembled-alt.png (good contrast and shading).</w:t>
      </w:r>
    </w:p>
    <w:p>
      <w:pPr>
        <w:pStyle w:val="Heading1"/>
        <w:spacing w:after="120" w:before="400"/>
      </w:pPr>
      <w:r>
        <w:t xml:space="preserve">13. Components Touched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ProjectCardCoverSlideshow.tsx — em dash removed from alt text pattern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ProjectGallery.tsx — em dashes in alt text replaced with colons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1"/>
          <w:szCs w:val="21"/>
        </w:rPr>
        <w:t xml:space="preserve">CapabilitiesGrid.tsx, FeaturedProjects.tsx, Hero.tsx, HomeWorkExperienceSection.tsx — modified in earlier sessions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400"/>
      </w:pPr>
      <w:r>
        <w:t xml:space="preserve">Quick Reference — Common Commands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Sync a file to without-project-pics folder: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/c/Users/yash1/Desktop/portfolio-starter-template-main/src/FILEPATH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"/c/Users/yash1/Desktop/portfolio-starter-template-main - without-project-pics/src/FILEPATH"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Stage, commit, push to 4-16-2026: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add &lt;files&gt;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commit -m "message"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push four-16-2026 main</w:t>
      </w:r>
    </w:p>
    <w:p>
      <w:pPr>
        <w:spacing w:after="60" w:before="60"/>
      </w:pPr>
      <w:r>
        <w:rPr>
          <w:color w:val="1E293B"/>
          <w:sz w:val="22"/>
          <w:szCs w:val="22"/>
        </w:rPr>
        <w:t xml:space="preserve">Run dev server: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  (port 4321)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2026-04-17T18:03:13.052Z</dcterms:created>
  <dcterms:modified xsi:type="dcterms:W3CDTF">2026-04-17T18:03:13.053Z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