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B.3 – Level 2 Answers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mynum in [0, 1, 2, 3, 4]: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print("Hello", mynum)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0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1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2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3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4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erdh89z56y7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friends in ["Aliza", "Orna", "Shriya", "Nupur", "Gagan"]: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htn7zctfmuy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print("Hello", friends)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h9e7rfr2bn5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n79kqmf8wbq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Result: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veuwb86zar8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Aliza</w:t>
        <w:br w:type="textWrapping"/>
        <w:tab/>
        <w:t xml:space="preserve">Hello Orna</w:t>
        <w:br w:type="textWrapping"/>
        <w:tab/>
        <w:t xml:space="preserve">Hello Shriya</w:t>
        <w:br w:type="textWrapping"/>
        <w:tab/>
        <w:t xml:space="preserve">Hello Nupur</w:t>
        <w:br w:type="textWrapping"/>
        <w:tab/>
        <w:t xml:space="preserve">Hello Gagan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mmaxizi9568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mycount = 0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(mycount &lt; 6):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print('The count is:', mycount)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   mycount = mycount + 1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Result: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count is: 0</w:t>
        <w:br w:type="textWrapping"/>
        <w:tab/>
        <w:t xml:space="preserve">The count is: 1</w:t>
        <w:br w:type="textWrapping"/>
        <w:tab/>
        <w:t xml:space="preserve">The count is: 2</w:t>
        <w:br w:type="textWrapping"/>
        <w:tab/>
        <w:t xml:space="preserve">The count is: 3</w:t>
        <w:br w:type="textWrapping"/>
        <w:tab/>
        <w:t xml:space="preserve">The count is: 4</w:t>
        <w:br w:type="textWrapping"/>
        <w:tab/>
        <w:t xml:space="preserve">The count is: 5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Mistry,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