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4AB203" w14:textId="77777777" w:rsidR="002937F8" w:rsidRPr="002937F8" w:rsidRDefault="002937F8" w:rsidP="002937F8">
      <w:r w:rsidRPr="002937F8">
        <w:rPr>
          <w:b/>
          <w:bCs/>
        </w:rPr>
        <w:t>Job Profile</w:t>
      </w:r>
    </w:p>
    <w:p w14:paraId="699BEEFC" w14:textId="77777777" w:rsidR="002937F8" w:rsidRPr="002937F8" w:rsidRDefault="002937F8" w:rsidP="002937F8">
      <w:r w:rsidRPr="002937F8">
        <w:t>09P - Security Operations</w:t>
      </w:r>
    </w:p>
    <w:p w14:paraId="1E2C27D8" w14:textId="77777777" w:rsidR="002937F8" w:rsidRPr="002937F8" w:rsidRDefault="002937F8" w:rsidP="002937F8">
      <w:r w:rsidRPr="002937F8">
        <w:rPr>
          <w:b/>
          <w:bCs/>
        </w:rPr>
        <w:t>The Role</w:t>
      </w:r>
    </w:p>
    <w:p w14:paraId="1F014B55" w14:textId="77777777" w:rsidR="002937F8" w:rsidRPr="002937F8" w:rsidRDefault="002937F8" w:rsidP="002937F8">
      <w:r w:rsidRPr="002937F8">
        <w:t xml:space="preserve">As a Leader for Account Security team you are responsible for dealing with vulnerabilities, non-compliance, patching, encryption service, bank security component agents, certificates, security logging, I&amp;AM performance, and ensuring adherence to Schedule 14 of the contract ,Includes operations for Physical Security, Incident Management, Crisis Management / Emergency Planning, Risk Assessment/Analysis, Information Protection, Travel Security, Audit </w:t>
      </w:r>
      <w:proofErr w:type="spellStart"/>
      <w:r w:rsidRPr="002937F8">
        <w:t>Compliance.Responsibility</w:t>
      </w:r>
      <w:proofErr w:type="spellEnd"/>
      <w:r w:rsidRPr="002937F8">
        <w:t xml:space="preserve"> to act on Data Loss Preventions (DLPs) promptly, address security issues, engage with the Legal team, and initiate support from the Kyndryl CSIRT team as </w:t>
      </w:r>
      <w:proofErr w:type="spellStart"/>
      <w:r w:rsidRPr="002937F8">
        <w:t>needed.Govern</w:t>
      </w:r>
      <w:proofErr w:type="spellEnd"/>
      <w:r w:rsidRPr="002937F8">
        <w:t xml:space="preserve"> security-related items through various forums and calls, including the Monthly Security Forum, KIT calls with the Security Policy Owner, and weekly meetings with different </w:t>
      </w:r>
      <w:proofErr w:type="spellStart"/>
      <w:r w:rsidRPr="002937F8">
        <w:t>teams.Responsible</w:t>
      </w:r>
      <w:proofErr w:type="spellEnd"/>
      <w:r w:rsidRPr="002937F8">
        <w:t xml:space="preserve"> for ensuring reported materials and data are accurate and provided in a timely and professional manner to Client.</w:t>
      </w:r>
    </w:p>
    <w:p w14:paraId="0FB3C8C2" w14:textId="77777777" w:rsidR="002937F8" w:rsidRPr="002937F8" w:rsidRDefault="002937F8" w:rsidP="002937F8">
      <w:r w:rsidRPr="002937F8">
        <w:t>Key responsibility to support both LBG and Kyndryl on Security topics for the benefit of both Organisations.</w:t>
      </w:r>
    </w:p>
    <w:p w14:paraId="7F297BE3" w14:textId="77777777" w:rsidR="002937F8" w:rsidRPr="002937F8" w:rsidRDefault="002937F8" w:rsidP="002937F8">
      <w:r w:rsidRPr="002937F8">
        <w:t>Your future at Kyndryl</w:t>
      </w:r>
    </w:p>
    <w:p w14:paraId="7582A341" w14:textId="77777777" w:rsidR="002937F8" w:rsidRPr="002937F8" w:rsidRDefault="002937F8" w:rsidP="002937F8">
      <w:r w:rsidRPr="002937F8">
        <w:br/>
        <w:t xml:space="preserve">There are lots of opportunities to gain certification and qualifications on the job, and you’ll continuously grow as a Cloud </w:t>
      </w:r>
      <w:proofErr w:type="spellStart"/>
      <w:r w:rsidRPr="002937F8">
        <w:t>Hyperscaler</w:t>
      </w:r>
      <w:proofErr w:type="spellEnd"/>
      <w:r w:rsidRPr="002937F8">
        <w:t>. Many of our Infrastructure Specialists are on a path toward becoming either an Architect or Distinguished Engineer, and there are opportunities at every skill level to grow in either of these directions.</w:t>
      </w:r>
    </w:p>
    <w:p w14:paraId="2FBDF51E" w14:textId="77777777" w:rsidR="002937F8" w:rsidRPr="002937F8" w:rsidRDefault="002937F8" w:rsidP="002937F8">
      <w:r w:rsidRPr="002937F8">
        <w:rPr>
          <w:b/>
          <w:bCs/>
        </w:rPr>
        <w:t>Who You Are</w:t>
      </w:r>
    </w:p>
    <w:p w14:paraId="25714728" w14:textId="77777777" w:rsidR="002937F8" w:rsidRPr="002937F8" w:rsidRDefault="002937F8" w:rsidP="002937F8">
      <w:r w:rsidRPr="002937F8">
        <w:t>You’re good at what you do and possess the required experience to prove it. However, equally as important – you have a growth mindset; keen to drive your own personal and professional development. You are customer-focused – someone who prioritizes customer success in their work. And finally, you’re open and borderless – naturally inclusive in how you work with others.</w:t>
      </w:r>
    </w:p>
    <w:p w14:paraId="05C39969" w14:textId="77777777" w:rsidR="002937F8" w:rsidRPr="002937F8" w:rsidRDefault="002937F8" w:rsidP="002937F8">
      <w:r w:rsidRPr="002937F8">
        <w:rPr>
          <w:b/>
          <w:bCs/>
        </w:rPr>
        <w:t>Required Skills and Experience</w:t>
      </w:r>
    </w:p>
    <w:p w14:paraId="3BE0F662" w14:textId="77777777" w:rsidR="002937F8" w:rsidRPr="002937F8" w:rsidRDefault="002937F8" w:rsidP="002937F8">
      <w:pPr>
        <w:numPr>
          <w:ilvl w:val="0"/>
          <w:numId w:val="1"/>
        </w:numPr>
      </w:pPr>
      <w:r w:rsidRPr="002937F8">
        <w:t xml:space="preserve">5+ years of experience in </w:t>
      </w:r>
      <w:proofErr w:type="spellStart"/>
      <w:r w:rsidRPr="002937F8">
        <w:t>CyberSecurity</w:t>
      </w:r>
      <w:proofErr w:type="spellEnd"/>
      <w:r w:rsidRPr="002937F8">
        <w:t xml:space="preserve"> operations role</w:t>
      </w:r>
    </w:p>
    <w:p w14:paraId="4058F201" w14:textId="77777777" w:rsidR="002937F8" w:rsidRPr="002937F8" w:rsidRDefault="002937F8" w:rsidP="002937F8">
      <w:pPr>
        <w:numPr>
          <w:ilvl w:val="0"/>
          <w:numId w:val="1"/>
        </w:numPr>
      </w:pPr>
      <w:r w:rsidRPr="002937F8">
        <w:t>15+ years of overall IT experience</w:t>
      </w:r>
    </w:p>
    <w:p w14:paraId="2F48F97D" w14:textId="77777777" w:rsidR="002937F8" w:rsidRPr="002937F8" w:rsidRDefault="002937F8" w:rsidP="002937F8">
      <w:pPr>
        <w:numPr>
          <w:ilvl w:val="0"/>
          <w:numId w:val="1"/>
        </w:numPr>
      </w:pPr>
      <w:r w:rsidRPr="002937F8">
        <w:t xml:space="preserve">Deep understanding of patching, vulnerability, </w:t>
      </w:r>
      <w:proofErr w:type="spellStart"/>
      <w:r w:rsidRPr="002937F8">
        <w:t>non compliance</w:t>
      </w:r>
      <w:proofErr w:type="spellEnd"/>
      <w:r w:rsidRPr="002937F8">
        <w:t xml:space="preserve"> and understand across technologies</w:t>
      </w:r>
    </w:p>
    <w:p w14:paraId="1D98042F" w14:textId="77777777" w:rsidR="002937F8" w:rsidRPr="002937F8" w:rsidRDefault="002937F8" w:rsidP="002937F8">
      <w:pPr>
        <w:numPr>
          <w:ilvl w:val="0"/>
          <w:numId w:val="1"/>
        </w:numPr>
      </w:pPr>
      <w:r w:rsidRPr="002937F8">
        <w:t>Leadership skills guiding and motivating development teams to deliver solutions that meet business requirements</w:t>
      </w:r>
    </w:p>
    <w:p w14:paraId="6BE53565" w14:textId="77777777" w:rsidR="002937F8" w:rsidRPr="002937F8" w:rsidRDefault="002937F8" w:rsidP="002937F8">
      <w:pPr>
        <w:numPr>
          <w:ilvl w:val="0"/>
          <w:numId w:val="1"/>
        </w:numPr>
      </w:pPr>
      <w:r w:rsidRPr="002937F8">
        <w:t>Proficient in project management, including scope definition, scheduling, resource allocation, and risk management</w:t>
      </w:r>
    </w:p>
    <w:p w14:paraId="533E57FB" w14:textId="77777777" w:rsidR="002937F8" w:rsidRPr="002937F8" w:rsidRDefault="002937F8" w:rsidP="002937F8">
      <w:pPr>
        <w:numPr>
          <w:ilvl w:val="0"/>
          <w:numId w:val="1"/>
        </w:numPr>
      </w:pPr>
      <w:r w:rsidRPr="002937F8">
        <w:t>Business acumen to understand customer needs, market trends, and align software development with business objectives</w:t>
      </w:r>
    </w:p>
    <w:p w14:paraId="19C20E6E" w14:textId="77777777" w:rsidR="002937F8" w:rsidRPr="002937F8" w:rsidRDefault="002937F8" w:rsidP="002937F8">
      <w:pPr>
        <w:numPr>
          <w:ilvl w:val="0"/>
          <w:numId w:val="1"/>
        </w:numPr>
      </w:pPr>
      <w:r w:rsidRPr="002937F8">
        <w:t>Excellent communication skills in liaising with team members and stakeholders</w:t>
      </w:r>
      <w:r w:rsidRPr="002937F8">
        <w:br/>
      </w:r>
      <w:r w:rsidRPr="002937F8">
        <w:br/>
      </w:r>
      <w:r w:rsidRPr="002937F8">
        <w:rPr>
          <w:b/>
          <w:bCs/>
        </w:rPr>
        <w:t>Preferred Skills and Experience</w:t>
      </w:r>
    </w:p>
    <w:p w14:paraId="44B0480F" w14:textId="77777777" w:rsidR="002937F8" w:rsidRPr="002937F8" w:rsidRDefault="002937F8" w:rsidP="002937F8">
      <w:r w:rsidRPr="002937F8">
        <w:t> </w:t>
      </w:r>
    </w:p>
    <w:p w14:paraId="39C946D5" w14:textId="77777777" w:rsidR="002937F8" w:rsidRPr="002937F8" w:rsidRDefault="002937F8" w:rsidP="002937F8">
      <w:pPr>
        <w:numPr>
          <w:ilvl w:val="0"/>
          <w:numId w:val="2"/>
        </w:numPr>
      </w:pPr>
      <w:r w:rsidRPr="002937F8">
        <w:t>Bachelor’s degree in Computer Science, Engineering, Management Information Systems, or equivalent job experience</w:t>
      </w:r>
    </w:p>
    <w:p w14:paraId="79AF3BFB" w14:textId="77777777" w:rsidR="002937F8" w:rsidRPr="002937F8" w:rsidRDefault="002937F8" w:rsidP="002937F8">
      <w:pPr>
        <w:numPr>
          <w:ilvl w:val="0"/>
          <w:numId w:val="2"/>
        </w:numPr>
      </w:pPr>
      <w:r w:rsidRPr="002937F8">
        <w:t xml:space="preserve">Experience in one or more </w:t>
      </w:r>
      <w:proofErr w:type="spellStart"/>
      <w:r w:rsidRPr="002937F8">
        <w:t>Hyperscaler</w:t>
      </w:r>
      <w:proofErr w:type="spellEnd"/>
      <w:r w:rsidRPr="002937F8">
        <w:t xml:space="preserve"> to leverage cloud-native solutions</w:t>
      </w:r>
    </w:p>
    <w:p w14:paraId="529D0DE2" w14:textId="77777777" w:rsidR="002937F8" w:rsidRPr="002937F8" w:rsidRDefault="002937F8" w:rsidP="002937F8">
      <w:pPr>
        <w:numPr>
          <w:ilvl w:val="0"/>
          <w:numId w:val="2"/>
        </w:numPr>
      </w:pPr>
      <w:r w:rsidRPr="002937F8">
        <w:lastRenderedPageBreak/>
        <w:t>Continuous learning mindset to stay updated with industry trends, technologies, and best practices</w:t>
      </w:r>
    </w:p>
    <w:p w14:paraId="6E2A811F" w14:textId="77777777" w:rsidR="002937F8" w:rsidRPr="002937F8" w:rsidRDefault="002937F8" w:rsidP="002937F8">
      <w:pPr>
        <w:numPr>
          <w:ilvl w:val="0"/>
          <w:numId w:val="2"/>
        </w:numPr>
      </w:pPr>
      <w:r w:rsidRPr="002937F8">
        <w:t>Problem-solving and decision-making abilities to overcome challenges in security space</w:t>
      </w:r>
    </w:p>
    <w:p w14:paraId="6FA88349" w14:textId="77777777" w:rsidR="002937F8" w:rsidRPr="002937F8" w:rsidRDefault="002937F8" w:rsidP="002937F8">
      <w:pPr>
        <w:numPr>
          <w:ilvl w:val="0"/>
          <w:numId w:val="2"/>
        </w:numPr>
      </w:pPr>
      <w:r w:rsidRPr="002937F8">
        <w:t>Lead Security Incident management</w:t>
      </w:r>
    </w:p>
    <w:p w14:paraId="2EC17F7B" w14:textId="77777777" w:rsidR="002937F8" w:rsidRPr="002937F8" w:rsidRDefault="002937F8" w:rsidP="002937F8">
      <w:pPr>
        <w:numPr>
          <w:ilvl w:val="0"/>
          <w:numId w:val="2"/>
        </w:numPr>
      </w:pPr>
      <w:r w:rsidRPr="002937F8">
        <w:t>Lead vulnerability management</w:t>
      </w:r>
    </w:p>
    <w:p w14:paraId="5044642E" w14:textId="77777777" w:rsidR="002937F8" w:rsidRPr="002937F8" w:rsidRDefault="002937F8" w:rsidP="002937F8">
      <w:pPr>
        <w:numPr>
          <w:ilvl w:val="0"/>
          <w:numId w:val="2"/>
        </w:numPr>
      </w:pPr>
      <w:r w:rsidRPr="002937F8">
        <w:t>Lead Patch Management</w:t>
      </w:r>
    </w:p>
    <w:p w14:paraId="6AC41206" w14:textId="77777777" w:rsidR="002937F8" w:rsidRPr="002937F8" w:rsidRDefault="002937F8" w:rsidP="002937F8">
      <w:r w:rsidRPr="002937F8">
        <w:rPr>
          <w:b/>
          <w:bCs/>
        </w:rPr>
        <w:t xml:space="preserve">Being You </w:t>
      </w:r>
    </w:p>
    <w:p w14:paraId="7EF45DCC" w14:textId="77777777" w:rsidR="002937F8" w:rsidRPr="002937F8" w:rsidRDefault="002937F8" w:rsidP="002937F8">
      <w:r w:rsidRPr="002937F8">
        <w:t xml:space="preserve">Diversity is a whole lot more than what we look like or where we come from, it’s how we think and who we are. We welcome people of all cultures, backgrounds, and experiences. But we’re not doing it single-handily: Our Kyndryl Inclusion Networks are only one of many ways we create a workplace where all </w:t>
      </w:r>
      <w:proofErr w:type="spellStart"/>
      <w:r w:rsidRPr="002937F8">
        <w:t>Kyndryls</w:t>
      </w:r>
      <w:proofErr w:type="spellEnd"/>
      <w:r w:rsidRPr="002937F8">
        <w:t xml:space="preserve"> can find and provide support and advice. This dedication to welcoming everyone into our company means that Kyndryl gives you – and everyone next to you – the ability to bring your whole self to work, individually and collectively, and support the activation of our equitable culture. That’s the Kyndryl Way.</w:t>
      </w:r>
    </w:p>
    <w:p w14:paraId="6A267E54" w14:textId="77777777" w:rsidR="007C0BFC" w:rsidRDefault="007C0BFC"/>
    <w:sectPr w:rsidR="007C0BF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9005721"/>
    <w:multiLevelType w:val="multilevel"/>
    <w:tmpl w:val="96443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9A52F9A"/>
    <w:multiLevelType w:val="multilevel"/>
    <w:tmpl w:val="C75ED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44371087">
    <w:abstractNumId w:val="1"/>
  </w:num>
  <w:num w:numId="2" w16cid:durableId="21346652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37F8"/>
    <w:rsid w:val="00162A05"/>
    <w:rsid w:val="002937F8"/>
    <w:rsid w:val="002C0F4B"/>
    <w:rsid w:val="007C0BFC"/>
    <w:rsid w:val="00CF1DA7"/>
    <w:rsid w:val="00DB29E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52929145"/>
  <w15:chartTrackingRefBased/>
  <w15:docId w15:val="{85047091-0806-164D-9CD7-44F4759924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2C0F4B"/>
    <w:pPr>
      <w:keepNext/>
      <w:keepLines/>
      <w:spacing w:before="240"/>
      <w:outlineLvl w:val="0"/>
    </w:pPr>
    <w:rPr>
      <w:rFonts w:asciiTheme="majorHAnsi" w:eastAsiaTheme="majorEastAsia" w:hAnsiTheme="majorHAnsi" w:cstheme="majorBidi"/>
      <w:color w:val="0F4761" w:themeColor="accent1" w:themeShade="BF"/>
      <w:sz w:val="32"/>
      <w:szCs w:val="32"/>
      <w:lang w:eastAsia="en-GB"/>
    </w:rPr>
  </w:style>
  <w:style w:type="paragraph" w:styleId="Heading2">
    <w:name w:val="heading 2"/>
    <w:basedOn w:val="Normal"/>
    <w:next w:val="Normal"/>
    <w:link w:val="Heading2Char"/>
    <w:autoRedefine/>
    <w:uiPriority w:val="9"/>
    <w:unhideWhenUsed/>
    <w:qFormat/>
    <w:rsid w:val="002C0F4B"/>
    <w:pPr>
      <w:keepNext/>
      <w:keepLines/>
      <w:spacing w:before="40" w:line="259" w:lineRule="auto"/>
      <w:outlineLvl w:val="1"/>
    </w:pPr>
    <w:rPr>
      <w:rFonts w:asciiTheme="majorHAnsi" w:eastAsiaTheme="majorEastAsia" w:hAnsiTheme="majorHAnsi" w:cstheme="majorBidi"/>
      <w:color w:val="0F4761" w:themeColor="accent1" w:themeShade="BF"/>
      <w:sz w:val="26"/>
      <w:szCs w:val="26"/>
      <w:lang w:val="en-US"/>
    </w:rPr>
  </w:style>
  <w:style w:type="paragraph" w:styleId="Heading3">
    <w:name w:val="heading 3"/>
    <w:basedOn w:val="Normal"/>
    <w:next w:val="Normal"/>
    <w:link w:val="Heading3Char"/>
    <w:uiPriority w:val="9"/>
    <w:semiHidden/>
    <w:unhideWhenUsed/>
    <w:qFormat/>
    <w:rsid w:val="002937F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937F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937F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937F8"/>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937F8"/>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937F8"/>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937F8"/>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0F4B"/>
    <w:rPr>
      <w:rFonts w:asciiTheme="majorHAnsi" w:eastAsiaTheme="majorEastAsia" w:hAnsiTheme="majorHAnsi" w:cstheme="majorBidi"/>
      <w:color w:val="0F4761" w:themeColor="accent1" w:themeShade="BF"/>
      <w:sz w:val="32"/>
      <w:szCs w:val="32"/>
      <w:lang w:eastAsia="en-GB"/>
    </w:rPr>
  </w:style>
  <w:style w:type="character" w:customStyle="1" w:styleId="Heading2Char">
    <w:name w:val="Heading 2 Char"/>
    <w:basedOn w:val="DefaultParagraphFont"/>
    <w:link w:val="Heading2"/>
    <w:uiPriority w:val="9"/>
    <w:rsid w:val="002C0F4B"/>
    <w:rPr>
      <w:rFonts w:asciiTheme="majorHAnsi" w:eastAsiaTheme="majorEastAsia" w:hAnsiTheme="majorHAnsi" w:cstheme="majorBidi"/>
      <w:color w:val="0F4761" w:themeColor="accent1" w:themeShade="BF"/>
      <w:sz w:val="26"/>
      <w:szCs w:val="26"/>
      <w:lang w:val="en-US"/>
    </w:rPr>
  </w:style>
  <w:style w:type="character" w:customStyle="1" w:styleId="Heading3Char">
    <w:name w:val="Heading 3 Char"/>
    <w:basedOn w:val="DefaultParagraphFont"/>
    <w:link w:val="Heading3"/>
    <w:uiPriority w:val="9"/>
    <w:semiHidden/>
    <w:rsid w:val="002937F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937F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937F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937F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937F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937F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937F8"/>
    <w:rPr>
      <w:rFonts w:eastAsiaTheme="majorEastAsia" w:cstheme="majorBidi"/>
      <w:color w:val="272727" w:themeColor="text1" w:themeTint="D8"/>
    </w:rPr>
  </w:style>
  <w:style w:type="paragraph" w:styleId="Title">
    <w:name w:val="Title"/>
    <w:basedOn w:val="Normal"/>
    <w:next w:val="Normal"/>
    <w:link w:val="TitleChar"/>
    <w:uiPriority w:val="10"/>
    <w:qFormat/>
    <w:rsid w:val="002937F8"/>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937F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937F8"/>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937F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937F8"/>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2937F8"/>
    <w:rPr>
      <w:i/>
      <w:iCs/>
      <w:color w:val="404040" w:themeColor="text1" w:themeTint="BF"/>
    </w:rPr>
  </w:style>
  <w:style w:type="paragraph" w:styleId="ListParagraph">
    <w:name w:val="List Paragraph"/>
    <w:basedOn w:val="Normal"/>
    <w:uiPriority w:val="34"/>
    <w:qFormat/>
    <w:rsid w:val="002937F8"/>
    <w:pPr>
      <w:ind w:left="720"/>
      <w:contextualSpacing/>
    </w:pPr>
  </w:style>
  <w:style w:type="character" w:styleId="IntenseEmphasis">
    <w:name w:val="Intense Emphasis"/>
    <w:basedOn w:val="DefaultParagraphFont"/>
    <w:uiPriority w:val="21"/>
    <w:qFormat/>
    <w:rsid w:val="002937F8"/>
    <w:rPr>
      <w:i/>
      <w:iCs/>
      <w:color w:val="0F4761" w:themeColor="accent1" w:themeShade="BF"/>
    </w:rPr>
  </w:style>
  <w:style w:type="paragraph" w:styleId="IntenseQuote">
    <w:name w:val="Intense Quote"/>
    <w:basedOn w:val="Normal"/>
    <w:next w:val="Normal"/>
    <w:link w:val="IntenseQuoteChar"/>
    <w:uiPriority w:val="30"/>
    <w:qFormat/>
    <w:rsid w:val="002937F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937F8"/>
    <w:rPr>
      <w:i/>
      <w:iCs/>
      <w:color w:val="0F4761" w:themeColor="accent1" w:themeShade="BF"/>
    </w:rPr>
  </w:style>
  <w:style w:type="character" w:styleId="IntenseReference">
    <w:name w:val="Intense Reference"/>
    <w:basedOn w:val="DefaultParagraphFont"/>
    <w:uiPriority w:val="32"/>
    <w:qFormat/>
    <w:rsid w:val="002937F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98563156">
      <w:bodyDiv w:val="1"/>
      <w:marLeft w:val="0"/>
      <w:marRight w:val="0"/>
      <w:marTop w:val="0"/>
      <w:marBottom w:val="0"/>
      <w:divBdr>
        <w:top w:val="none" w:sz="0" w:space="0" w:color="auto"/>
        <w:left w:val="none" w:sz="0" w:space="0" w:color="auto"/>
        <w:bottom w:val="none" w:sz="0" w:space="0" w:color="auto"/>
        <w:right w:val="none" w:sz="0" w:space="0" w:color="auto"/>
      </w:divBdr>
    </w:div>
    <w:div w:id="20780156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540</Words>
  <Characters>3081</Characters>
  <Application>Microsoft Office Word</Application>
  <DocSecurity>0</DocSecurity>
  <Lines>25</Lines>
  <Paragraphs>7</Paragraphs>
  <ScaleCrop>false</ScaleCrop>
  <Company/>
  <LinksUpToDate>false</LinksUpToDate>
  <CharactersWithSpaces>3614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Pavan Kumar B L</dc:creator>
  <cp:keywords/>
  <dc:description/>
  <cp:lastModifiedBy>Pavan Kumar B L</cp:lastModifiedBy>
  <cp:revision>1</cp:revision>
  <dcterms:created xsi:type="dcterms:W3CDTF">2024-10-01T12:51:00Z</dcterms:created>
  <dcterms:modified xsi:type="dcterms:W3CDTF">2024-10-01T12:51:00Z</dcterms:modified>
</cp:coreProperties>
</file>