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EA1" w:rsidRDefault="006F4EA1" w:rsidP="00CA1A0B">
      <w:pPr>
        <w:spacing w:after="0" w:line="240" w:lineRule="auto"/>
        <w:jc w:val="both"/>
        <w:rPr>
          <w:rFonts w:ascii="Times New Roman" w:hAnsi="Times New Roman" w:cs="Times New Roman"/>
          <w:b/>
          <w:bCs/>
          <w:sz w:val="24"/>
          <w:szCs w:val="24"/>
        </w:rPr>
      </w:pPr>
      <w:r w:rsidRPr="006F4EA1">
        <w:rPr>
          <w:rFonts w:ascii="Times New Roman" w:hAnsi="Times New Roman" w:cs="Times New Roman"/>
          <w:b/>
          <w:bCs/>
          <w:sz w:val="24"/>
          <w:szCs w:val="24"/>
        </w:rPr>
        <w:t>Breakup of Internal Practical Marks</w:t>
      </w:r>
      <w:r w:rsidR="00A00B16">
        <w:rPr>
          <w:rFonts w:ascii="Times New Roman" w:hAnsi="Times New Roman" w:cs="Times New Roman"/>
          <w:b/>
          <w:bCs/>
          <w:sz w:val="24"/>
          <w:szCs w:val="24"/>
        </w:rPr>
        <w:t xml:space="preserve"> for Machine Learning</w:t>
      </w:r>
      <w:r w:rsidRPr="006F4EA1">
        <w:rPr>
          <w:rFonts w:ascii="Times New Roman" w:hAnsi="Times New Roman" w:cs="Times New Roman"/>
          <w:b/>
          <w:bCs/>
          <w:sz w:val="24"/>
          <w:szCs w:val="24"/>
        </w:rPr>
        <w:t xml:space="preserve"> (25)</w:t>
      </w:r>
    </w:p>
    <w:p w:rsidR="006F4EA1" w:rsidRPr="006F4EA1" w:rsidRDefault="006F4EA1" w:rsidP="00CA1A0B">
      <w:pPr>
        <w:spacing w:after="0" w:line="240" w:lineRule="auto"/>
        <w:jc w:val="both"/>
        <w:rPr>
          <w:rFonts w:ascii="Times New Roman" w:hAnsi="Times New Roman" w:cs="Times New Roman"/>
          <w:b/>
          <w:bCs/>
          <w:sz w:val="24"/>
          <w:szCs w:val="24"/>
        </w:rPr>
      </w:pPr>
    </w:p>
    <w:p w:rsidR="0017290B" w:rsidRDefault="001E0BCD" w:rsidP="00CA1A0B">
      <w:pPr>
        <w:pBdr>
          <w:bottom w:val="single" w:sz="12" w:space="1" w:color="auto"/>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20 Practical Questions of Machine Learning. Each carries 1 mark, if done</w:t>
      </w:r>
      <w:r w:rsidR="006F4EA1">
        <w:rPr>
          <w:rFonts w:ascii="Times New Roman" w:hAnsi="Times New Roman" w:cs="Times New Roman"/>
          <w:sz w:val="24"/>
          <w:szCs w:val="24"/>
        </w:rPr>
        <w:t xml:space="preserve"> and shown</w:t>
      </w:r>
      <w:r>
        <w:rPr>
          <w:rFonts w:ascii="Times New Roman" w:hAnsi="Times New Roman" w:cs="Times New Roman"/>
          <w:sz w:val="24"/>
          <w:szCs w:val="24"/>
        </w:rPr>
        <w:t xml:space="preserve"> </w:t>
      </w:r>
      <w:r w:rsidR="006F4EA1">
        <w:rPr>
          <w:rFonts w:ascii="Times New Roman" w:hAnsi="Times New Roman" w:cs="Times New Roman"/>
          <w:sz w:val="24"/>
          <w:szCs w:val="24"/>
        </w:rPr>
        <w:t>before</w:t>
      </w:r>
      <w:r>
        <w:rPr>
          <w:rFonts w:ascii="Times New Roman" w:hAnsi="Times New Roman" w:cs="Times New Roman"/>
          <w:sz w:val="24"/>
          <w:szCs w:val="24"/>
        </w:rPr>
        <w:t xml:space="preserve"> </w:t>
      </w:r>
      <w:r w:rsidR="00A00B16">
        <w:rPr>
          <w:rFonts w:ascii="Times New Roman" w:hAnsi="Times New Roman" w:cs="Times New Roman"/>
          <w:sz w:val="24"/>
          <w:szCs w:val="24"/>
        </w:rPr>
        <w:t xml:space="preserve">Due </w:t>
      </w:r>
      <w:r w:rsidR="006F4EA1">
        <w:rPr>
          <w:rFonts w:ascii="Times New Roman" w:hAnsi="Times New Roman" w:cs="Times New Roman"/>
          <w:sz w:val="24"/>
          <w:szCs w:val="24"/>
        </w:rPr>
        <w:t>Date</w:t>
      </w:r>
      <w:r>
        <w:rPr>
          <w:rFonts w:ascii="Times New Roman" w:hAnsi="Times New Roman" w:cs="Times New Roman"/>
          <w:sz w:val="24"/>
          <w:szCs w:val="24"/>
        </w:rPr>
        <w:t xml:space="preserve">. </w:t>
      </w:r>
      <w:r w:rsidR="00A00B16">
        <w:rPr>
          <w:rFonts w:ascii="Times New Roman" w:hAnsi="Times New Roman" w:cs="Times New Roman"/>
          <w:sz w:val="24"/>
          <w:szCs w:val="24"/>
        </w:rPr>
        <w:t>And rest 5 marks is of Class Record whose due date is 15-Apr-20.</w:t>
      </w:r>
      <w:bookmarkStart w:id="0" w:name="_GoBack"/>
      <w:bookmarkEnd w:id="0"/>
    </w:p>
    <w:p w:rsidR="006F4EA1" w:rsidRPr="0017290B" w:rsidRDefault="006F4EA1" w:rsidP="00CA1A0B">
      <w:pPr>
        <w:pBdr>
          <w:bottom w:val="single" w:sz="12" w:space="1" w:color="auto"/>
        </w:pBdr>
        <w:spacing w:after="0" w:line="240" w:lineRule="auto"/>
        <w:jc w:val="both"/>
        <w:rPr>
          <w:rFonts w:ascii="Times New Roman" w:hAnsi="Times New Roman" w:cs="Times New Roman"/>
          <w:sz w:val="24"/>
          <w:szCs w:val="24"/>
        </w:rPr>
      </w:pPr>
    </w:p>
    <w:p w:rsidR="006F4EA1" w:rsidRDefault="006F4EA1" w:rsidP="00CA1A0B">
      <w:pPr>
        <w:spacing w:after="0" w:line="240" w:lineRule="auto"/>
        <w:jc w:val="both"/>
        <w:rPr>
          <w:rFonts w:ascii="Times New Roman" w:hAnsi="Times New Roman" w:cs="Times New Roman"/>
          <w:b/>
          <w:bCs/>
          <w:sz w:val="24"/>
          <w:szCs w:val="24"/>
        </w:rPr>
      </w:pPr>
    </w:p>
    <w:p w:rsidR="00265A9A" w:rsidRDefault="00A00B16" w:rsidP="00CA1A0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Due</w:t>
      </w:r>
      <w:r w:rsidR="006F4EA1">
        <w:rPr>
          <w:rFonts w:ascii="Times New Roman" w:hAnsi="Times New Roman" w:cs="Times New Roman"/>
          <w:b/>
          <w:bCs/>
          <w:sz w:val="24"/>
          <w:szCs w:val="24"/>
        </w:rPr>
        <w:t xml:space="preserve"> Dates</w:t>
      </w:r>
    </w:p>
    <w:p w:rsidR="00265A9A" w:rsidRDefault="00265A9A" w:rsidP="00CA1A0B">
      <w:pPr>
        <w:spacing w:after="0" w:line="240" w:lineRule="auto"/>
        <w:jc w:val="both"/>
        <w:rPr>
          <w:rFonts w:ascii="Times New Roman" w:hAnsi="Times New Roman" w:cs="Times New Roman"/>
          <w:b/>
          <w:bCs/>
          <w:sz w:val="24"/>
          <w:szCs w:val="24"/>
        </w:rPr>
      </w:pPr>
    </w:p>
    <w:tbl>
      <w:tblPr>
        <w:tblStyle w:val="TableGrid"/>
        <w:tblW w:w="10823" w:type="dxa"/>
        <w:tblLook w:val="04A0"/>
      </w:tblPr>
      <w:tblGrid>
        <w:gridCol w:w="1548"/>
        <w:gridCol w:w="1336"/>
        <w:gridCol w:w="1336"/>
        <w:gridCol w:w="1337"/>
        <w:gridCol w:w="1336"/>
        <w:gridCol w:w="1336"/>
        <w:gridCol w:w="1338"/>
        <w:gridCol w:w="1256"/>
      </w:tblGrid>
      <w:tr w:rsidR="00265A9A" w:rsidTr="00265A9A">
        <w:tc>
          <w:tcPr>
            <w:tcW w:w="1548" w:type="dxa"/>
          </w:tcPr>
          <w:p w:rsidR="00265A9A" w:rsidRPr="006F4EA1" w:rsidRDefault="00A00B16" w:rsidP="000276EE">
            <w:pPr>
              <w:jc w:val="both"/>
              <w:rPr>
                <w:rFonts w:ascii="Times New Roman" w:hAnsi="Times New Roman" w:cs="Times New Roman"/>
                <w:sz w:val="24"/>
                <w:szCs w:val="24"/>
              </w:rPr>
            </w:pPr>
            <w:r>
              <w:rPr>
                <w:rFonts w:ascii="Times New Roman" w:hAnsi="Times New Roman" w:cs="Times New Roman"/>
                <w:sz w:val="24"/>
                <w:szCs w:val="24"/>
              </w:rPr>
              <w:t xml:space="preserve">Due </w:t>
            </w:r>
            <w:r w:rsidR="00265A9A" w:rsidRPr="006F4EA1">
              <w:rPr>
                <w:rFonts w:ascii="Times New Roman" w:hAnsi="Times New Roman" w:cs="Times New Roman"/>
                <w:sz w:val="24"/>
                <w:szCs w:val="24"/>
              </w:rPr>
              <w:t>Date</w:t>
            </w:r>
          </w:p>
        </w:tc>
        <w:tc>
          <w:tcPr>
            <w:tcW w:w="1336"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12-Feb-20</w:t>
            </w:r>
          </w:p>
        </w:tc>
        <w:tc>
          <w:tcPr>
            <w:tcW w:w="1336"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14-Feb-20</w:t>
            </w:r>
          </w:p>
        </w:tc>
        <w:tc>
          <w:tcPr>
            <w:tcW w:w="1337"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19-Feb-20</w:t>
            </w:r>
          </w:p>
        </w:tc>
        <w:tc>
          <w:tcPr>
            <w:tcW w:w="1336"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21-Feb-20</w:t>
            </w:r>
          </w:p>
        </w:tc>
        <w:tc>
          <w:tcPr>
            <w:tcW w:w="1336"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26-Feb-20</w:t>
            </w:r>
          </w:p>
        </w:tc>
        <w:tc>
          <w:tcPr>
            <w:tcW w:w="1338"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28-Feb-20</w:t>
            </w:r>
          </w:p>
        </w:tc>
        <w:tc>
          <w:tcPr>
            <w:tcW w:w="1256" w:type="dxa"/>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4-Mar-20</w:t>
            </w:r>
          </w:p>
        </w:tc>
      </w:tr>
      <w:tr w:rsidR="00265A9A" w:rsidTr="00265A9A">
        <w:tc>
          <w:tcPr>
            <w:tcW w:w="1548" w:type="dxa"/>
            <w:tcBorders>
              <w:bottom w:val="single" w:sz="4" w:space="0" w:color="auto"/>
            </w:tcBorders>
          </w:tcPr>
          <w:p w:rsidR="00265A9A" w:rsidRPr="006F4EA1" w:rsidRDefault="00265A9A" w:rsidP="000276EE">
            <w:pPr>
              <w:jc w:val="both"/>
              <w:rPr>
                <w:rFonts w:ascii="Times New Roman" w:hAnsi="Times New Roman" w:cs="Times New Roman"/>
                <w:sz w:val="24"/>
                <w:szCs w:val="24"/>
              </w:rPr>
            </w:pPr>
            <w:r w:rsidRPr="006F4EA1">
              <w:rPr>
                <w:rFonts w:ascii="Times New Roman" w:hAnsi="Times New Roman" w:cs="Times New Roman"/>
                <w:sz w:val="24"/>
                <w:szCs w:val="24"/>
              </w:rPr>
              <w:t>Q no</w:t>
            </w:r>
          </w:p>
        </w:tc>
        <w:tc>
          <w:tcPr>
            <w:tcW w:w="1336" w:type="dxa"/>
            <w:tcBorders>
              <w:bottom w:val="single" w:sz="4" w:space="0" w:color="auto"/>
            </w:tcBorders>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 1 to Q5</w:t>
            </w:r>
          </w:p>
        </w:tc>
        <w:tc>
          <w:tcPr>
            <w:tcW w:w="1336" w:type="dxa"/>
            <w:tcBorders>
              <w:bottom w:val="single" w:sz="4" w:space="0" w:color="auto"/>
            </w:tcBorders>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 6 to 8</w:t>
            </w:r>
          </w:p>
        </w:tc>
        <w:tc>
          <w:tcPr>
            <w:tcW w:w="1337" w:type="dxa"/>
            <w:tcBorders>
              <w:bottom w:val="single" w:sz="4" w:space="0" w:color="auto"/>
            </w:tcBorders>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 9</w:t>
            </w:r>
          </w:p>
        </w:tc>
        <w:tc>
          <w:tcPr>
            <w:tcW w:w="1336" w:type="dxa"/>
            <w:tcBorders>
              <w:bottom w:val="single" w:sz="4" w:space="0" w:color="auto"/>
            </w:tcBorders>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 10</w:t>
            </w:r>
          </w:p>
        </w:tc>
        <w:tc>
          <w:tcPr>
            <w:tcW w:w="1336" w:type="dxa"/>
            <w:tcBorders>
              <w:bottom w:val="single" w:sz="4" w:space="0" w:color="auto"/>
            </w:tcBorders>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 11</w:t>
            </w:r>
          </w:p>
        </w:tc>
        <w:tc>
          <w:tcPr>
            <w:tcW w:w="1338" w:type="dxa"/>
            <w:tcBorders>
              <w:bottom w:val="single" w:sz="4" w:space="0" w:color="auto"/>
            </w:tcBorders>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 12</w:t>
            </w:r>
          </w:p>
        </w:tc>
        <w:tc>
          <w:tcPr>
            <w:tcW w:w="1256" w:type="dxa"/>
            <w:tcBorders>
              <w:bottom w:val="single" w:sz="4" w:space="0" w:color="auto"/>
            </w:tcBorders>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Q13</w:t>
            </w:r>
          </w:p>
        </w:tc>
      </w:tr>
      <w:tr w:rsidR="00265A9A" w:rsidTr="00265A9A">
        <w:tc>
          <w:tcPr>
            <w:tcW w:w="1548" w:type="dxa"/>
            <w:tcBorders>
              <w:top w:val="single" w:sz="4" w:space="0" w:color="auto"/>
              <w:left w:val="nil"/>
              <w:bottom w:val="single" w:sz="4" w:space="0" w:color="auto"/>
              <w:right w:val="nil"/>
            </w:tcBorders>
          </w:tcPr>
          <w:p w:rsidR="00265A9A" w:rsidRPr="006F4EA1" w:rsidRDefault="00265A9A" w:rsidP="000276EE">
            <w:pPr>
              <w:jc w:val="both"/>
              <w:rPr>
                <w:rFonts w:ascii="Times New Roman" w:hAnsi="Times New Roman" w:cs="Times New Roman"/>
                <w:sz w:val="24"/>
                <w:szCs w:val="24"/>
              </w:rPr>
            </w:pPr>
          </w:p>
        </w:tc>
        <w:tc>
          <w:tcPr>
            <w:tcW w:w="1336" w:type="dxa"/>
            <w:tcBorders>
              <w:top w:val="single" w:sz="4" w:space="0" w:color="auto"/>
              <w:left w:val="nil"/>
              <w:bottom w:val="single" w:sz="4" w:space="0" w:color="auto"/>
              <w:right w:val="nil"/>
            </w:tcBorders>
          </w:tcPr>
          <w:p w:rsidR="00265A9A" w:rsidRDefault="00265A9A" w:rsidP="000276EE">
            <w:pPr>
              <w:jc w:val="both"/>
              <w:rPr>
                <w:rFonts w:ascii="Times New Roman" w:hAnsi="Times New Roman" w:cs="Times New Roman"/>
                <w:sz w:val="24"/>
                <w:szCs w:val="24"/>
              </w:rPr>
            </w:pPr>
          </w:p>
        </w:tc>
        <w:tc>
          <w:tcPr>
            <w:tcW w:w="1336" w:type="dxa"/>
            <w:tcBorders>
              <w:top w:val="single" w:sz="4" w:space="0" w:color="auto"/>
              <w:left w:val="nil"/>
              <w:bottom w:val="single" w:sz="4" w:space="0" w:color="auto"/>
              <w:right w:val="nil"/>
            </w:tcBorders>
          </w:tcPr>
          <w:p w:rsidR="00265A9A" w:rsidRDefault="00265A9A" w:rsidP="000276EE">
            <w:pPr>
              <w:jc w:val="both"/>
              <w:rPr>
                <w:rFonts w:ascii="Times New Roman" w:hAnsi="Times New Roman" w:cs="Times New Roman"/>
                <w:sz w:val="24"/>
                <w:szCs w:val="24"/>
              </w:rPr>
            </w:pPr>
          </w:p>
        </w:tc>
        <w:tc>
          <w:tcPr>
            <w:tcW w:w="1337" w:type="dxa"/>
            <w:tcBorders>
              <w:top w:val="single" w:sz="4" w:space="0" w:color="auto"/>
              <w:left w:val="nil"/>
              <w:bottom w:val="single" w:sz="4" w:space="0" w:color="auto"/>
              <w:right w:val="nil"/>
            </w:tcBorders>
          </w:tcPr>
          <w:p w:rsidR="00265A9A" w:rsidRDefault="00265A9A" w:rsidP="000276EE">
            <w:pPr>
              <w:jc w:val="both"/>
              <w:rPr>
                <w:rFonts w:ascii="Times New Roman" w:hAnsi="Times New Roman" w:cs="Times New Roman"/>
                <w:sz w:val="24"/>
                <w:szCs w:val="24"/>
              </w:rPr>
            </w:pPr>
          </w:p>
        </w:tc>
        <w:tc>
          <w:tcPr>
            <w:tcW w:w="1336" w:type="dxa"/>
            <w:tcBorders>
              <w:top w:val="single" w:sz="4" w:space="0" w:color="auto"/>
              <w:left w:val="nil"/>
              <w:bottom w:val="single" w:sz="4" w:space="0" w:color="auto"/>
              <w:right w:val="nil"/>
            </w:tcBorders>
          </w:tcPr>
          <w:p w:rsidR="00265A9A" w:rsidRDefault="00265A9A" w:rsidP="000276EE">
            <w:pPr>
              <w:jc w:val="both"/>
              <w:rPr>
                <w:rFonts w:ascii="Times New Roman" w:hAnsi="Times New Roman" w:cs="Times New Roman"/>
                <w:sz w:val="24"/>
                <w:szCs w:val="24"/>
              </w:rPr>
            </w:pPr>
          </w:p>
        </w:tc>
        <w:tc>
          <w:tcPr>
            <w:tcW w:w="1336" w:type="dxa"/>
            <w:tcBorders>
              <w:top w:val="single" w:sz="4" w:space="0" w:color="auto"/>
              <w:left w:val="nil"/>
              <w:bottom w:val="single" w:sz="4" w:space="0" w:color="auto"/>
              <w:right w:val="nil"/>
            </w:tcBorders>
          </w:tcPr>
          <w:p w:rsidR="00265A9A" w:rsidRDefault="00265A9A" w:rsidP="000276EE">
            <w:pPr>
              <w:jc w:val="both"/>
              <w:rPr>
                <w:rFonts w:ascii="Times New Roman" w:hAnsi="Times New Roman" w:cs="Times New Roman"/>
                <w:sz w:val="24"/>
                <w:szCs w:val="24"/>
              </w:rPr>
            </w:pPr>
          </w:p>
        </w:tc>
        <w:tc>
          <w:tcPr>
            <w:tcW w:w="1338" w:type="dxa"/>
            <w:tcBorders>
              <w:top w:val="single" w:sz="4" w:space="0" w:color="auto"/>
              <w:left w:val="nil"/>
              <w:bottom w:val="single" w:sz="4" w:space="0" w:color="auto"/>
              <w:right w:val="nil"/>
            </w:tcBorders>
          </w:tcPr>
          <w:p w:rsidR="00265A9A" w:rsidRDefault="00265A9A" w:rsidP="000276EE">
            <w:pPr>
              <w:jc w:val="both"/>
              <w:rPr>
                <w:rFonts w:ascii="Times New Roman" w:hAnsi="Times New Roman" w:cs="Times New Roman"/>
                <w:sz w:val="24"/>
                <w:szCs w:val="24"/>
              </w:rPr>
            </w:pPr>
          </w:p>
        </w:tc>
        <w:tc>
          <w:tcPr>
            <w:tcW w:w="1256" w:type="dxa"/>
            <w:tcBorders>
              <w:top w:val="single" w:sz="4" w:space="0" w:color="auto"/>
              <w:left w:val="nil"/>
              <w:bottom w:val="single" w:sz="4" w:space="0" w:color="auto"/>
              <w:right w:val="nil"/>
            </w:tcBorders>
          </w:tcPr>
          <w:p w:rsidR="00265A9A" w:rsidRDefault="00265A9A" w:rsidP="000276EE">
            <w:pPr>
              <w:jc w:val="both"/>
              <w:rPr>
                <w:rFonts w:ascii="Times New Roman" w:hAnsi="Times New Roman" w:cs="Times New Roman"/>
                <w:sz w:val="24"/>
                <w:szCs w:val="24"/>
              </w:rPr>
            </w:pPr>
          </w:p>
        </w:tc>
      </w:tr>
      <w:tr w:rsidR="00265A9A" w:rsidTr="00265A9A">
        <w:tc>
          <w:tcPr>
            <w:tcW w:w="1548" w:type="dxa"/>
            <w:tcBorders>
              <w:top w:val="single" w:sz="4" w:space="0" w:color="auto"/>
            </w:tcBorders>
          </w:tcPr>
          <w:p w:rsidR="00265A9A" w:rsidRPr="006F4EA1" w:rsidRDefault="00265A9A" w:rsidP="00A00B16">
            <w:pPr>
              <w:jc w:val="both"/>
              <w:rPr>
                <w:rFonts w:ascii="Times New Roman" w:hAnsi="Times New Roman" w:cs="Times New Roman"/>
                <w:sz w:val="24"/>
                <w:szCs w:val="24"/>
              </w:rPr>
            </w:pPr>
            <w:r w:rsidRPr="006F4EA1">
              <w:rPr>
                <w:rFonts w:ascii="Times New Roman" w:hAnsi="Times New Roman" w:cs="Times New Roman"/>
                <w:sz w:val="24"/>
                <w:szCs w:val="24"/>
              </w:rPr>
              <w:t>D</w:t>
            </w:r>
            <w:r w:rsidR="00A00B16">
              <w:rPr>
                <w:rFonts w:ascii="Times New Roman" w:hAnsi="Times New Roman" w:cs="Times New Roman"/>
                <w:sz w:val="24"/>
                <w:szCs w:val="24"/>
              </w:rPr>
              <w:t xml:space="preserve">ue </w:t>
            </w:r>
            <w:r w:rsidRPr="006F4EA1">
              <w:rPr>
                <w:rFonts w:ascii="Times New Roman" w:hAnsi="Times New Roman" w:cs="Times New Roman"/>
                <w:sz w:val="24"/>
                <w:szCs w:val="24"/>
              </w:rPr>
              <w:t>Date</w:t>
            </w:r>
          </w:p>
        </w:tc>
        <w:tc>
          <w:tcPr>
            <w:tcW w:w="1336" w:type="dxa"/>
            <w:tcBorders>
              <w:top w:val="single" w:sz="4" w:space="0" w:color="auto"/>
            </w:tcBorders>
          </w:tcPr>
          <w:p w:rsidR="00265A9A" w:rsidRDefault="0017290B" w:rsidP="000276EE">
            <w:pPr>
              <w:jc w:val="both"/>
              <w:rPr>
                <w:rFonts w:ascii="Times New Roman" w:hAnsi="Times New Roman" w:cs="Times New Roman"/>
                <w:sz w:val="24"/>
                <w:szCs w:val="24"/>
              </w:rPr>
            </w:pPr>
            <w:r>
              <w:rPr>
                <w:rFonts w:ascii="Times New Roman" w:hAnsi="Times New Roman" w:cs="Times New Roman"/>
                <w:sz w:val="24"/>
                <w:szCs w:val="24"/>
              </w:rPr>
              <w:t>6-Mar-20</w:t>
            </w:r>
          </w:p>
        </w:tc>
        <w:tc>
          <w:tcPr>
            <w:tcW w:w="1336" w:type="dxa"/>
            <w:tcBorders>
              <w:top w:val="single" w:sz="4" w:space="0" w:color="auto"/>
            </w:tcBorders>
          </w:tcPr>
          <w:p w:rsidR="00265A9A" w:rsidRDefault="0017290B" w:rsidP="000276EE">
            <w:pPr>
              <w:jc w:val="both"/>
              <w:rPr>
                <w:rFonts w:ascii="Times New Roman" w:hAnsi="Times New Roman" w:cs="Times New Roman"/>
                <w:sz w:val="24"/>
                <w:szCs w:val="24"/>
              </w:rPr>
            </w:pPr>
            <w:r>
              <w:rPr>
                <w:rFonts w:ascii="Times New Roman" w:hAnsi="Times New Roman" w:cs="Times New Roman"/>
                <w:sz w:val="24"/>
                <w:szCs w:val="24"/>
              </w:rPr>
              <w:t>18-Mar-20</w:t>
            </w:r>
          </w:p>
        </w:tc>
        <w:tc>
          <w:tcPr>
            <w:tcW w:w="1337" w:type="dxa"/>
            <w:tcBorders>
              <w:top w:val="single" w:sz="4" w:space="0" w:color="auto"/>
            </w:tcBorders>
          </w:tcPr>
          <w:p w:rsidR="00265A9A" w:rsidRDefault="0017290B" w:rsidP="000276EE">
            <w:pPr>
              <w:jc w:val="both"/>
              <w:rPr>
                <w:rFonts w:ascii="Times New Roman" w:hAnsi="Times New Roman" w:cs="Times New Roman"/>
                <w:sz w:val="24"/>
                <w:szCs w:val="24"/>
              </w:rPr>
            </w:pPr>
            <w:r>
              <w:rPr>
                <w:rFonts w:ascii="Times New Roman" w:hAnsi="Times New Roman" w:cs="Times New Roman"/>
                <w:sz w:val="24"/>
                <w:szCs w:val="24"/>
              </w:rPr>
              <w:t>20-Mar-20</w:t>
            </w:r>
          </w:p>
        </w:tc>
        <w:tc>
          <w:tcPr>
            <w:tcW w:w="1336" w:type="dxa"/>
            <w:tcBorders>
              <w:top w:val="single" w:sz="4" w:space="0" w:color="auto"/>
            </w:tcBorders>
          </w:tcPr>
          <w:p w:rsidR="00265A9A" w:rsidRDefault="0017290B" w:rsidP="000276EE">
            <w:pPr>
              <w:jc w:val="both"/>
              <w:rPr>
                <w:rFonts w:ascii="Times New Roman" w:hAnsi="Times New Roman" w:cs="Times New Roman"/>
                <w:sz w:val="24"/>
                <w:szCs w:val="24"/>
              </w:rPr>
            </w:pPr>
            <w:r>
              <w:rPr>
                <w:rFonts w:ascii="Times New Roman" w:hAnsi="Times New Roman" w:cs="Times New Roman"/>
                <w:sz w:val="24"/>
                <w:szCs w:val="24"/>
              </w:rPr>
              <w:t>25-Mar-20</w:t>
            </w:r>
          </w:p>
        </w:tc>
        <w:tc>
          <w:tcPr>
            <w:tcW w:w="1336" w:type="dxa"/>
            <w:tcBorders>
              <w:top w:val="single" w:sz="4" w:space="0" w:color="auto"/>
            </w:tcBorders>
          </w:tcPr>
          <w:p w:rsidR="00265A9A" w:rsidRDefault="0017290B" w:rsidP="000276EE">
            <w:pPr>
              <w:jc w:val="both"/>
              <w:rPr>
                <w:rFonts w:ascii="Times New Roman" w:hAnsi="Times New Roman" w:cs="Times New Roman"/>
                <w:sz w:val="24"/>
                <w:szCs w:val="24"/>
              </w:rPr>
            </w:pPr>
            <w:r>
              <w:rPr>
                <w:rFonts w:ascii="Times New Roman" w:hAnsi="Times New Roman" w:cs="Times New Roman"/>
                <w:sz w:val="24"/>
                <w:szCs w:val="24"/>
              </w:rPr>
              <w:t>27-Mar-20</w:t>
            </w:r>
          </w:p>
        </w:tc>
        <w:tc>
          <w:tcPr>
            <w:tcW w:w="1338" w:type="dxa"/>
            <w:tcBorders>
              <w:top w:val="single" w:sz="4" w:space="0" w:color="auto"/>
            </w:tcBorders>
          </w:tcPr>
          <w:p w:rsidR="00265A9A" w:rsidRDefault="0017290B" w:rsidP="000276EE">
            <w:pPr>
              <w:jc w:val="both"/>
              <w:rPr>
                <w:rFonts w:ascii="Times New Roman" w:hAnsi="Times New Roman" w:cs="Times New Roman"/>
                <w:sz w:val="24"/>
                <w:szCs w:val="24"/>
              </w:rPr>
            </w:pPr>
            <w:r>
              <w:rPr>
                <w:rFonts w:ascii="Times New Roman" w:hAnsi="Times New Roman" w:cs="Times New Roman"/>
                <w:sz w:val="24"/>
                <w:szCs w:val="24"/>
              </w:rPr>
              <w:t>3-Apr-20</w:t>
            </w:r>
          </w:p>
        </w:tc>
        <w:tc>
          <w:tcPr>
            <w:tcW w:w="1256" w:type="dxa"/>
            <w:tcBorders>
              <w:top w:val="single" w:sz="4" w:space="0" w:color="auto"/>
            </w:tcBorders>
          </w:tcPr>
          <w:p w:rsidR="00265A9A" w:rsidRDefault="0017290B" w:rsidP="00A9330F">
            <w:pPr>
              <w:jc w:val="both"/>
              <w:rPr>
                <w:rFonts w:ascii="Times New Roman" w:hAnsi="Times New Roman" w:cs="Times New Roman"/>
                <w:sz w:val="24"/>
                <w:szCs w:val="24"/>
              </w:rPr>
            </w:pPr>
            <w:r>
              <w:rPr>
                <w:rFonts w:ascii="Times New Roman" w:hAnsi="Times New Roman" w:cs="Times New Roman"/>
                <w:sz w:val="24"/>
                <w:szCs w:val="24"/>
              </w:rPr>
              <w:t>8-Ap</w:t>
            </w:r>
            <w:r w:rsidR="00A9330F">
              <w:rPr>
                <w:rFonts w:ascii="Times New Roman" w:hAnsi="Times New Roman" w:cs="Times New Roman"/>
                <w:sz w:val="24"/>
                <w:szCs w:val="24"/>
              </w:rPr>
              <w:t>r</w:t>
            </w:r>
            <w:r>
              <w:rPr>
                <w:rFonts w:ascii="Times New Roman" w:hAnsi="Times New Roman" w:cs="Times New Roman"/>
                <w:sz w:val="24"/>
                <w:szCs w:val="24"/>
              </w:rPr>
              <w:t>-20</w:t>
            </w:r>
          </w:p>
        </w:tc>
      </w:tr>
      <w:tr w:rsidR="00265A9A" w:rsidTr="006F4EA1">
        <w:trPr>
          <w:trHeight w:val="58"/>
        </w:trPr>
        <w:tc>
          <w:tcPr>
            <w:tcW w:w="1548" w:type="dxa"/>
          </w:tcPr>
          <w:p w:rsidR="00265A9A" w:rsidRPr="006F4EA1" w:rsidRDefault="00265A9A" w:rsidP="000276EE">
            <w:pPr>
              <w:jc w:val="both"/>
              <w:rPr>
                <w:rFonts w:ascii="Times New Roman" w:hAnsi="Times New Roman" w:cs="Times New Roman"/>
                <w:sz w:val="24"/>
                <w:szCs w:val="24"/>
              </w:rPr>
            </w:pPr>
            <w:r w:rsidRPr="006F4EA1">
              <w:rPr>
                <w:rFonts w:ascii="Times New Roman" w:hAnsi="Times New Roman" w:cs="Times New Roman"/>
                <w:sz w:val="24"/>
                <w:szCs w:val="24"/>
              </w:rPr>
              <w:t>Q no</w:t>
            </w:r>
          </w:p>
        </w:tc>
        <w:tc>
          <w:tcPr>
            <w:tcW w:w="1336" w:type="dxa"/>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Q14</w:t>
            </w:r>
          </w:p>
        </w:tc>
        <w:tc>
          <w:tcPr>
            <w:tcW w:w="1336" w:type="dxa"/>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Q15</w:t>
            </w:r>
          </w:p>
        </w:tc>
        <w:tc>
          <w:tcPr>
            <w:tcW w:w="1337"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Q16</w:t>
            </w:r>
          </w:p>
        </w:tc>
        <w:tc>
          <w:tcPr>
            <w:tcW w:w="1336"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Q17</w:t>
            </w:r>
          </w:p>
        </w:tc>
        <w:tc>
          <w:tcPr>
            <w:tcW w:w="1336"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Q18</w:t>
            </w:r>
          </w:p>
        </w:tc>
        <w:tc>
          <w:tcPr>
            <w:tcW w:w="1338" w:type="dxa"/>
          </w:tcPr>
          <w:p w:rsidR="00265A9A" w:rsidRDefault="00265A9A" w:rsidP="00265A9A">
            <w:pPr>
              <w:jc w:val="both"/>
              <w:rPr>
                <w:rFonts w:ascii="Times New Roman" w:hAnsi="Times New Roman" w:cs="Times New Roman"/>
                <w:sz w:val="24"/>
                <w:szCs w:val="24"/>
              </w:rPr>
            </w:pPr>
            <w:r>
              <w:rPr>
                <w:rFonts w:ascii="Times New Roman" w:hAnsi="Times New Roman" w:cs="Times New Roman"/>
                <w:sz w:val="24"/>
                <w:szCs w:val="24"/>
              </w:rPr>
              <w:t>Q19</w:t>
            </w:r>
          </w:p>
        </w:tc>
        <w:tc>
          <w:tcPr>
            <w:tcW w:w="1256" w:type="dxa"/>
          </w:tcPr>
          <w:p w:rsidR="00265A9A" w:rsidRDefault="00265A9A" w:rsidP="000276EE">
            <w:pPr>
              <w:jc w:val="both"/>
              <w:rPr>
                <w:rFonts w:ascii="Times New Roman" w:hAnsi="Times New Roman" w:cs="Times New Roman"/>
                <w:sz w:val="24"/>
                <w:szCs w:val="24"/>
              </w:rPr>
            </w:pPr>
            <w:r>
              <w:rPr>
                <w:rFonts w:ascii="Times New Roman" w:hAnsi="Times New Roman" w:cs="Times New Roman"/>
                <w:sz w:val="24"/>
                <w:szCs w:val="24"/>
              </w:rPr>
              <w:t>Q20</w:t>
            </w:r>
          </w:p>
        </w:tc>
      </w:tr>
    </w:tbl>
    <w:p w:rsidR="00265A9A" w:rsidRPr="0017290B" w:rsidRDefault="00265A9A" w:rsidP="0017290B">
      <w:pPr>
        <w:pBdr>
          <w:bottom w:val="single" w:sz="12" w:space="1" w:color="auto"/>
        </w:pBdr>
        <w:spacing w:after="0" w:line="240" w:lineRule="auto"/>
        <w:jc w:val="both"/>
        <w:rPr>
          <w:rFonts w:ascii="Times New Roman" w:hAnsi="Times New Roman" w:cs="Times New Roman"/>
          <w:sz w:val="24"/>
          <w:szCs w:val="24"/>
        </w:rPr>
      </w:pPr>
    </w:p>
    <w:p w:rsidR="006F4EA1" w:rsidRDefault="006F4EA1" w:rsidP="00265A9A">
      <w:pPr>
        <w:pStyle w:val="ListParagraph"/>
        <w:spacing w:after="0" w:line="240" w:lineRule="auto"/>
        <w:ind w:left="0"/>
        <w:jc w:val="both"/>
        <w:rPr>
          <w:rFonts w:ascii="Times New Roman" w:hAnsi="Times New Roman" w:cs="Times New Roman"/>
          <w:b/>
          <w:bCs/>
          <w:sz w:val="24"/>
          <w:szCs w:val="24"/>
        </w:rPr>
      </w:pPr>
    </w:p>
    <w:p w:rsidR="006F4EA1" w:rsidRDefault="006F4EA1" w:rsidP="00265A9A">
      <w:pPr>
        <w:pStyle w:val="ListParagraph"/>
        <w:spacing w:after="0" w:line="240" w:lineRule="auto"/>
        <w:ind w:left="0"/>
        <w:jc w:val="both"/>
        <w:rPr>
          <w:rFonts w:ascii="Times New Roman" w:hAnsi="Times New Roman" w:cs="Times New Roman"/>
          <w:b/>
          <w:bCs/>
          <w:sz w:val="24"/>
          <w:szCs w:val="24"/>
        </w:rPr>
      </w:pPr>
    </w:p>
    <w:p w:rsidR="00265A9A" w:rsidRPr="00265A9A" w:rsidRDefault="00265A9A" w:rsidP="00265A9A">
      <w:pPr>
        <w:pStyle w:val="ListParagraph"/>
        <w:spacing w:after="0" w:line="240" w:lineRule="auto"/>
        <w:ind w:left="0"/>
        <w:jc w:val="both"/>
        <w:rPr>
          <w:rFonts w:ascii="Times New Roman" w:hAnsi="Times New Roman" w:cs="Times New Roman"/>
          <w:b/>
          <w:bCs/>
          <w:sz w:val="24"/>
          <w:szCs w:val="24"/>
        </w:rPr>
      </w:pPr>
      <w:r w:rsidRPr="00265A9A">
        <w:rPr>
          <w:rFonts w:ascii="Times New Roman" w:hAnsi="Times New Roman" w:cs="Times New Roman"/>
          <w:b/>
          <w:bCs/>
          <w:sz w:val="24"/>
          <w:szCs w:val="24"/>
        </w:rPr>
        <w:t>List of Practical Questions</w:t>
      </w:r>
    </w:p>
    <w:p w:rsidR="007822E6" w:rsidRPr="007822E6" w:rsidRDefault="007822E6" w:rsidP="00CA1A0B">
      <w:pPr>
        <w:pStyle w:val="ListParagraph"/>
        <w:numPr>
          <w:ilvl w:val="0"/>
          <w:numId w:val="1"/>
        </w:numPr>
        <w:spacing w:after="0" w:line="240" w:lineRule="auto"/>
        <w:jc w:val="both"/>
        <w:rPr>
          <w:rFonts w:ascii="Times New Roman" w:hAnsi="Times New Roman" w:cs="Times New Roman"/>
          <w:sz w:val="24"/>
          <w:szCs w:val="24"/>
        </w:rPr>
      </w:pPr>
      <w:r w:rsidRPr="007822E6">
        <w:rPr>
          <w:rFonts w:ascii="Times New Roman" w:hAnsi="Times New Roman" w:cs="Times New Roman"/>
          <w:sz w:val="24"/>
          <w:szCs w:val="24"/>
        </w:rPr>
        <w:t>Write a function that returns the largest element in a vector of numbers.</w:t>
      </w:r>
    </w:p>
    <w:p w:rsidR="007822E6" w:rsidRPr="007822E6" w:rsidRDefault="007822E6" w:rsidP="00CA1A0B">
      <w:pPr>
        <w:pStyle w:val="ListParagraph"/>
        <w:numPr>
          <w:ilvl w:val="0"/>
          <w:numId w:val="1"/>
        </w:numPr>
        <w:spacing w:after="0" w:line="240" w:lineRule="auto"/>
        <w:jc w:val="both"/>
        <w:rPr>
          <w:rFonts w:ascii="Times New Roman" w:hAnsi="Times New Roman" w:cs="Times New Roman"/>
          <w:sz w:val="24"/>
          <w:szCs w:val="24"/>
        </w:rPr>
      </w:pPr>
      <w:r w:rsidRPr="007822E6">
        <w:rPr>
          <w:rFonts w:ascii="Times New Roman" w:hAnsi="Times New Roman" w:cs="Times New Roman"/>
          <w:sz w:val="24"/>
          <w:szCs w:val="24"/>
        </w:rPr>
        <w:t>Write a function that returns the sum of the even numbers from a vector of numbers</w:t>
      </w:r>
    </w:p>
    <w:p w:rsidR="007822E6" w:rsidRPr="007822E6" w:rsidRDefault="007822E6" w:rsidP="00CA1A0B">
      <w:pPr>
        <w:pStyle w:val="ListParagraph"/>
        <w:numPr>
          <w:ilvl w:val="0"/>
          <w:numId w:val="1"/>
        </w:numPr>
        <w:spacing w:after="0" w:line="240" w:lineRule="auto"/>
        <w:jc w:val="both"/>
        <w:rPr>
          <w:rFonts w:ascii="Times New Roman" w:hAnsi="Times New Roman" w:cs="Times New Roman"/>
          <w:sz w:val="24"/>
          <w:szCs w:val="24"/>
        </w:rPr>
      </w:pPr>
      <w:r w:rsidRPr="007822E6">
        <w:rPr>
          <w:rFonts w:ascii="Times New Roman" w:hAnsi="Times New Roman" w:cs="Times New Roman"/>
          <w:sz w:val="24"/>
          <w:szCs w:val="24"/>
        </w:rPr>
        <w:t>Write a function that searches a number from a vector of numbers.</w:t>
      </w:r>
    </w:p>
    <w:p w:rsidR="007822E6" w:rsidRPr="007822E6" w:rsidRDefault="007822E6" w:rsidP="00CA1A0B">
      <w:pPr>
        <w:pStyle w:val="ListParagraph"/>
        <w:numPr>
          <w:ilvl w:val="0"/>
          <w:numId w:val="1"/>
        </w:numPr>
        <w:spacing w:after="0" w:line="240" w:lineRule="auto"/>
        <w:jc w:val="both"/>
        <w:rPr>
          <w:rFonts w:ascii="Times New Roman" w:hAnsi="Times New Roman" w:cs="Times New Roman"/>
          <w:sz w:val="24"/>
          <w:szCs w:val="24"/>
        </w:rPr>
      </w:pPr>
      <w:r w:rsidRPr="007822E6">
        <w:rPr>
          <w:rFonts w:ascii="Times New Roman" w:hAnsi="Times New Roman" w:cs="Times New Roman"/>
          <w:sz w:val="24"/>
          <w:szCs w:val="24"/>
        </w:rPr>
        <w:t>Write a function that finds the factorial of a number.</w:t>
      </w:r>
    </w:p>
    <w:p w:rsidR="003D672B" w:rsidRDefault="007822E6" w:rsidP="00CA1A0B">
      <w:pPr>
        <w:pStyle w:val="ListParagraph"/>
        <w:numPr>
          <w:ilvl w:val="0"/>
          <w:numId w:val="1"/>
        </w:numPr>
        <w:spacing w:after="0" w:line="240" w:lineRule="auto"/>
        <w:jc w:val="both"/>
        <w:rPr>
          <w:rFonts w:ascii="Times New Roman" w:hAnsi="Times New Roman" w:cs="Times New Roman"/>
          <w:sz w:val="24"/>
          <w:szCs w:val="24"/>
        </w:rPr>
      </w:pPr>
      <w:r w:rsidRPr="007822E6">
        <w:rPr>
          <w:rFonts w:ascii="Times New Roman" w:hAnsi="Times New Roman" w:cs="Times New Roman"/>
          <w:sz w:val="24"/>
          <w:szCs w:val="24"/>
        </w:rPr>
        <w:t>Write a function that finds the mean and standard deviation of a vector of numbers.</w:t>
      </w:r>
    </w:p>
    <w:p w:rsidR="00F1282F" w:rsidRDefault="00F1282F" w:rsidP="00CA1A0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lang w:bidi="hi-IN"/>
        </w:rPr>
      </w:pPr>
      <w:r w:rsidRPr="006A1D28">
        <w:rPr>
          <w:rFonts w:ascii="Times New Roman" w:hAnsi="Times New Roman" w:cs="Times New Roman"/>
          <w:color w:val="000000"/>
          <w:sz w:val="24"/>
          <w:szCs w:val="24"/>
          <w:lang w:bidi="hi-IN"/>
        </w:rPr>
        <w:t xml:space="preserve">Write a function to find </w:t>
      </w:r>
      <w:r w:rsidRPr="00617E45">
        <w:rPr>
          <w:rFonts w:ascii="Times New Roman" w:hAnsi="Times New Roman" w:cs="Times New Roman"/>
          <w:color w:val="000000"/>
          <w:sz w:val="24"/>
          <w:szCs w:val="24"/>
          <w:lang w:bidi="hi-IN"/>
        </w:rPr>
        <w:t>whether the number is prime or not</w:t>
      </w:r>
      <w:r w:rsidRPr="006A1D28">
        <w:rPr>
          <w:rFonts w:ascii="Times New Roman" w:hAnsi="Times New Roman" w:cs="Times New Roman"/>
          <w:color w:val="000000"/>
          <w:sz w:val="24"/>
          <w:szCs w:val="24"/>
          <w:lang w:bidi="hi-IN"/>
        </w:rPr>
        <w:t>.</w:t>
      </w:r>
    </w:p>
    <w:p w:rsidR="0008399B" w:rsidRDefault="0008399B" w:rsidP="00CA1A0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lang w:bidi="hi-IN"/>
        </w:rPr>
      </w:pPr>
      <w:r w:rsidRPr="00AA0367">
        <w:rPr>
          <w:rFonts w:ascii="Times New Roman" w:hAnsi="Times New Roman" w:cs="Times New Roman"/>
          <w:color w:val="000000"/>
          <w:sz w:val="24"/>
          <w:szCs w:val="24"/>
          <w:lang w:bidi="hi-IN"/>
        </w:rPr>
        <w:t>Write a function that returns the sum of the digits of a number.</w:t>
      </w:r>
    </w:p>
    <w:p w:rsidR="009D2ABF" w:rsidRPr="0057490D" w:rsidRDefault="009D2ABF" w:rsidP="0057490D">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lang w:bidi="hi-IN"/>
        </w:rPr>
      </w:pPr>
      <w:r w:rsidRPr="009D2ABF">
        <w:rPr>
          <w:rFonts w:ascii="Times New Roman" w:hAnsi="Times New Roman" w:cs="Times New Roman"/>
          <w:color w:val="000000"/>
          <w:sz w:val="24"/>
          <w:szCs w:val="24"/>
          <w:lang w:bidi="hi-IN"/>
        </w:rPr>
        <w:t>Predict the stock_index_price based on Interest_Rate and Unemployment_Rate</w:t>
      </w:r>
      <w:r>
        <w:rPr>
          <w:rFonts w:ascii="Times New Roman" w:hAnsi="Times New Roman" w:cs="Times New Roman"/>
          <w:color w:val="000000"/>
          <w:sz w:val="24"/>
          <w:szCs w:val="24"/>
          <w:lang w:bidi="hi-IN"/>
        </w:rPr>
        <w:t xml:space="preserve"> with help of formulatheta=(X’Y)</w:t>
      </w:r>
      <w:r w:rsidRPr="009D2ABF">
        <w:rPr>
          <w:rFonts w:ascii="Times New Roman" w:hAnsi="Times New Roman" w:cs="Times New Roman"/>
          <w:color w:val="000000"/>
          <w:sz w:val="24"/>
          <w:szCs w:val="24"/>
          <w:vertAlign w:val="superscript"/>
          <w:lang w:bidi="hi-IN"/>
        </w:rPr>
        <w:t>-1</w:t>
      </w:r>
      <w:r>
        <w:rPr>
          <w:rFonts w:ascii="Times New Roman" w:hAnsi="Times New Roman" w:cs="Times New Roman"/>
          <w:color w:val="000000"/>
          <w:sz w:val="24"/>
          <w:szCs w:val="24"/>
          <w:lang w:bidi="hi-IN"/>
        </w:rPr>
        <w:t>X’X. (Matrix algebra). Use following data:</w:t>
      </w:r>
    </w:p>
    <w:p w:rsidR="009D2ABF" w:rsidRPr="009D2ABF" w:rsidRDefault="009D2ABF" w:rsidP="009D2ABF">
      <w:pPr>
        <w:pStyle w:val="ListParagraph"/>
        <w:autoSpaceDE w:val="0"/>
        <w:autoSpaceDN w:val="0"/>
        <w:adjustRightInd w:val="0"/>
        <w:spacing w:after="0" w:line="240" w:lineRule="auto"/>
        <w:jc w:val="both"/>
        <w:rPr>
          <w:rFonts w:ascii="Times New Roman" w:hAnsi="Times New Roman" w:cs="Times New Roman"/>
          <w:color w:val="000000"/>
          <w:sz w:val="24"/>
          <w:szCs w:val="24"/>
          <w:lang w:bidi="hi-IN"/>
        </w:rPr>
      </w:pPr>
      <w:r>
        <w:rPr>
          <w:rFonts w:ascii="Times New Roman" w:hAnsi="Times New Roman" w:cs="Times New Roman"/>
          <w:noProof/>
          <w:color w:val="000000"/>
          <w:sz w:val="24"/>
          <w:szCs w:val="24"/>
        </w:rPr>
        <w:drawing>
          <wp:inline distT="0" distB="0" distL="0" distR="0">
            <wp:extent cx="3987282" cy="36764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R_data.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91183" cy="3680042"/>
                    </a:xfrm>
                    <a:prstGeom prst="rect">
                      <a:avLst/>
                    </a:prstGeom>
                  </pic:spPr>
                </pic:pic>
              </a:graphicData>
            </a:graphic>
          </wp:inline>
        </w:drawing>
      </w:r>
    </w:p>
    <w:p w:rsidR="00AA0367" w:rsidRPr="00AA0367" w:rsidRDefault="00AA0367" w:rsidP="00AA0367">
      <w:pPr>
        <w:pStyle w:val="ListParagraph"/>
        <w:numPr>
          <w:ilvl w:val="0"/>
          <w:numId w:val="1"/>
        </w:numPr>
        <w:autoSpaceDE w:val="0"/>
        <w:autoSpaceDN w:val="0"/>
        <w:adjustRightInd w:val="0"/>
        <w:spacing w:after="0" w:line="240" w:lineRule="auto"/>
        <w:rPr>
          <w:rFonts w:ascii="Times New Roman" w:hAnsi="Times New Roman" w:cs="Times New Roman"/>
          <w:szCs w:val="24"/>
          <w:lang w:bidi="hi-IN"/>
        </w:rPr>
      </w:pPr>
      <w:r w:rsidRPr="00AA0367">
        <w:rPr>
          <w:rFonts w:ascii="Times New Roman" w:hAnsi="Times New Roman" w:cs="Times New Roman"/>
          <w:sz w:val="24"/>
          <w:szCs w:val="24"/>
          <w:lang w:bidi="hi-IN"/>
        </w:rPr>
        <w:t>Using Naive Bayes and following data, predict the value of PlayTennis for an instance (Outlook=Rain, Temperature=Mild, Humidity=Normal, Wind=Weak)</w:t>
      </w:r>
      <w:r w:rsidRPr="00AA0367">
        <w:rPr>
          <w:rFonts w:ascii="Times New Roman" w:hAnsi="Times New Roman" w:cs="Times New Roman"/>
          <w:color w:val="92D050"/>
          <w:sz w:val="24"/>
          <w:szCs w:val="24"/>
          <w:lang w:bidi="hi-IN"/>
        </w:rPr>
        <w:tab/>
      </w:r>
    </w:p>
    <w:p w:rsidR="00AA0367" w:rsidRDefault="00AA0367" w:rsidP="00AA0367">
      <w:pPr>
        <w:pStyle w:val="ListParagraph"/>
        <w:autoSpaceDE w:val="0"/>
        <w:autoSpaceDN w:val="0"/>
        <w:adjustRightInd w:val="0"/>
        <w:spacing w:after="0" w:line="240" w:lineRule="auto"/>
        <w:rPr>
          <w:noProof/>
          <w:color w:val="92D050"/>
        </w:rPr>
      </w:pPr>
    </w:p>
    <w:p w:rsidR="00AA0367" w:rsidRDefault="00AA0367" w:rsidP="00AA0367">
      <w:pPr>
        <w:pStyle w:val="ListParagraph"/>
        <w:autoSpaceDE w:val="0"/>
        <w:autoSpaceDN w:val="0"/>
        <w:adjustRightInd w:val="0"/>
        <w:spacing w:after="0" w:line="240" w:lineRule="auto"/>
        <w:rPr>
          <w:noProof/>
          <w:color w:val="92D050"/>
        </w:rPr>
      </w:pPr>
      <w:r w:rsidRPr="008F4F8F">
        <w:rPr>
          <w:noProof/>
          <w:color w:val="92D050"/>
        </w:rPr>
        <w:lastRenderedPageBreak/>
        <w:drawing>
          <wp:inline distT="0" distB="0" distL="0" distR="0">
            <wp:extent cx="2938513" cy="20116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38513" cy="2011680"/>
                    </a:xfrm>
                    <a:prstGeom prst="rect">
                      <a:avLst/>
                    </a:prstGeom>
                    <a:noFill/>
                    <a:ln w="9525">
                      <a:noFill/>
                      <a:miter lim="800000"/>
                      <a:headEnd/>
                      <a:tailEnd/>
                    </a:ln>
                  </pic:spPr>
                </pic:pic>
              </a:graphicData>
            </a:graphic>
          </wp:inline>
        </w:drawing>
      </w:r>
    </w:p>
    <w:p w:rsidR="00AA0367" w:rsidRDefault="00AA0367" w:rsidP="00AA0367">
      <w:pPr>
        <w:pStyle w:val="ListParagraph"/>
        <w:numPr>
          <w:ilvl w:val="0"/>
          <w:numId w:val="1"/>
        </w:numPr>
        <w:spacing w:after="0" w:line="240" w:lineRule="auto"/>
        <w:jc w:val="both"/>
        <w:rPr>
          <w:rFonts w:ascii="Times New Roman" w:hAnsi="Times New Roman" w:cs="Times New Roman"/>
          <w:sz w:val="24"/>
          <w:szCs w:val="24"/>
        </w:rPr>
      </w:pPr>
      <w:r w:rsidRPr="00AA0367">
        <w:rPr>
          <w:rFonts w:ascii="Times New Roman" w:hAnsi="Times New Roman" w:cs="Times New Roman"/>
          <w:sz w:val="24"/>
          <w:szCs w:val="24"/>
        </w:rPr>
        <w:t>The values of y and their corresponding val</w:t>
      </w:r>
      <w:r>
        <w:rPr>
          <w:rFonts w:ascii="Times New Roman" w:hAnsi="Times New Roman" w:cs="Times New Roman"/>
          <w:sz w:val="24"/>
          <w:szCs w:val="24"/>
        </w:rPr>
        <w:t xml:space="preserve">ues of y are shown in the table. </w:t>
      </w:r>
      <w:r w:rsidRPr="00AA0367">
        <w:rPr>
          <w:rFonts w:ascii="Times New Roman" w:hAnsi="Times New Roman" w:cs="Times New Roman"/>
          <w:sz w:val="24"/>
          <w:szCs w:val="24"/>
        </w:rPr>
        <w:t xml:space="preserve">Find the </w:t>
      </w:r>
      <w:r>
        <w:rPr>
          <w:rFonts w:ascii="Times New Roman" w:hAnsi="Times New Roman" w:cs="Times New Roman"/>
          <w:sz w:val="24"/>
          <w:szCs w:val="24"/>
        </w:rPr>
        <w:t xml:space="preserve">coefficients a and b for </w:t>
      </w:r>
      <w:r w:rsidRPr="00AA0367">
        <w:rPr>
          <w:rFonts w:ascii="Times New Roman" w:hAnsi="Times New Roman" w:cs="Times New Roman"/>
          <w:sz w:val="24"/>
          <w:szCs w:val="24"/>
        </w:rPr>
        <w:t>least square regression line y = ax + b. and estimate y when x = 10.</w:t>
      </w:r>
      <w:r>
        <w:rPr>
          <w:rFonts w:ascii="Times New Roman" w:hAnsi="Times New Roman" w:cs="Times New Roman"/>
          <w:sz w:val="24"/>
          <w:szCs w:val="24"/>
        </w:rPr>
        <w:t xml:space="preserve"> Furthermore plot the scatter points and line.</w:t>
      </w:r>
    </w:p>
    <w:tbl>
      <w:tblPr>
        <w:tblpPr w:leftFromText="180" w:rightFromText="180" w:vertAnchor="text" w:horzAnchor="page" w:tblpX="1606" w:tblpY="9"/>
        <w:tblW w:w="98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58"/>
        <w:gridCol w:w="356"/>
        <w:gridCol w:w="356"/>
        <w:gridCol w:w="356"/>
        <w:gridCol w:w="356"/>
      </w:tblGrid>
      <w:tr w:rsidR="00AA0367" w:rsidRPr="008F4F8F" w:rsidTr="00AA0367">
        <w:trPr>
          <w:trHeight w:val="205"/>
          <w:tblCellSpacing w:w="15" w:type="dxa"/>
        </w:trPr>
        <w:tc>
          <w:tcPr>
            <w:tcW w:w="737"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x</w:t>
            </w:r>
          </w:p>
        </w:tc>
        <w:tc>
          <w:tcPr>
            <w:tcW w:w="765"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0</w:t>
            </w:r>
          </w:p>
        </w:tc>
        <w:tc>
          <w:tcPr>
            <w:tcW w:w="761"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1</w:t>
            </w:r>
          </w:p>
        </w:tc>
        <w:tc>
          <w:tcPr>
            <w:tcW w:w="761"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2</w:t>
            </w:r>
          </w:p>
        </w:tc>
        <w:tc>
          <w:tcPr>
            <w:tcW w:w="761"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3</w:t>
            </w:r>
          </w:p>
        </w:tc>
        <w:tc>
          <w:tcPr>
            <w:tcW w:w="726"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4</w:t>
            </w:r>
          </w:p>
        </w:tc>
      </w:tr>
      <w:tr w:rsidR="00AA0367" w:rsidRPr="008F4F8F" w:rsidTr="00AA0367">
        <w:trPr>
          <w:trHeight w:val="214"/>
          <w:tblCellSpacing w:w="15" w:type="dxa"/>
        </w:trPr>
        <w:tc>
          <w:tcPr>
            <w:tcW w:w="737"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y</w:t>
            </w:r>
          </w:p>
        </w:tc>
        <w:tc>
          <w:tcPr>
            <w:tcW w:w="765"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3</w:t>
            </w:r>
          </w:p>
        </w:tc>
        <w:tc>
          <w:tcPr>
            <w:tcW w:w="761"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4</w:t>
            </w:r>
          </w:p>
        </w:tc>
        <w:tc>
          <w:tcPr>
            <w:tcW w:w="761"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5</w:t>
            </w:r>
          </w:p>
        </w:tc>
        <w:tc>
          <w:tcPr>
            <w:tcW w:w="761"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4</w:t>
            </w:r>
          </w:p>
        </w:tc>
        <w:tc>
          <w:tcPr>
            <w:tcW w:w="726" w:type="pct"/>
            <w:shd w:val="clear" w:color="auto" w:fill="auto"/>
            <w:tcMar>
              <w:top w:w="30" w:type="dxa"/>
              <w:left w:w="15" w:type="dxa"/>
              <w:bottom w:w="30" w:type="dxa"/>
              <w:right w:w="15" w:type="dxa"/>
            </w:tcMar>
            <w:vAlign w:val="center"/>
            <w:hideMark/>
          </w:tcPr>
          <w:p w:rsidR="00AA0367" w:rsidRPr="008F4F8F" w:rsidRDefault="00AA0367" w:rsidP="00AA0367">
            <w:pPr>
              <w:spacing w:after="0" w:line="240" w:lineRule="auto"/>
              <w:jc w:val="center"/>
              <w:rPr>
                <w:rFonts w:ascii="Times New Roman" w:eastAsia="Times New Roman" w:hAnsi="Times New Roman" w:cs="Times New Roman"/>
                <w:szCs w:val="24"/>
                <w:lang w:bidi="hi-IN"/>
              </w:rPr>
            </w:pPr>
            <w:r w:rsidRPr="008F4F8F">
              <w:rPr>
                <w:rFonts w:ascii="Times New Roman" w:eastAsia="Times New Roman" w:hAnsi="Times New Roman" w:cs="Times New Roman"/>
                <w:szCs w:val="24"/>
                <w:lang w:bidi="hi-IN"/>
              </w:rPr>
              <w:t>6</w:t>
            </w:r>
          </w:p>
        </w:tc>
      </w:tr>
    </w:tbl>
    <w:p w:rsidR="00AA0367" w:rsidRPr="00AA0367" w:rsidRDefault="00AA0367" w:rsidP="00AA0367">
      <w:pPr>
        <w:pStyle w:val="ListParagraph"/>
        <w:spacing w:after="0" w:line="240" w:lineRule="auto"/>
        <w:jc w:val="both"/>
        <w:rPr>
          <w:rFonts w:ascii="Times New Roman" w:hAnsi="Times New Roman" w:cs="Times New Roman"/>
          <w:sz w:val="24"/>
          <w:szCs w:val="24"/>
        </w:rPr>
      </w:pPr>
    </w:p>
    <w:p w:rsidR="00AA0367" w:rsidRDefault="00AA0367" w:rsidP="00AA0367">
      <w:pPr>
        <w:pStyle w:val="ListParagraph"/>
        <w:spacing w:after="0" w:line="240" w:lineRule="auto"/>
        <w:jc w:val="both"/>
        <w:rPr>
          <w:rFonts w:ascii="Times New Roman" w:hAnsi="Times New Roman" w:cs="Times New Roman"/>
          <w:sz w:val="24"/>
          <w:szCs w:val="24"/>
        </w:rPr>
      </w:pPr>
    </w:p>
    <w:p w:rsidR="00AA0367" w:rsidRDefault="00AA0367" w:rsidP="00AA0367">
      <w:pPr>
        <w:pStyle w:val="ListParagraph"/>
        <w:spacing w:after="0" w:line="240" w:lineRule="auto"/>
        <w:jc w:val="both"/>
        <w:rPr>
          <w:rFonts w:ascii="Times New Roman" w:hAnsi="Times New Roman" w:cs="Times New Roman"/>
          <w:sz w:val="24"/>
          <w:szCs w:val="24"/>
        </w:rPr>
      </w:pPr>
    </w:p>
    <w:p w:rsidR="00B324E9" w:rsidRPr="00B324E9" w:rsidRDefault="00B324E9" w:rsidP="00B324E9">
      <w:pPr>
        <w:pStyle w:val="ListParagraph"/>
        <w:numPr>
          <w:ilvl w:val="0"/>
          <w:numId w:val="1"/>
        </w:numPr>
        <w:spacing w:after="0" w:line="240" w:lineRule="auto"/>
        <w:rPr>
          <w:rFonts w:ascii="Times New Roman" w:hAnsi="Times New Roman" w:cs="Times New Roman"/>
          <w:sz w:val="24"/>
          <w:szCs w:val="24"/>
          <w:lang w:bidi="hi-IN"/>
        </w:rPr>
      </w:pPr>
      <w:r w:rsidRPr="00B324E9">
        <w:rPr>
          <w:rFonts w:ascii="Times New Roman" w:hAnsi="Times New Roman" w:cs="Times New Roman"/>
          <w:sz w:val="24"/>
          <w:szCs w:val="24"/>
          <w:lang w:bidi="hi-IN"/>
        </w:rPr>
        <w:t xml:space="preserve">Find the linear regression coefficients using gradient descent method for the </w:t>
      </w:r>
      <w:r>
        <w:rPr>
          <w:rFonts w:ascii="Times New Roman" w:hAnsi="Times New Roman" w:cs="Times New Roman"/>
          <w:sz w:val="24"/>
          <w:szCs w:val="24"/>
          <w:lang w:bidi="hi-IN"/>
        </w:rPr>
        <w:t>above</w:t>
      </w:r>
      <w:r w:rsidRPr="00B324E9">
        <w:rPr>
          <w:rFonts w:ascii="Times New Roman" w:hAnsi="Times New Roman" w:cs="Times New Roman"/>
          <w:sz w:val="24"/>
          <w:szCs w:val="24"/>
          <w:lang w:bidi="hi-IN"/>
        </w:rPr>
        <w:t xml:space="preserve"> dataset </w:t>
      </w:r>
      <w:r>
        <w:rPr>
          <w:rFonts w:ascii="Times New Roman" w:hAnsi="Times New Roman" w:cs="Times New Roman"/>
          <w:sz w:val="24"/>
          <w:szCs w:val="24"/>
          <w:lang w:bidi="hi-IN"/>
        </w:rPr>
        <w:t>with different learning rates</w:t>
      </w:r>
      <w:r w:rsidRPr="00B324E9">
        <w:rPr>
          <w:rFonts w:ascii="Times New Roman" w:hAnsi="Times New Roman" w:cs="Times New Roman"/>
          <w:sz w:val="24"/>
          <w:szCs w:val="24"/>
          <w:lang w:bidi="hi-IN"/>
        </w:rPr>
        <w:t xml:space="preserve"> </w:t>
      </w:r>
      <w:r>
        <w:rPr>
          <w:rFonts w:ascii="Times New Roman" w:hAnsi="Times New Roman" w:cs="Times New Roman"/>
          <w:sz w:val="24"/>
          <w:szCs w:val="24"/>
          <w:lang w:bidi="hi-IN"/>
        </w:rPr>
        <w:t>(2,1,0.5,0.25,0.125) keeping initial values</w:t>
      </w:r>
      <w:r w:rsidRPr="00B324E9">
        <w:rPr>
          <w:rFonts w:ascii="Times New Roman" w:hAnsi="Times New Roman" w:cs="Times New Roman"/>
          <w:sz w:val="24"/>
          <w:szCs w:val="24"/>
          <w:lang w:bidi="hi-IN"/>
        </w:rPr>
        <w:t xml:space="preserve"> theta0=3 and theta1=1. </w:t>
      </w:r>
    </w:p>
    <w:p w:rsidR="00AA0367" w:rsidRPr="0008399B" w:rsidRDefault="00AA0367" w:rsidP="00AA0367">
      <w:pPr>
        <w:pStyle w:val="ListParagraph"/>
        <w:numPr>
          <w:ilvl w:val="0"/>
          <w:numId w:val="1"/>
        </w:numPr>
        <w:spacing w:after="0" w:line="240" w:lineRule="auto"/>
        <w:jc w:val="both"/>
        <w:rPr>
          <w:rFonts w:ascii="Times New Roman" w:hAnsi="Times New Roman" w:cs="Times New Roman"/>
          <w:sz w:val="24"/>
          <w:szCs w:val="24"/>
        </w:rPr>
      </w:pPr>
      <w:r w:rsidRPr="0008399B">
        <w:rPr>
          <w:rFonts w:ascii="Times New Roman" w:hAnsi="Times New Roman" w:cs="Times New Roman"/>
          <w:sz w:val="24"/>
          <w:szCs w:val="24"/>
        </w:rPr>
        <w:t>Let x=seq(from=-2,to=2,by=.1). Generate different subplots (2*2 matrix) for a) y=x^3, b) y= -x^3, c) y=(2x-1)^3, d) y=2*x^3-1. Keep same limits for x and y axis say -100 to 100 for both.</w:t>
      </w:r>
    </w:p>
    <w:p w:rsidR="00AA0367" w:rsidRDefault="00AA0367" w:rsidP="00AA0367">
      <w:pPr>
        <w:pStyle w:val="ListParagraph"/>
        <w:numPr>
          <w:ilvl w:val="0"/>
          <w:numId w:val="1"/>
        </w:numPr>
        <w:spacing w:after="0" w:line="240" w:lineRule="auto"/>
        <w:jc w:val="both"/>
        <w:rPr>
          <w:rFonts w:ascii="Times New Roman" w:hAnsi="Times New Roman" w:cs="Times New Roman"/>
          <w:sz w:val="24"/>
          <w:szCs w:val="24"/>
        </w:rPr>
      </w:pPr>
      <w:r w:rsidRPr="0008399B">
        <w:rPr>
          <w:rFonts w:ascii="Times New Roman" w:hAnsi="Times New Roman" w:cs="Times New Roman"/>
          <w:sz w:val="24"/>
          <w:szCs w:val="24"/>
        </w:rPr>
        <w:t>Scale the 2 variables of ‘cars’ dataset using mean normalization.</w:t>
      </w:r>
    </w:p>
    <w:p w:rsidR="00465AB0" w:rsidRPr="00465AB0" w:rsidRDefault="00465AB0" w:rsidP="00465AB0">
      <w:pPr>
        <w:pStyle w:val="ListParagraph"/>
        <w:numPr>
          <w:ilvl w:val="0"/>
          <w:numId w:val="1"/>
        </w:numPr>
        <w:spacing w:after="0" w:line="240" w:lineRule="auto"/>
        <w:jc w:val="both"/>
        <w:rPr>
          <w:rFonts w:ascii="Times New Roman" w:hAnsi="Times New Roman" w:cs="Times New Roman"/>
          <w:sz w:val="24"/>
          <w:szCs w:val="24"/>
        </w:rPr>
      </w:pPr>
      <w:r w:rsidRPr="00F1282F">
        <w:rPr>
          <w:rFonts w:ascii="Times New Roman" w:hAnsi="Times New Roman" w:cs="Times New Roman"/>
          <w:sz w:val="24"/>
          <w:szCs w:val="24"/>
        </w:rPr>
        <w:t>Use ‘cars’ data. It has 50 observations on 2 variables speed (mph) and dist (ft) representing speed of cars and the distances taken to stop respectively. Learn the parameters theta0 and theta1 using whole data to predict dist for the given speed. Plot the learnt model. Predict dist for 15.5</w:t>
      </w:r>
      <w:r>
        <w:rPr>
          <w:rFonts w:ascii="Times New Roman" w:hAnsi="Times New Roman" w:cs="Times New Roman"/>
          <w:sz w:val="24"/>
          <w:szCs w:val="24"/>
        </w:rPr>
        <w:t xml:space="preserve"> </w:t>
      </w:r>
      <w:r w:rsidRPr="00F1282F">
        <w:rPr>
          <w:rFonts w:ascii="Times New Roman" w:hAnsi="Times New Roman" w:cs="Times New Roman"/>
          <w:sz w:val="24"/>
          <w:szCs w:val="24"/>
        </w:rPr>
        <w:t>mph speed.</w:t>
      </w:r>
    </w:p>
    <w:p w:rsidR="00F1282F" w:rsidRDefault="00F1282F" w:rsidP="00CA1A0B">
      <w:pPr>
        <w:pStyle w:val="Default"/>
        <w:numPr>
          <w:ilvl w:val="0"/>
          <w:numId w:val="1"/>
        </w:numPr>
        <w:jc w:val="both"/>
      </w:pPr>
      <w:r w:rsidRPr="006A1D28">
        <w:t>Use Boston housing data from MASS library as a dataset. Consider 70% of its data for training and rest for</w:t>
      </w:r>
      <w:r>
        <w:t xml:space="preserve"> the</w:t>
      </w:r>
      <w:r w:rsidRPr="006A1D28">
        <w:t xml:space="preserve"> testing. Predict '</w:t>
      </w:r>
      <w:r w:rsidRPr="006A1D28">
        <w:rPr>
          <w:i/>
          <w:iCs/>
        </w:rPr>
        <w:t>median value of owner-occupied homes</w:t>
      </w:r>
      <w:r w:rsidRPr="006A1D28">
        <w:t xml:space="preserve">' (i.e. </w:t>
      </w:r>
      <w:r w:rsidRPr="006A1D28">
        <w:rPr>
          <w:i/>
          <w:iCs/>
        </w:rPr>
        <w:t>medv</w:t>
      </w:r>
      <w:r w:rsidRPr="006A1D28">
        <w:t xml:space="preserve">) using </w:t>
      </w:r>
      <w:r w:rsidRPr="006A1D28">
        <w:rPr>
          <w:i/>
          <w:iCs/>
        </w:rPr>
        <w:t>'lower status of the population</w:t>
      </w:r>
      <w:r w:rsidRPr="006A1D28">
        <w:t xml:space="preserve">' (i.e. </w:t>
      </w:r>
      <w:r w:rsidRPr="006A1D28">
        <w:rPr>
          <w:i/>
          <w:iCs/>
        </w:rPr>
        <w:t>lstat</w:t>
      </w:r>
      <w:r w:rsidRPr="006A1D28">
        <w:t xml:space="preserve">) using linear regression. Generate two subplots to show: 1) Predicted values of </w:t>
      </w:r>
      <w:r w:rsidRPr="006A1D28">
        <w:rPr>
          <w:i/>
          <w:iCs/>
        </w:rPr>
        <w:t>medv</w:t>
      </w:r>
      <w:r w:rsidRPr="006A1D28">
        <w:t xml:space="preserve"> against the original </w:t>
      </w:r>
      <w:r w:rsidRPr="006A1D28">
        <w:rPr>
          <w:i/>
          <w:iCs/>
        </w:rPr>
        <w:t>medv</w:t>
      </w:r>
      <w:r w:rsidRPr="006A1D28">
        <w:t xml:space="preserve"> values of test dataset, 2) </w:t>
      </w:r>
      <w:r w:rsidRPr="006A1D28">
        <w:rPr>
          <w:i/>
          <w:iCs/>
        </w:rPr>
        <w:t>medv</w:t>
      </w:r>
      <w:r w:rsidRPr="006A1D28">
        <w:t xml:space="preserve"> against </w:t>
      </w:r>
      <w:r w:rsidRPr="006A1D28">
        <w:rPr>
          <w:i/>
          <w:iCs/>
        </w:rPr>
        <w:t>lstat</w:t>
      </w:r>
      <w:r w:rsidRPr="006A1D28">
        <w:t>.</w:t>
      </w:r>
    </w:p>
    <w:p w:rsidR="0008399B" w:rsidRDefault="0008399B" w:rsidP="00CA1A0B">
      <w:pPr>
        <w:pStyle w:val="ListParagraph"/>
        <w:numPr>
          <w:ilvl w:val="0"/>
          <w:numId w:val="1"/>
        </w:numPr>
        <w:spacing w:after="0" w:line="240" w:lineRule="auto"/>
        <w:jc w:val="both"/>
        <w:rPr>
          <w:rFonts w:ascii="Times New Roman" w:hAnsi="Times New Roman" w:cs="Times New Roman"/>
          <w:sz w:val="24"/>
          <w:szCs w:val="24"/>
        </w:rPr>
      </w:pPr>
      <w:r w:rsidRPr="0008399B">
        <w:rPr>
          <w:rFonts w:ascii="Times New Roman" w:hAnsi="Times New Roman" w:cs="Times New Roman"/>
          <w:sz w:val="24"/>
          <w:szCs w:val="24"/>
        </w:rPr>
        <w:t xml:space="preserve">Use Boston housing data from MASS library as a dataset. Consider half of its data for training and rest for the testing. Predict 'median value of owner-occupied homes' (i.e. medv) using all the other attributes excluding 'age' attribute using multivariate linear regression and report the error percentage for the test dataset. </w:t>
      </w:r>
    </w:p>
    <w:p w:rsidR="00465AB0" w:rsidRPr="00465AB0" w:rsidRDefault="00465AB0" w:rsidP="00465AB0">
      <w:pPr>
        <w:pStyle w:val="Default"/>
        <w:numPr>
          <w:ilvl w:val="0"/>
          <w:numId w:val="1"/>
        </w:numPr>
        <w:jc w:val="both"/>
      </w:pPr>
      <w:r w:rsidRPr="006A1D28">
        <w:t xml:space="preserve">Use last 100 rows of Iris as a dataset (i.e. only versicolor and virginica but not setosa). Consider half of the data for training and rest for testing. Learn the model using logistic regression from lengths and widths of sepals and petals of training data. Use the learnt model to predict the class labels for the test dataset and report the </w:t>
      </w:r>
      <w:r>
        <w:t xml:space="preserve">accuracy and </w:t>
      </w:r>
      <w:r w:rsidRPr="006A1D28">
        <w:t xml:space="preserve">error. </w:t>
      </w:r>
    </w:p>
    <w:p w:rsidR="0008399B" w:rsidRPr="0008399B" w:rsidRDefault="0008399B" w:rsidP="00CA1A0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lang w:bidi="hi-IN"/>
        </w:rPr>
      </w:pPr>
      <w:r w:rsidRPr="0060260D">
        <w:rPr>
          <w:rFonts w:ascii="Times New Roman" w:hAnsi="Times New Roman" w:cs="Times New Roman"/>
          <w:color w:val="000000"/>
          <w:sz w:val="24"/>
          <w:szCs w:val="24"/>
          <w:lang w:val="en-IN" w:eastAsia="en-IN"/>
        </w:rPr>
        <w:t xml:space="preserve">Use last 100 rows of Iris as a dataset (i.e. </w:t>
      </w:r>
      <w:r w:rsidR="00BB37F1">
        <w:rPr>
          <w:rFonts w:ascii="Times New Roman" w:hAnsi="Times New Roman" w:cs="Times New Roman"/>
          <w:color w:val="000000"/>
          <w:sz w:val="24"/>
          <w:szCs w:val="24"/>
          <w:lang w:val="en-IN" w:eastAsia="en-IN"/>
        </w:rPr>
        <w:t>Only</w:t>
      </w:r>
      <w:r w:rsidRPr="0060260D">
        <w:rPr>
          <w:rFonts w:ascii="Times New Roman" w:hAnsi="Times New Roman" w:cs="Times New Roman"/>
          <w:color w:val="000000"/>
          <w:sz w:val="24"/>
          <w:szCs w:val="24"/>
          <w:lang w:val="en-IN" w:eastAsia="en-IN"/>
        </w:rPr>
        <w:t xml:space="preserve"> versicolor and </w:t>
      </w:r>
      <w:r w:rsidR="00BB37F1">
        <w:rPr>
          <w:rFonts w:ascii="Times New Roman" w:hAnsi="Times New Roman" w:cs="Times New Roman"/>
          <w:color w:val="000000"/>
          <w:sz w:val="24"/>
          <w:szCs w:val="24"/>
          <w:lang w:val="en-IN" w:eastAsia="en-IN"/>
        </w:rPr>
        <w:t>Virginia, but</w:t>
      </w:r>
      <w:r w:rsidRPr="0060260D">
        <w:rPr>
          <w:rFonts w:ascii="Times New Roman" w:hAnsi="Times New Roman" w:cs="Times New Roman"/>
          <w:color w:val="000000"/>
          <w:sz w:val="24"/>
          <w:szCs w:val="24"/>
          <w:lang w:val="en-IN" w:eastAsia="en-IN"/>
        </w:rPr>
        <w:t xml:space="preserve"> not </w:t>
      </w:r>
      <w:r w:rsidR="00BB37F1">
        <w:rPr>
          <w:rFonts w:ascii="Times New Roman" w:hAnsi="Times New Roman" w:cs="Times New Roman"/>
          <w:color w:val="000000"/>
          <w:sz w:val="24"/>
          <w:szCs w:val="24"/>
          <w:lang w:val="en-IN" w:eastAsia="en-IN"/>
        </w:rPr>
        <w:t>sets</w:t>
      </w:r>
      <w:r w:rsidRPr="0060260D">
        <w:rPr>
          <w:rFonts w:ascii="Times New Roman" w:hAnsi="Times New Roman" w:cs="Times New Roman"/>
          <w:color w:val="000000"/>
          <w:sz w:val="24"/>
          <w:szCs w:val="24"/>
          <w:lang w:val="en-IN" w:eastAsia="en-IN"/>
        </w:rPr>
        <w:t xml:space="preserve">). Consider half of the data for training and rest for testing. Learn the model using k-NN (k=5) from lengths and widths of sepals and petals of training data. Use the learnt model to predict the class labels for the test dataset and report the error. </w:t>
      </w:r>
    </w:p>
    <w:p w:rsidR="00F1282F" w:rsidRDefault="00F1282F" w:rsidP="00CA1A0B">
      <w:pPr>
        <w:pStyle w:val="ListParagraph"/>
        <w:numPr>
          <w:ilvl w:val="0"/>
          <w:numId w:val="1"/>
        </w:numPr>
        <w:spacing w:after="0" w:line="240" w:lineRule="auto"/>
        <w:jc w:val="both"/>
        <w:rPr>
          <w:rFonts w:ascii="Times New Roman" w:hAnsi="Times New Roman" w:cs="Times New Roman"/>
          <w:sz w:val="24"/>
          <w:szCs w:val="24"/>
        </w:rPr>
      </w:pPr>
      <w:r w:rsidRPr="00F1282F">
        <w:rPr>
          <w:rFonts w:ascii="Times New Roman" w:hAnsi="Times New Roman" w:cs="Times New Roman"/>
          <w:sz w:val="24"/>
          <w:szCs w:val="24"/>
        </w:rPr>
        <w:t>Write the code for finding the weights of a perceptron using perceptron training rule for implementing OR gate. Consider all initial weights as 0 and alpha=1.</w:t>
      </w:r>
    </w:p>
    <w:p w:rsidR="000E4E87" w:rsidRPr="00465AB0" w:rsidRDefault="00465AB0" w:rsidP="000E4E87">
      <w:pPr>
        <w:pStyle w:val="Default"/>
        <w:numPr>
          <w:ilvl w:val="0"/>
          <w:numId w:val="1"/>
        </w:numPr>
        <w:jc w:val="both"/>
      </w:pPr>
      <w:r w:rsidRPr="006A1D28">
        <w:t xml:space="preserve">Use Boston housing data from MASS library as a dataset. Scale the data by any means before proceeding further. Consider half of its data for training and rest for testing. Learn the model using training data to predict </w:t>
      </w:r>
      <w:r w:rsidRPr="006A1D28">
        <w:rPr>
          <w:i/>
          <w:iCs/>
        </w:rPr>
        <w:t>medv</w:t>
      </w:r>
      <w:r w:rsidRPr="006A1D28">
        <w:t xml:space="preserve"> from all the other attributes using neural network. Plot the learnt neural network. Predict the </w:t>
      </w:r>
      <w:r w:rsidRPr="006A1D28">
        <w:rPr>
          <w:i/>
          <w:iCs/>
        </w:rPr>
        <w:t>medv</w:t>
      </w:r>
      <w:r>
        <w:t xml:space="preserve"> values for the test dataset.</w:t>
      </w:r>
    </w:p>
    <w:sectPr w:rsidR="000E4E87" w:rsidRPr="00465AB0" w:rsidSect="00CA1A0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62E"/>
    <w:multiLevelType w:val="hybridMultilevel"/>
    <w:tmpl w:val="14428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45B74"/>
    <w:multiLevelType w:val="hybridMultilevel"/>
    <w:tmpl w:val="14428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34671"/>
    <w:multiLevelType w:val="hybridMultilevel"/>
    <w:tmpl w:val="14428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748B0"/>
    <w:multiLevelType w:val="hybridMultilevel"/>
    <w:tmpl w:val="14428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A132D"/>
    <w:multiLevelType w:val="hybridMultilevel"/>
    <w:tmpl w:val="14428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B38B5"/>
    <w:multiLevelType w:val="hybridMultilevel"/>
    <w:tmpl w:val="5366E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8F3F3A"/>
    <w:multiLevelType w:val="hybridMultilevel"/>
    <w:tmpl w:val="14428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E77E8"/>
    <w:multiLevelType w:val="hybridMultilevel"/>
    <w:tmpl w:val="B254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967D40"/>
    <w:multiLevelType w:val="hybridMultilevel"/>
    <w:tmpl w:val="5366E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4"/>
  </w:num>
  <w:num w:numId="6">
    <w:abstractNumId w:val="6"/>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YyMjU3MLI0NTa1MDKwNDBX0lEKTi0uzszPAykwqgUAUp5ZkywAAAA="/>
  </w:docVars>
  <w:rsids>
    <w:rsidRoot w:val="007822E6"/>
    <w:rsid w:val="0008399B"/>
    <w:rsid w:val="000E4E87"/>
    <w:rsid w:val="0014632B"/>
    <w:rsid w:val="0017290B"/>
    <w:rsid w:val="001E0BCD"/>
    <w:rsid w:val="00230E0E"/>
    <w:rsid w:val="00265A9A"/>
    <w:rsid w:val="003D672B"/>
    <w:rsid w:val="00430911"/>
    <w:rsid w:val="00465AB0"/>
    <w:rsid w:val="0057490D"/>
    <w:rsid w:val="006F4EA1"/>
    <w:rsid w:val="007467B1"/>
    <w:rsid w:val="00764F82"/>
    <w:rsid w:val="007822E6"/>
    <w:rsid w:val="009D2ABF"/>
    <w:rsid w:val="00A00B16"/>
    <w:rsid w:val="00A9330F"/>
    <w:rsid w:val="00AA0367"/>
    <w:rsid w:val="00B324E9"/>
    <w:rsid w:val="00BB37F1"/>
    <w:rsid w:val="00CA1A0B"/>
    <w:rsid w:val="00F12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2E6"/>
    <w:pPr>
      <w:ind w:left="720"/>
      <w:contextualSpacing/>
    </w:pPr>
  </w:style>
  <w:style w:type="paragraph" w:customStyle="1" w:styleId="Default">
    <w:name w:val="Default"/>
    <w:rsid w:val="00430911"/>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styleId="BalloonText">
    <w:name w:val="Balloon Text"/>
    <w:basedOn w:val="Normal"/>
    <w:link w:val="BalloonTextChar"/>
    <w:uiPriority w:val="99"/>
    <w:semiHidden/>
    <w:unhideWhenUsed/>
    <w:rsid w:val="00AA0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67"/>
    <w:rPr>
      <w:rFonts w:ascii="Tahoma" w:hAnsi="Tahoma" w:cs="Tahoma"/>
      <w:sz w:val="16"/>
      <w:szCs w:val="16"/>
    </w:rPr>
  </w:style>
  <w:style w:type="table" w:styleId="TableGrid">
    <w:name w:val="Table Grid"/>
    <w:basedOn w:val="TableNormal"/>
    <w:uiPriority w:val="59"/>
    <w:rsid w:val="00265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2E6"/>
    <w:pPr>
      <w:ind w:left="720"/>
      <w:contextualSpacing/>
    </w:pPr>
  </w:style>
  <w:style w:type="paragraph" w:customStyle="1" w:styleId="Default">
    <w:name w:val="Default"/>
    <w:rsid w:val="00430911"/>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styleId="BalloonText">
    <w:name w:val="Balloon Text"/>
    <w:basedOn w:val="Normal"/>
    <w:link w:val="BalloonTextChar"/>
    <w:uiPriority w:val="99"/>
    <w:semiHidden/>
    <w:unhideWhenUsed/>
    <w:rsid w:val="00AA0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67"/>
    <w:rPr>
      <w:rFonts w:ascii="Tahoma" w:hAnsi="Tahoma" w:cs="Tahoma"/>
      <w:sz w:val="16"/>
      <w:szCs w:val="16"/>
    </w:rPr>
  </w:style>
  <w:style w:type="table" w:styleId="TableGrid">
    <w:name w:val="Table Grid"/>
    <w:basedOn w:val="TableNormal"/>
    <w:uiPriority w:val="59"/>
    <w:rsid w:val="00265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8C5D7-939B-4449-80FD-D7073309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namita aggarwal</dc:creator>
  <cp:lastModifiedBy>Windows User</cp:lastModifiedBy>
  <cp:revision>20</cp:revision>
  <cp:lastPrinted>2020-02-18T16:18:00Z</cp:lastPrinted>
  <dcterms:created xsi:type="dcterms:W3CDTF">2020-02-09T06:22:00Z</dcterms:created>
  <dcterms:modified xsi:type="dcterms:W3CDTF">2020-02-18T16:26:00Z</dcterms:modified>
</cp:coreProperties>
</file>