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4E51" w14:textId="0324CB45" w:rsidR="000B3FFF" w:rsidRDefault="000B3FFF" w:rsidP="000B3FF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Cost Function and </w:t>
      </w:r>
      <w:r w:rsidR="008853EF" w:rsidRPr="008853EF">
        <w:rPr>
          <w:b/>
          <w:bCs/>
          <w:sz w:val="36"/>
          <w:szCs w:val="36"/>
          <w:u w:val="single"/>
        </w:rPr>
        <w:t>Gradient Descent</w:t>
      </w:r>
    </w:p>
    <w:p w14:paraId="673D8CDD" w14:textId="77777777" w:rsidR="000B3FFF" w:rsidRDefault="000B3FFF" w:rsidP="008853EF">
      <w:pPr>
        <w:jc w:val="center"/>
        <w:rPr>
          <w:b/>
          <w:bCs/>
          <w:sz w:val="36"/>
          <w:szCs w:val="36"/>
          <w:u w:val="single"/>
        </w:rPr>
      </w:pPr>
    </w:p>
    <w:p w14:paraId="2FFA121E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1️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What is a Cost Function?</w:t>
      </w:r>
    </w:p>
    <w:p w14:paraId="2795DD58" w14:textId="77777777" w:rsidR="000B3FFF" w:rsidRPr="000B3FFF" w:rsidRDefault="000B3FFF" w:rsidP="000B3FFF">
      <w:r w:rsidRPr="000B3FFF">
        <w:t xml:space="preserve">A </w:t>
      </w:r>
      <w:r w:rsidRPr="000B3FFF">
        <w:rPr>
          <w:b/>
          <w:bCs/>
        </w:rPr>
        <w:t>cost function</w:t>
      </w:r>
      <w:r w:rsidRPr="000B3FFF">
        <w:t xml:space="preserve"> measures how far off our predictions are from the true values.</w:t>
      </w:r>
      <w:r w:rsidRPr="000B3FFF">
        <w:br/>
        <w:t xml:space="preserve">In regression, the most common cost function is </w:t>
      </w:r>
      <w:r w:rsidRPr="000B3FFF">
        <w:rPr>
          <w:b/>
          <w:bCs/>
        </w:rPr>
        <w:t>Mean Squared Error (MSE)</w:t>
      </w:r>
      <w:r w:rsidRPr="000B3FFF">
        <w:t>.</w:t>
      </w:r>
    </w:p>
    <w:p w14:paraId="0D6B257F" w14:textId="4F9391FA" w:rsidR="008853EF" w:rsidRDefault="000B3FFF" w:rsidP="008853EF">
      <w:r w:rsidRPr="000B3FFF">
        <w:drawing>
          <wp:inline distT="0" distB="0" distL="0" distR="0" wp14:anchorId="6B53F20B" wp14:editId="6B344458">
            <wp:extent cx="3636010" cy="2076627"/>
            <wp:effectExtent l="0" t="0" r="2540" b="0"/>
            <wp:docPr id="4997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62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233" cy="20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091C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Why squared error?</w:t>
      </w:r>
    </w:p>
    <w:p w14:paraId="5F33592D" w14:textId="77777777" w:rsidR="000B3FFF" w:rsidRPr="000B3FFF" w:rsidRDefault="000B3FFF" w:rsidP="000B3FFF">
      <w:pPr>
        <w:numPr>
          <w:ilvl w:val="0"/>
          <w:numId w:val="1"/>
        </w:numPr>
      </w:pPr>
      <w:r w:rsidRPr="000B3FFF">
        <w:t xml:space="preserve">Always </w:t>
      </w:r>
      <w:r w:rsidRPr="000B3FFF">
        <w:rPr>
          <w:b/>
          <w:bCs/>
        </w:rPr>
        <w:t>non-negative</w:t>
      </w:r>
      <w:r w:rsidRPr="000B3FFF">
        <w:t xml:space="preserve"> → no cancellation between positive &amp; negative errors.</w:t>
      </w:r>
    </w:p>
    <w:p w14:paraId="4FF103AA" w14:textId="77777777" w:rsidR="000B3FFF" w:rsidRPr="000B3FFF" w:rsidRDefault="000B3FFF" w:rsidP="000B3FFF">
      <w:pPr>
        <w:numPr>
          <w:ilvl w:val="0"/>
          <w:numId w:val="1"/>
        </w:numPr>
      </w:pPr>
      <w:r w:rsidRPr="000B3FFF">
        <w:t>Smooth &amp; differentiable → allows calculus-based optimization.</w:t>
      </w:r>
    </w:p>
    <w:p w14:paraId="6C26754F" w14:textId="77777777" w:rsidR="000B3FFF" w:rsidRPr="000B3FFF" w:rsidRDefault="000B3FFF" w:rsidP="000B3FFF">
      <w:pPr>
        <w:numPr>
          <w:ilvl w:val="0"/>
          <w:numId w:val="1"/>
        </w:numPr>
      </w:pPr>
      <w:r w:rsidRPr="000B3FFF">
        <w:t>Penalizes large errors more → model focuses on fixing them.</w:t>
      </w:r>
    </w:p>
    <w:p w14:paraId="1A6F4EC3" w14:textId="77777777" w:rsidR="000B3FFF" w:rsidRPr="000B3FFF" w:rsidRDefault="000B3FFF" w:rsidP="000B3FFF">
      <w:r w:rsidRPr="000B3FFF">
        <w:rPr>
          <w:i/>
          <w:iCs/>
        </w:rPr>
        <w:t>(Sometimes MAE or other losses are used, but MSE is the classic starting point.)</w:t>
      </w:r>
    </w:p>
    <w:p w14:paraId="517645E0" w14:textId="77777777" w:rsidR="000B3FFF" w:rsidRDefault="000B3FFF" w:rsidP="008853EF"/>
    <w:p w14:paraId="47D99B5A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2️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Gradient Descent: Intuition</w:t>
      </w:r>
    </w:p>
    <w:p w14:paraId="0229A670" w14:textId="4AA6436C" w:rsidR="000B3FFF" w:rsidRPr="000B3FFF" w:rsidRDefault="000B3FFF" w:rsidP="000B3FFF">
      <w:r w:rsidRPr="000B3FFF">
        <w:t xml:space="preserve">We want to </w:t>
      </w:r>
      <w:r w:rsidRPr="000B3FFF">
        <w:rPr>
          <w:b/>
          <w:bCs/>
        </w:rPr>
        <w:t>minimize the cost function</w:t>
      </w:r>
      <w:r w:rsidRPr="000B3FFF">
        <w:t xml:space="preserve"> J(θ).</w:t>
      </w:r>
      <w:r w:rsidRPr="000B3FFF">
        <w:br/>
        <w:t xml:space="preserve">But there is no closed-form solution (except in OLS normal equations), so we use </w:t>
      </w:r>
      <w:r w:rsidRPr="000B3FFF">
        <w:rPr>
          <w:b/>
          <w:bCs/>
        </w:rPr>
        <w:t>Gradient Descent (GD)</w:t>
      </w:r>
      <w:r w:rsidRPr="000B3FFF">
        <w:t>.</w:t>
      </w:r>
    </w:p>
    <w:p w14:paraId="12E2C8E4" w14:textId="77777777" w:rsidR="000B3FFF" w:rsidRPr="000B3FFF" w:rsidRDefault="000B3FFF" w:rsidP="000B3FFF">
      <w:r w:rsidRPr="000B3FFF">
        <w:rPr>
          <w:b/>
          <w:bCs/>
        </w:rPr>
        <w:t>Idea:</w:t>
      </w:r>
    </w:p>
    <w:p w14:paraId="2141A122" w14:textId="39609E50" w:rsidR="000B3FFF" w:rsidRPr="000B3FFF" w:rsidRDefault="000B3FFF" w:rsidP="000B3FFF">
      <w:pPr>
        <w:numPr>
          <w:ilvl w:val="0"/>
          <w:numId w:val="2"/>
        </w:numPr>
      </w:pPr>
      <w:r w:rsidRPr="000B3FFF">
        <w:t>Imagine J(θ) is a hill.</w:t>
      </w:r>
    </w:p>
    <w:p w14:paraId="6DCF58B6" w14:textId="77777777" w:rsidR="000B3FFF" w:rsidRPr="000B3FFF" w:rsidRDefault="000B3FFF" w:rsidP="000B3FFF">
      <w:pPr>
        <w:numPr>
          <w:ilvl w:val="0"/>
          <w:numId w:val="2"/>
        </w:numPr>
      </w:pPr>
      <w:r w:rsidRPr="000B3FFF">
        <w:t>The gradient (slope) tells us the steepest upward direction.</w:t>
      </w:r>
    </w:p>
    <w:p w14:paraId="468B2345" w14:textId="77777777" w:rsidR="000B3FFF" w:rsidRPr="000B3FFF" w:rsidRDefault="000B3FFF" w:rsidP="000B3FFF">
      <w:pPr>
        <w:numPr>
          <w:ilvl w:val="0"/>
          <w:numId w:val="2"/>
        </w:numPr>
      </w:pPr>
      <w:r w:rsidRPr="000B3FFF">
        <w:t xml:space="preserve">To minimize cost, we move in the </w:t>
      </w:r>
      <w:r w:rsidRPr="000B3FFF">
        <w:rPr>
          <w:b/>
          <w:bCs/>
        </w:rPr>
        <w:t>opposite direction of the gradient</w:t>
      </w:r>
      <w:r w:rsidRPr="000B3FFF">
        <w:t>.</w:t>
      </w:r>
    </w:p>
    <w:p w14:paraId="77325CDA" w14:textId="77777777" w:rsidR="000B3FFF" w:rsidRDefault="000B3FFF" w:rsidP="008853EF"/>
    <w:p w14:paraId="0A7AA724" w14:textId="77777777" w:rsidR="000B3FFF" w:rsidRDefault="000B3FFF" w:rsidP="008853EF"/>
    <w:p w14:paraId="69A7B729" w14:textId="6DC797DA" w:rsidR="008853EF" w:rsidRDefault="000B3FFF" w:rsidP="008853EF">
      <w:r w:rsidRPr="000B3FFF">
        <w:lastRenderedPageBreak/>
        <w:drawing>
          <wp:inline distT="0" distB="0" distL="0" distR="0" wp14:anchorId="1D196AE7" wp14:editId="45046BCB">
            <wp:extent cx="4102735" cy="2234550"/>
            <wp:effectExtent l="0" t="0" r="0" b="0"/>
            <wp:docPr id="16741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3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9359" cy="2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79F" w14:textId="27065BBA" w:rsidR="000B3FFF" w:rsidRDefault="000B3FFF" w:rsidP="008853EF">
      <w:r w:rsidRPr="000B3FFF">
        <w:drawing>
          <wp:inline distT="0" distB="0" distL="0" distR="0" wp14:anchorId="39F9AA4A" wp14:editId="2ECB91E2">
            <wp:extent cx="4090988" cy="3898359"/>
            <wp:effectExtent l="0" t="0" r="5080" b="6985"/>
            <wp:docPr id="178607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73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3432" cy="39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91F8" w14:textId="52E95271" w:rsidR="000B3FFF" w:rsidRDefault="000B3FFF" w:rsidP="008853EF">
      <w:r w:rsidRPr="000B3FFF">
        <w:drawing>
          <wp:inline distT="0" distB="0" distL="0" distR="0" wp14:anchorId="5C0CA09A" wp14:editId="4CF135F6">
            <wp:extent cx="5731510" cy="2212340"/>
            <wp:effectExtent l="0" t="0" r="2540" b="0"/>
            <wp:docPr id="8879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62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B95F" w14:textId="396AAF1A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lastRenderedPageBreak/>
        <w:t>5️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Learning Rate (α)</w:t>
      </w:r>
    </w:p>
    <w:p w14:paraId="5F741F4B" w14:textId="6C6CCCCF" w:rsidR="000B3FFF" w:rsidRPr="000B3FFF" w:rsidRDefault="000B3FFF" w:rsidP="000B3FFF">
      <w:pPr>
        <w:numPr>
          <w:ilvl w:val="0"/>
          <w:numId w:val="3"/>
        </w:numPr>
      </w:pPr>
      <w:r w:rsidRPr="000B3FFF">
        <w:t>If α</w:t>
      </w:r>
      <w:r>
        <w:t xml:space="preserve"> </w:t>
      </w:r>
      <w:r w:rsidRPr="000B3FFF">
        <w:t xml:space="preserve">is </w:t>
      </w:r>
      <w:r w:rsidRPr="000B3FFF">
        <w:rPr>
          <w:b/>
          <w:bCs/>
        </w:rPr>
        <w:t>too small</w:t>
      </w:r>
      <w:r w:rsidRPr="000B3FFF">
        <w:t xml:space="preserve"> → very slow convergence.</w:t>
      </w:r>
    </w:p>
    <w:p w14:paraId="04E1596A" w14:textId="141FEA69" w:rsidR="000B3FFF" w:rsidRPr="000B3FFF" w:rsidRDefault="000B3FFF" w:rsidP="000B3FFF">
      <w:pPr>
        <w:numPr>
          <w:ilvl w:val="0"/>
          <w:numId w:val="3"/>
        </w:numPr>
      </w:pPr>
      <w:r w:rsidRPr="000B3FFF">
        <w:t>If α</w:t>
      </w:r>
      <w:r w:rsidR="003462DF">
        <w:tab/>
      </w:r>
      <w:r w:rsidR="003462DF">
        <w:tab/>
      </w:r>
      <w:r w:rsidRPr="000B3FFF">
        <w:t xml:space="preserve"> is </w:t>
      </w:r>
      <w:r w:rsidRPr="000B3FFF">
        <w:rPr>
          <w:b/>
          <w:bCs/>
        </w:rPr>
        <w:t>too large</w:t>
      </w:r>
      <w:r w:rsidRPr="000B3FFF">
        <w:t xml:space="preserve"> → algorithm may diverge (overshoot minima).</w:t>
      </w:r>
    </w:p>
    <w:p w14:paraId="542FFC4B" w14:textId="77777777" w:rsidR="000B3FFF" w:rsidRPr="000B3FFF" w:rsidRDefault="000B3FFF" w:rsidP="000B3FFF">
      <w:r w:rsidRPr="000B3FFF">
        <w:pict w14:anchorId="682A17F8">
          <v:rect id="_x0000_i1025" style="width:0;height:1.5pt" o:hralign="center" o:hrstd="t" o:hr="t" fillcolor="#a0a0a0" stroked="f"/>
        </w:pict>
      </w:r>
    </w:p>
    <w:p w14:paraId="4FEE9958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6️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Types of Gradient Descent</w:t>
      </w:r>
    </w:p>
    <w:p w14:paraId="0F7DA57B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Batch Gradient Descent</w:t>
      </w:r>
    </w:p>
    <w:p w14:paraId="6242115C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Uses all training examples per step.</w:t>
      </w:r>
    </w:p>
    <w:p w14:paraId="1BA0E0AC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Very stable, but slow on large datasets.</w:t>
      </w:r>
    </w:p>
    <w:p w14:paraId="05D7EFB1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Stochastic Gradient Descent (SGD)</w:t>
      </w:r>
    </w:p>
    <w:p w14:paraId="48131E89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 xml:space="preserve">Uses </w:t>
      </w:r>
      <w:r w:rsidRPr="000B3FFF">
        <w:rPr>
          <w:b/>
          <w:bCs/>
        </w:rPr>
        <w:t>one random training example</w:t>
      </w:r>
      <w:r w:rsidRPr="000B3FFF">
        <w:t xml:space="preserve"> per step.</w:t>
      </w:r>
    </w:p>
    <w:p w14:paraId="20874151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Much faster, but noisier updates.</w:t>
      </w:r>
    </w:p>
    <w:p w14:paraId="7FE18834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Helps escape local minima.</w:t>
      </w:r>
    </w:p>
    <w:p w14:paraId="0A33338C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Mini-batch Gradient Descent</w:t>
      </w:r>
    </w:p>
    <w:p w14:paraId="694D30B0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Uses small batch (e.g., 32, 64 samples).</w:t>
      </w:r>
    </w:p>
    <w:p w14:paraId="5151BDEE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Balance between Batch GD and SGD.</w:t>
      </w:r>
    </w:p>
    <w:p w14:paraId="47F0462D" w14:textId="77777777" w:rsidR="000B3FFF" w:rsidRPr="000B3FFF" w:rsidRDefault="000B3FFF" w:rsidP="000B3FFF">
      <w:pPr>
        <w:numPr>
          <w:ilvl w:val="1"/>
          <w:numId w:val="4"/>
        </w:numPr>
      </w:pPr>
      <w:r w:rsidRPr="000B3FFF">
        <w:t>Most common in practice (especially in DL).</w:t>
      </w:r>
    </w:p>
    <w:p w14:paraId="67C109B5" w14:textId="77777777" w:rsidR="000B3FFF" w:rsidRPr="000B3FFF" w:rsidRDefault="000B3FFF" w:rsidP="000B3FFF">
      <w:r w:rsidRPr="000B3FFF">
        <w:pict w14:anchorId="31E67AA8">
          <v:rect id="_x0000_i1026" style="width:0;height:1.5pt" o:hralign="center" o:hrstd="t" o:hr="t" fillcolor="#a0a0a0" stroked="f"/>
        </w:pict>
      </w:r>
    </w:p>
    <w:p w14:paraId="739E4B07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7️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Geometric View</w:t>
      </w:r>
    </w:p>
    <w:p w14:paraId="1AB1496D" w14:textId="77777777" w:rsidR="000B3FFF" w:rsidRPr="000B3FFF" w:rsidRDefault="000B3FFF" w:rsidP="000B3FFF">
      <w:pPr>
        <w:numPr>
          <w:ilvl w:val="0"/>
          <w:numId w:val="5"/>
        </w:numPr>
      </w:pPr>
      <w:r w:rsidRPr="000B3FFF">
        <w:t xml:space="preserve">The cost function for linear regression (MSE) is a </w:t>
      </w:r>
      <w:r w:rsidRPr="000B3FFF">
        <w:rPr>
          <w:b/>
          <w:bCs/>
        </w:rPr>
        <w:t>convex paraboloid</w:t>
      </w:r>
      <w:r w:rsidRPr="000B3FFF">
        <w:t xml:space="preserve"> (bowl-shaped).</w:t>
      </w:r>
    </w:p>
    <w:p w14:paraId="1E5A9412" w14:textId="77777777" w:rsidR="000B3FFF" w:rsidRPr="000B3FFF" w:rsidRDefault="000B3FFF" w:rsidP="000B3FFF">
      <w:pPr>
        <w:numPr>
          <w:ilvl w:val="0"/>
          <w:numId w:val="5"/>
        </w:numPr>
      </w:pPr>
      <w:r w:rsidRPr="000B3FFF">
        <w:t xml:space="preserve">GD always converges to </w:t>
      </w:r>
      <w:r w:rsidRPr="000B3FFF">
        <w:rPr>
          <w:b/>
          <w:bCs/>
        </w:rPr>
        <w:t>global minimum</w:t>
      </w:r>
      <w:r w:rsidRPr="000B3FFF">
        <w:t xml:space="preserve"> (no local minima issue in linear regression).</w:t>
      </w:r>
    </w:p>
    <w:p w14:paraId="13EF363B" w14:textId="77777777" w:rsidR="000B3FFF" w:rsidRPr="000B3FFF" w:rsidRDefault="000B3FFF" w:rsidP="000B3FFF">
      <w:r w:rsidRPr="000B3FFF">
        <w:pict w14:anchorId="71FC58A5">
          <v:rect id="_x0000_i1027" style="width:0;height:1.5pt" o:hralign="center" o:hrstd="t" o:hr="t" fillcolor="#a0a0a0" stroked="f"/>
        </w:pict>
      </w:r>
    </w:p>
    <w:p w14:paraId="5B00380B" w14:textId="77777777" w:rsidR="000B3FFF" w:rsidRPr="000B3FFF" w:rsidRDefault="000B3FFF" w:rsidP="000B3FFF">
      <w:pPr>
        <w:rPr>
          <w:b/>
          <w:bCs/>
        </w:rPr>
      </w:pPr>
      <w:r w:rsidRPr="000B3FFF">
        <w:rPr>
          <w:b/>
          <w:bCs/>
        </w:rPr>
        <w:t>8️</w:t>
      </w:r>
      <w:r w:rsidRPr="000B3FFF">
        <w:rPr>
          <w:rFonts w:ascii="Segoe UI Symbol" w:hAnsi="Segoe UI Symbol" w:cs="Segoe UI Symbol"/>
          <w:b/>
          <w:bCs/>
        </w:rPr>
        <w:t>⃣</w:t>
      </w:r>
      <w:r w:rsidRPr="000B3FFF">
        <w:rPr>
          <w:b/>
          <w:bCs/>
        </w:rPr>
        <w:t xml:space="preserve"> Visualization Example</w:t>
      </w:r>
    </w:p>
    <w:p w14:paraId="3272EA32" w14:textId="77777777" w:rsidR="000B3FFF" w:rsidRPr="000B3FFF" w:rsidRDefault="000B3FFF" w:rsidP="000B3FFF">
      <w:r w:rsidRPr="000B3FFF">
        <w:t>Imagine trying to fit a line:</w:t>
      </w:r>
    </w:p>
    <w:p w14:paraId="7D8F3EBA" w14:textId="0FE3450B" w:rsidR="000B3FFF" w:rsidRPr="000B3FFF" w:rsidRDefault="000B3FFF" w:rsidP="000B3FFF">
      <w:pPr>
        <w:numPr>
          <w:ilvl w:val="0"/>
          <w:numId w:val="6"/>
        </w:numPr>
      </w:pPr>
      <w:r w:rsidRPr="000B3FFF">
        <w:t>Start with random θ0​,θ1​.</w:t>
      </w:r>
    </w:p>
    <w:p w14:paraId="7B66591B" w14:textId="77777777" w:rsidR="000B3FFF" w:rsidRPr="000B3FFF" w:rsidRDefault="000B3FFF" w:rsidP="000B3FFF">
      <w:pPr>
        <w:numPr>
          <w:ilvl w:val="0"/>
          <w:numId w:val="6"/>
        </w:numPr>
      </w:pPr>
      <w:r w:rsidRPr="000B3FFF">
        <w:t>Compute gradient.</w:t>
      </w:r>
    </w:p>
    <w:p w14:paraId="2075649C" w14:textId="515C4169" w:rsidR="000B3FFF" w:rsidRPr="000B3FFF" w:rsidRDefault="000B3FFF" w:rsidP="000B3FFF">
      <w:pPr>
        <w:numPr>
          <w:ilvl w:val="0"/>
          <w:numId w:val="6"/>
        </w:numPr>
      </w:pPr>
      <w:r w:rsidRPr="000B3FFF">
        <w:t>Adjust θ</w:t>
      </w:r>
    </w:p>
    <w:p w14:paraId="52A17BA1" w14:textId="77777777" w:rsidR="000B3FFF" w:rsidRPr="000B3FFF" w:rsidRDefault="000B3FFF" w:rsidP="000B3FFF">
      <w:pPr>
        <w:numPr>
          <w:ilvl w:val="0"/>
          <w:numId w:val="6"/>
        </w:numPr>
      </w:pPr>
      <w:r w:rsidRPr="000B3FFF">
        <w:t>Line gradually tilts/shift until it best fits the data.</w:t>
      </w:r>
    </w:p>
    <w:p w14:paraId="1810A9DB" w14:textId="77777777" w:rsidR="000B3FFF" w:rsidRPr="000B3FFF" w:rsidRDefault="000B3FFF" w:rsidP="000B3FFF">
      <w:pPr>
        <w:numPr>
          <w:ilvl w:val="0"/>
          <w:numId w:val="6"/>
        </w:numPr>
      </w:pPr>
      <w:r w:rsidRPr="000B3FFF">
        <w:t>Cost function decreases step by step.</w:t>
      </w:r>
    </w:p>
    <w:p w14:paraId="5250EC48" w14:textId="77777777" w:rsidR="000B3FFF" w:rsidRPr="000B3FFF" w:rsidRDefault="000B3FFF" w:rsidP="000B3FFF">
      <w:r w:rsidRPr="000B3FFF">
        <w:lastRenderedPageBreak/>
        <w:pict w14:anchorId="78E19512">
          <v:rect id="_x0000_i1028" style="width:0;height:1.5pt" o:hralign="center" o:hrstd="t" o:hr="t" fillcolor="#a0a0a0" stroked="f"/>
        </w:pict>
      </w:r>
    </w:p>
    <w:p w14:paraId="05856911" w14:textId="77777777" w:rsidR="000B3FFF" w:rsidRPr="000B3FFF" w:rsidRDefault="000B3FFF" w:rsidP="000B3FFF">
      <w:r w:rsidRPr="000B3FFF">
        <w:rPr>
          <w:rFonts w:ascii="Segoe UI Emoji" w:hAnsi="Segoe UI Emoji" w:cs="Segoe UI Emoji"/>
        </w:rPr>
        <w:t>✅</w:t>
      </w:r>
      <w:r w:rsidRPr="000B3FFF">
        <w:t xml:space="preserve"> </w:t>
      </w:r>
      <w:r w:rsidRPr="000B3FFF">
        <w:rPr>
          <w:b/>
          <w:bCs/>
        </w:rPr>
        <w:t>Summary in Plain Words:</w:t>
      </w:r>
    </w:p>
    <w:p w14:paraId="6A1C5BA8" w14:textId="77777777" w:rsidR="000B3FFF" w:rsidRPr="000B3FFF" w:rsidRDefault="000B3FFF" w:rsidP="000B3FFF">
      <w:pPr>
        <w:numPr>
          <w:ilvl w:val="0"/>
          <w:numId w:val="7"/>
        </w:numPr>
      </w:pPr>
      <w:r w:rsidRPr="000B3FFF">
        <w:rPr>
          <w:b/>
          <w:bCs/>
        </w:rPr>
        <w:t>Cost function</w:t>
      </w:r>
      <w:r w:rsidRPr="000B3FFF">
        <w:t xml:space="preserve"> tells us how wrong our model is.</w:t>
      </w:r>
    </w:p>
    <w:p w14:paraId="5CF53BDC" w14:textId="77777777" w:rsidR="000B3FFF" w:rsidRPr="000B3FFF" w:rsidRDefault="000B3FFF" w:rsidP="000B3FFF">
      <w:pPr>
        <w:numPr>
          <w:ilvl w:val="0"/>
          <w:numId w:val="7"/>
        </w:numPr>
      </w:pPr>
      <w:r w:rsidRPr="000B3FFF">
        <w:rPr>
          <w:b/>
          <w:bCs/>
        </w:rPr>
        <w:t>Gradient Descent</w:t>
      </w:r>
      <w:r w:rsidRPr="000B3FFF">
        <w:t xml:space="preserve"> is the method to tweak parameters in small steps, downhill on the cost curve, until we reach the best fit.</w:t>
      </w:r>
    </w:p>
    <w:p w14:paraId="66813309" w14:textId="77777777" w:rsidR="000B3FFF" w:rsidRPr="008853EF" w:rsidRDefault="000B3FFF" w:rsidP="008853EF"/>
    <w:sectPr w:rsidR="000B3FFF" w:rsidRPr="00885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1126"/>
    <w:multiLevelType w:val="multilevel"/>
    <w:tmpl w:val="4638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6231E"/>
    <w:multiLevelType w:val="multilevel"/>
    <w:tmpl w:val="C80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009DB"/>
    <w:multiLevelType w:val="multilevel"/>
    <w:tmpl w:val="985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21486"/>
    <w:multiLevelType w:val="multilevel"/>
    <w:tmpl w:val="0D4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540D7"/>
    <w:multiLevelType w:val="multilevel"/>
    <w:tmpl w:val="514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63523"/>
    <w:multiLevelType w:val="multilevel"/>
    <w:tmpl w:val="878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57FAA"/>
    <w:multiLevelType w:val="multilevel"/>
    <w:tmpl w:val="EB5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0808">
    <w:abstractNumId w:val="0"/>
  </w:num>
  <w:num w:numId="2" w16cid:durableId="648024847">
    <w:abstractNumId w:val="6"/>
  </w:num>
  <w:num w:numId="3" w16cid:durableId="1575433334">
    <w:abstractNumId w:val="2"/>
  </w:num>
  <w:num w:numId="4" w16cid:durableId="1171725951">
    <w:abstractNumId w:val="4"/>
  </w:num>
  <w:num w:numId="5" w16cid:durableId="1296058252">
    <w:abstractNumId w:val="3"/>
  </w:num>
  <w:num w:numId="6" w16cid:durableId="1954434215">
    <w:abstractNumId w:val="1"/>
  </w:num>
  <w:num w:numId="7" w16cid:durableId="751119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60"/>
    <w:rsid w:val="00033C9A"/>
    <w:rsid w:val="000B3FFF"/>
    <w:rsid w:val="00116D16"/>
    <w:rsid w:val="002B2660"/>
    <w:rsid w:val="003462DF"/>
    <w:rsid w:val="006C3860"/>
    <w:rsid w:val="008853EF"/>
    <w:rsid w:val="00BE691C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8C0E"/>
  <w15:chartTrackingRefBased/>
  <w15:docId w15:val="{2E67C0B2-1C5E-4BE1-98E1-06EFD4A7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 Golwalkar</dc:creator>
  <cp:keywords/>
  <dc:description/>
  <cp:lastModifiedBy>Yashodhan Golwalkar</cp:lastModifiedBy>
  <cp:revision>1</cp:revision>
  <dcterms:created xsi:type="dcterms:W3CDTF">2025-08-27T19:01:00Z</dcterms:created>
  <dcterms:modified xsi:type="dcterms:W3CDTF">2025-09-10T03:47:00Z</dcterms:modified>
</cp:coreProperties>
</file>