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HMS Release 4.2 - Outpatient Module - Requirements</w:t>
      </w:r>
    </w:p>
    <w:p>
      <w:r>
        <w:t>This page describes the outpatient registration and appointment features for the Hospital Management System (HMS) release 4.2. Users: front-desk receptionists and patients using the mobile app. Owner: Product Owner, Outpatient. Status: Approved for Sprint 18.</w:t>
      </w:r>
    </w:p>
    <w:p>
      <w:pPr>
        <w:pStyle w:val="Heading1"/>
      </w:pPr>
      <w:r>
        <w:t>US-101 Register a new patient</w:t>
      </w:r>
    </w:p>
    <w:p>
      <w:r>
        <w:t>As a front-desk receptionist, I want to register a new patient, so that the patient can be booked for consultations and billed correctly.</w:t>
      </w:r>
    </w:p>
    <w:p>
      <w:r>
        <w:t>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Acceptance Criteria</w:t>
            </w:r>
          </w:p>
        </w:tc>
      </w:tr>
      <w:tr>
        <w:tc>
          <w:tcPr>
            <w:tcW w:type="dxa" w:w="4320"/>
          </w:tcPr>
          <w:p>
            <w:r>
              <w:t>AC1</w:t>
            </w:r>
          </w:p>
        </w:tc>
        <w:tc>
          <w:tcPr>
            <w:tcW w:type="dxa" w:w="4320"/>
          </w:tcPr>
          <w:p>
            <w:r>
              <w:t>Given the receptionist is on the New Patient screen, when all mandatory fields are completed and Save is clicked, then a unique Medical Record Number (MRN) is generated and shown within 2 seconds.</w:t>
            </w:r>
          </w:p>
        </w:tc>
      </w:tr>
      <w:tr>
        <w:tc>
          <w:tcPr>
            <w:tcW w:type="dxa" w:w="4320"/>
          </w:tcPr>
          <w:p>
            <w:r>
              <w:t>AC2</w:t>
            </w:r>
          </w:p>
        </w:tc>
        <w:tc>
          <w:tcPr>
            <w:tcW w:type="dxa" w:w="4320"/>
          </w:tcPr>
          <w:p>
            <w:r>
              <w:t>The patient full name must be between 2 and 60 characters.</w:t>
            </w:r>
          </w:p>
        </w:tc>
      </w:tr>
      <w:tr>
        <w:tc>
          <w:tcPr>
            <w:tcW w:type="dxa" w:w="4320"/>
          </w:tcPr>
          <w:p>
            <w:r>
              <w:t>AC3</w:t>
            </w:r>
          </w:p>
        </w:tc>
        <w:tc>
          <w:tcPr>
            <w:tcW w:type="dxa" w:w="4320"/>
          </w:tcPr>
          <w:p>
            <w:r>
              <w:t>Age is calculated from the date of birth and must be between 0 and 120 years; a future date of birth is rejected.</w:t>
            </w:r>
          </w:p>
        </w:tc>
      </w:tr>
      <w:tr>
        <w:tc>
          <w:tcPr>
            <w:tcW w:type="dxa" w:w="4320"/>
          </w:tcPr>
          <w:p>
            <w:r>
              <w:t>AC4</w:t>
            </w:r>
          </w:p>
        </w:tc>
        <w:tc>
          <w:tcPr>
            <w:tcW w:type="dxa" w:w="4320"/>
          </w:tcPr>
          <w:p>
            <w:r>
              <w:t>The National ID / Iqama number must be exactly 10 digits and start with 1 or 2.</w:t>
            </w:r>
          </w:p>
        </w:tc>
      </w:tr>
      <w:tr>
        <w:tc>
          <w:tcPr>
            <w:tcW w:type="dxa" w:w="4320"/>
          </w:tcPr>
          <w:p>
            <w:r>
              <w:t>AC5</w:t>
            </w:r>
          </w:p>
        </w:tc>
        <w:tc>
          <w:tcPr>
            <w:tcW w:type="dxa" w:w="4320"/>
          </w:tcPr>
          <w:p>
            <w:r>
              <w:t>When a patient with the same National ID already exists, the message "Patient already registered" is shown and the existing MRN is displayed.</w:t>
            </w:r>
          </w:p>
        </w:tc>
      </w:tr>
    </w:tbl>
    <w:p>
      <w:pPr>
        <w:pStyle w:val="Heading1"/>
      </w:pPr>
      <w:r>
        <w:t>US-102 Book an outpatient appointment</w:t>
      </w:r>
    </w:p>
    <w:p>
      <w:r>
        <w:t>As a patient using the hospital mobile app, I want to book an appointment with a doctor, so that I can be seen without calling the hospital.</w:t>
      </w:r>
    </w:p>
    <w:p>
      <w:r>
        <w:t>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Acceptance Criteria</w:t>
            </w:r>
          </w:p>
        </w:tc>
      </w:tr>
      <w:tr>
        <w:tc>
          <w:tcPr>
            <w:tcW w:type="dxa" w:w="4320"/>
          </w:tcPr>
          <w:p>
            <w:r>
              <w:t>AC1</w:t>
            </w:r>
          </w:p>
        </w:tc>
        <w:tc>
          <w:tcPr>
            <w:tcW w:type="dxa" w:w="4320"/>
          </w:tcPr>
          <w:p>
            <w:r>
              <w:t>Available 15-minute slots for the selected doctor and date are displayed, and booked slots cannot be selected.</w:t>
            </w:r>
          </w:p>
        </w:tc>
      </w:tr>
      <w:tr>
        <w:tc>
          <w:tcPr>
            <w:tcW w:type="dxa" w:w="4320"/>
          </w:tcPr>
          <w:p>
            <w:r>
              <w:t>AC2</w:t>
            </w:r>
          </w:p>
        </w:tc>
        <w:tc>
          <w:tcPr>
            <w:tcW w:type="dxa" w:w="4320"/>
          </w:tcPr>
          <w:p>
            <w:r>
              <w:t>Appointments can be booked up to 30 days in advance; past dates cannot be selected.</w:t>
            </w:r>
          </w:p>
        </w:tc>
      </w:tr>
      <w:tr>
        <w:tc>
          <w:tcPr>
            <w:tcW w:type="dxa" w:w="4320"/>
          </w:tcPr>
          <w:p>
            <w:r>
              <w:t>AC3</w:t>
            </w:r>
          </w:p>
        </w:tc>
        <w:tc>
          <w:tcPr>
            <w:tcW w:type="dxa" w:w="4320"/>
          </w:tcPr>
          <w:p>
            <w:r>
              <w:t>A patient can have a maximum of 3 active appointments; booking a 4th shows "You already have 3 active appointments".</w:t>
            </w:r>
          </w:p>
        </w:tc>
      </w:tr>
      <w:tr>
        <w:tc>
          <w:tcPr>
            <w:tcW w:type="dxa" w:w="4320"/>
          </w:tcPr>
          <w:p>
            <w:r>
              <w:t>AC4</w:t>
            </w:r>
          </w:p>
        </w:tc>
        <w:tc>
          <w:tcPr>
            <w:tcW w:type="dxa" w:w="4320"/>
          </w:tcPr>
          <w:p>
            <w:r>
              <w:t>After booking, a confirmation with doctor, date, time and booking reference is displayed and an SMS is sent.</w:t>
            </w:r>
          </w:p>
        </w:tc>
      </w:tr>
    </w:tbl>
    <w:p>
      <w:pPr>
        <w:pStyle w:val="Heading1"/>
      </w:pPr>
      <w:r>
        <w:t>US-103 Cancel an appointment</w:t>
      </w:r>
    </w:p>
    <w:p>
      <w:r>
        <w:t>As a patient, I want to cancel my appointment in the app, so that the slot can be given to another patient.</w:t>
      </w:r>
    </w:p>
    <w:p>
      <w:r>
        <w:t>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Acceptance Criteria</w:t>
            </w:r>
          </w:p>
        </w:tc>
      </w:tr>
      <w:tr>
        <w:tc>
          <w:tcPr>
            <w:tcW w:type="dxa" w:w="4320"/>
          </w:tcPr>
          <w:p>
            <w:r>
              <w:t>AC1</w:t>
            </w:r>
          </w:p>
        </w:tc>
        <w:tc>
          <w:tcPr>
            <w:tcW w:type="dxa" w:w="4320"/>
          </w:tcPr>
          <w:p>
            <w:r>
              <w:t>Cancellation is allowed only at least 2 hours before the appointment time.</w:t>
            </w:r>
          </w:p>
        </w:tc>
      </w:tr>
      <w:tr>
        <w:tc>
          <w:tcPr>
            <w:tcW w:type="dxa" w:w="4320"/>
          </w:tcPr>
          <w:p>
            <w:r>
              <w:t>AC2</w:t>
            </w:r>
          </w:p>
        </w:tc>
        <w:tc>
          <w:tcPr>
            <w:tcW w:type="dxa" w:w="4320"/>
          </w:tcPr>
          <w:p>
            <w:r>
              <w:t>Within 2 hours of the appointment the message "Please contact the clinic to cancel" is shown and the Cancel button is disabled.</w:t>
            </w:r>
          </w:p>
        </w:tc>
      </w:tr>
      <w:tr>
        <w:tc>
          <w:tcPr>
            <w:tcW w:type="dxa" w:w="4320"/>
          </w:tcPr>
          <w:p>
            <w:r>
              <w:t>AC3</w:t>
            </w:r>
          </w:p>
        </w:tc>
        <w:tc>
          <w:tcPr>
            <w:tcW w:type="dxa" w:w="4320"/>
          </w:tcPr>
          <w:p>
            <w:r>
              <w:t>After cancellation the slot becomes available again immediately and a cancellation SMS is sent.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