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4E358" w14:textId="77777777" w:rsidR="00D8430A" w:rsidRDefault="00000000">
      <w:pPr>
        <w:spacing w:before="1200" w:after="200"/>
        <w:jc w:val="center"/>
      </w:pPr>
      <w:r>
        <w:rPr>
          <w:b/>
          <w:bCs/>
          <w:color w:val="1A5276"/>
          <w:sz w:val="64"/>
          <w:szCs w:val="64"/>
        </w:rPr>
        <w:t>INTERNSHALA</w:t>
      </w:r>
    </w:p>
    <w:p w14:paraId="6A9271AC" w14:textId="77777777" w:rsidR="00D8430A" w:rsidRDefault="00000000">
      <w:pPr>
        <w:spacing w:after="100"/>
        <w:jc w:val="center"/>
      </w:pPr>
      <w:r>
        <w:rPr>
          <w:color w:val="2E86C1"/>
          <w:sz w:val="36"/>
          <w:szCs w:val="36"/>
        </w:rPr>
        <w:t>Internship Portal</w:t>
      </w:r>
    </w:p>
    <w:p w14:paraId="0F1FB100" w14:textId="77777777" w:rsidR="00D8430A" w:rsidRDefault="00D8430A">
      <w:pPr>
        <w:pBdr>
          <w:bottom w:val="single" w:sz="4" w:space="1" w:color="2E86C1"/>
        </w:pBdr>
        <w:spacing w:before="160" w:after="160"/>
      </w:pPr>
    </w:p>
    <w:p w14:paraId="4DD5F47D" w14:textId="77777777" w:rsidR="00D8430A" w:rsidRDefault="00000000">
      <w:pPr>
        <w:spacing w:before="200" w:after="200"/>
        <w:jc w:val="center"/>
      </w:pPr>
      <w:r>
        <w:rPr>
          <w:b/>
          <w:bCs/>
          <w:color w:val="2C3E50"/>
          <w:sz w:val="40"/>
          <w:szCs w:val="40"/>
        </w:rPr>
        <w:t>Project Report</w:t>
      </w:r>
    </w:p>
    <w:p w14:paraId="24112EB0" w14:textId="77777777" w:rsidR="00D8430A" w:rsidRDefault="00000000">
      <w:pPr>
        <w:spacing w:before="100" w:after="100"/>
        <w:jc w:val="center"/>
      </w:pPr>
      <w:r>
        <w:rPr>
          <w:color w:val="2C3E50"/>
          <w:sz w:val="28"/>
          <w:szCs w:val="28"/>
        </w:rPr>
        <w:t>Full Stack Web Application</w:t>
      </w:r>
    </w:p>
    <w:p w14:paraId="4238D028" w14:textId="77777777" w:rsidR="00D8430A" w:rsidRDefault="00000000">
      <w:pPr>
        <w:spacing w:before="600" w:after="80"/>
        <w:jc w:val="center"/>
      </w:pPr>
      <w:r>
        <w:rPr>
          <w:b/>
          <w:bCs/>
          <w:color w:val="1A5276"/>
        </w:rPr>
        <w:t>Technology Stack</w:t>
      </w:r>
    </w:p>
    <w:p w14:paraId="18966D8B" w14:textId="77777777" w:rsidR="00D8430A" w:rsidRDefault="00000000">
      <w:pPr>
        <w:spacing w:before="80" w:after="80"/>
        <w:jc w:val="center"/>
      </w:pPr>
      <w:proofErr w:type="gramStart"/>
      <w:r>
        <w:rPr>
          <w:color w:val="2C3E50"/>
          <w:sz w:val="26"/>
          <w:szCs w:val="26"/>
        </w:rPr>
        <w:t>React  |</w:t>
      </w:r>
      <w:proofErr w:type="gramEnd"/>
      <w:r>
        <w:rPr>
          <w:color w:val="2C3E50"/>
          <w:sz w:val="26"/>
          <w:szCs w:val="26"/>
        </w:rPr>
        <w:t xml:space="preserve">  Spring </w:t>
      </w:r>
      <w:proofErr w:type="gramStart"/>
      <w:r>
        <w:rPr>
          <w:color w:val="2C3E50"/>
          <w:sz w:val="26"/>
          <w:szCs w:val="26"/>
        </w:rPr>
        <w:t>Boot  |</w:t>
      </w:r>
      <w:proofErr w:type="gramEnd"/>
      <w:r>
        <w:rPr>
          <w:color w:val="2C3E50"/>
          <w:sz w:val="26"/>
          <w:szCs w:val="26"/>
        </w:rPr>
        <w:t xml:space="preserve">  MySQL</w:t>
      </w:r>
    </w:p>
    <w:p w14:paraId="5DF52D42" w14:textId="77777777" w:rsidR="00D8430A" w:rsidRDefault="00000000">
      <w:pPr>
        <w:spacing w:before="600" w:after="80"/>
        <w:jc w:val="center"/>
        <w:rPr>
          <w:b/>
          <w:bCs/>
          <w:color w:val="1A5276"/>
        </w:rPr>
      </w:pPr>
      <w:r>
        <w:rPr>
          <w:b/>
          <w:bCs/>
          <w:color w:val="1A5276"/>
        </w:rPr>
        <w:t>Submitted By</w:t>
      </w:r>
    </w:p>
    <w:p w14:paraId="7D15CD8F" w14:textId="5DF14D2C" w:rsidR="00781CB9" w:rsidRDefault="00781CB9">
      <w:pPr>
        <w:spacing w:before="600" w:after="80"/>
        <w:jc w:val="center"/>
      </w:pPr>
      <w:r>
        <w:rPr>
          <w:b/>
          <w:bCs/>
          <w:color w:val="1A5276"/>
        </w:rPr>
        <w:t xml:space="preserve">YASH </w:t>
      </w:r>
      <w:proofErr w:type="gramStart"/>
      <w:r>
        <w:rPr>
          <w:b/>
          <w:bCs/>
          <w:color w:val="1A5276"/>
        </w:rPr>
        <w:t>RAJ(</w:t>
      </w:r>
      <w:proofErr w:type="gramEnd"/>
      <w:r>
        <w:rPr>
          <w:b/>
          <w:bCs/>
          <w:color w:val="1A5276"/>
        </w:rPr>
        <w:t>24BCS12599)</w:t>
      </w:r>
    </w:p>
    <w:p w14:paraId="30861B73" w14:textId="35A102A4" w:rsidR="00D8430A" w:rsidRDefault="00000000">
      <w:pPr>
        <w:spacing w:before="600" w:after="80"/>
        <w:jc w:val="center"/>
      </w:pPr>
      <w:r>
        <w:rPr>
          <w:color w:val="2C3E50"/>
        </w:rPr>
        <w:t>Academic Year: 202</w:t>
      </w:r>
      <w:r w:rsidR="00781CB9">
        <w:rPr>
          <w:color w:val="2C3E50"/>
        </w:rPr>
        <w:t>5</w:t>
      </w:r>
      <w:r>
        <w:rPr>
          <w:color w:val="2C3E50"/>
        </w:rPr>
        <w:t>–202</w:t>
      </w:r>
      <w:r w:rsidR="00781CB9">
        <w:rPr>
          <w:color w:val="2C3E50"/>
        </w:rPr>
        <w:t>6</w:t>
      </w:r>
    </w:p>
    <w:p w14:paraId="23D7C9B8" w14:textId="08063B8D" w:rsidR="00D8430A" w:rsidRDefault="00000000">
      <w:pPr>
        <w:spacing w:before="80" w:after="80"/>
        <w:jc w:val="center"/>
      </w:pPr>
      <w:r>
        <w:rPr>
          <w:color w:val="2C3E50"/>
        </w:rPr>
        <w:t xml:space="preserve">Date of Submission: </w:t>
      </w:r>
      <w:r w:rsidR="001B470A">
        <w:rPr>
          <w:color w:val="2C3E50"/>
        </w:rPr>
        <w:t xml:space="preserve">24 </w:t>
      </w:r>
      <w:r>
        <w:rPr>
          <w:color w:val="2C3E50"/>
        </w:rPr>
        <w:t>April 2025</w:t>
      </w:r>
    </w:p>
    <w:p w14:paraId="28626180" w14:textId="77777777" w:rsidR="00D8430A" w:rsidRDefault="00000000">
      <w:r>
        <w:br w:type="page"/>
      </w:r>
    </w:p>
    <w:p w14:paraId="6143342E" w14:textId="77777777" w:rsidR="00D8430A" w:rsidRDefault="00D8430A">
      <w:pPr>
        <w:sectPr w:rsidR="00D8430A">
          <w:pgSz w:w="12240" w:h="15840"/>
          <w:pgMar w:top="1440" w:right="1440" w:bottom="1440" w:left="1440" w:header="708" w:footer="708" w:gutter="0"/>
          <w:cols w:space="720"/>
          <w:docGrid w:linePitch="360"/>
        </w:sectPr>
      </w:pPr>
    </w:p>
    <w:p w14:paraId="6A35A9E4" w14:textId="77777777" w:rsidR="00D8430A" w:rsidRDefault="00000000">
      <w:pPr>
        <w:pStyle w:val="Heading1"/>
      </w:pPr>
      <w:r>
        <w:lastRenderedPageBreak/>
        <w:t>1. Abstract</w:t>
      </w:r>
    </w:p>
    <w:p w14:paraId="27C38039" w14:textId="77777777" w:rsidR="00D8430A" w:rsidRDefault="00D8430A">
      <w:pPr>
        <w:pBdr>
          <w:bottom w:val="single" w:sz="4" w:space="1" w:color="2E86C1"/>
        </w:pBdr>
        <w:spacing w:before="160" w:after="160"/>
      </w:pPr>
    </w:p>
    <w:p w14:paraId="121ACFDE" w14:textId="77777777" w:rsidR="00D8430A" w:rsidRDefault="00000000">
      <w:pPr>
        <w:spacing w:before="100" w:after="100" w:line="360" w:lineRule="auto"/>
      </w:pPr>
      <w:proofErr w:type="spellStart"/>
      <w:r>
        <w:rPr>
          <w:color w:val="000000"/>
        </w:rPr>
        <w:t>Internshala</w:t>
      </w:r>
      <w:proofErr w:type="spellEnd"/>
      <w:r>
        <w:rPr>
          <w:color w:val="000000"/>
        </w:rPr>
        <w:t xml:space="preserve"> is a full stack web application developed to streamline the process of internship discovery and application management. The system is built using React for the frontend, Spring Boot for the backend, and MySQL as the relational database. The platform allows students and job seekers to register, log in, browse internship listings, apply to desired positions, and track the status of their applications through a dedicated dashboard.</w:t>
      </w:r>
    </w:p>
    <w:p w14:paraId="29A5443A" w14:textId="77777777" w:rsidR="00D8430A" w:rsidRDefault="00000000">
      <w:pPr>
        <w:spacing w:before="100" w:after="100" w:line="360" w:lineRule="auto"/>
      </w:pPr>
      <w:r>
        <w:rPr>
          <w:color w:val="000000"/>
        </w:rPr>
        <w:t>The application leverages REST API communication between the frontend and backend layers, with data exchanged in JSON format. Key functionalities include user authentication, internship listing with search and sort capabilities, application submission, and a dark mode UI toggle for enhanced accessibility. The backend employs Spring Data JPA with Hibernate for efficient object-relational mapping, while Axios handles HTTP requests on the frontend.</w:t>
      </w:r>
    </w:p>
    <w:p w14:paraId="443730F9" w14:textId="77777777" w:rsidR="00D8430A" w:rsidRDefault="00000000">
      <w:pPr>
        <w:spacing w:before="100" w:after="100" w:line="360" w:lineRule="auto"/>
      </w:pPr>
      <w:r>
        <w:rPr>
          <w:color w:val="000000"/>
        </w:rPr>
        <w:t xml:space="preserve">This report documents the complete design, architecture, implementation, and evaluation of the </w:t>
      </w:r>
      <w:proofErr w:type="spellStart"/>
      <w:r>
        <w:rPr>
          <w:color w:val="000000"/>
        </w:rPr>
        <w:t>Internshala</w:t>
      </w:r>
      <w:proofErr w:type="spellEnd"/>
      <w:r>
        <w:rPr>
          <w:color w:val="000000"/>
        </w:rPr>
        <w:t xml:space="preserve"> portal, providing a thorough technical reference for the project.</w:t>
      </w:r>
    </w:p>
    <w:p w14:paraId="145E9A60" w14:textId="77777777" w:rsidR="00D8430A" w:rsidRDefault="00000000">
      <w:r>
        <w:br w:type="page"/>
      </w:r>
    </w:p>
    <w:p w14:paraId="0C550728" w14:textId="77777777" w:rsidR="00D8430A" w:rsidRDefault="00000000">
      <w:pPr>
        <w:pStyle w:val="Heading1"/>
      </w:pPr>
      <w:r>
        <w:lastRenderedPageBreak/>
        <w:t>2. Introduction</w:t>
      </w:r>
    </w:p>
    <w:p w14:paraId="35003870" w14:textId="77777777" w:rsidR="00D8430A" w:rsidRDefault="00D8430A">
      <w:pPr>
        <w:pBdr>
          <w:bottom w:val="single" w:sz="4" w:space="1" w:color="2E86C1"/>
        </w:pBdr>
        <w:spacing w:before="160" w:after="160"/>
      </w:pPr>
    </w:p>
    <w:p w14:paraId="6481EF49" w14:textId="77777777" w:rsidR="00D8430A" w:rsidRDefault="00000000">
      <w:pPr>
        <w:spacing w:before="100" w:after="100" w:line="360" w:lineRule="auto"/>
      </w:pPr>
      <w:r>
        <w:rPr>
          <w:color w:val="000000"/>
        </w:rPr>
        <w:t>In today's competitive academic and professional environment, students are increasingly required to gain practical work experience through internships before entering the full-time workforce. However, the process of discovering, applying to, and tracking internship opportunities is often fragmented, time-consuming, and inefficient when managed through traditional or informal channels.</w:t>
      </w:r>
    </w:p>
    <w:p w14:paraId="67C5B21D" w14:textId="77777777" w:rsidR="00D8430A" w:rsidRDefault="00000000">
      <w:pPr>
        <w:spacing w:before="100" w:after="100" w:line="360" w:lineRule="auto"/>
      </w:pPr>
      <w:proofErr w:type="spellStart"/>
      <w:r>
        <w:rPr>
          <w:color w:val="000000"/>
        </w:rPr>
        <w:t>Internshala</w:t>
      </w:r>
      <w:proofErr w:type="spellEnd"/>
      <w:r>
        <w:rPr>
          <w:color w:val="000000"/>
        </w:rPr>
        <w:t xml:space="preserve"> is a web-based internship portal designed to centralize and simplify this process. The application provides a digital platform where users can create accounts, explore available internships, submit applications, and review their application history, all within a single, unified interface.</w:t>
      </w:r>
    </w:p>
    <w:p w14:paraId="264EE046" w14:textId="77777777" w:rsidR="00D8430A" w:rsidRDefault="00000000">
      <w:pPr>
        <w:spacing w:before="100" w:after="100" w:line="360" w:lineRule="auto"/>
      </w:pPr>
      <w:r>
        <w:rPr>
          <w:color w:val="000000"/>
        </w:rPr>
        <w:t>The project is developed as a full stack application, meaning that it encompasses both the client-side (frontend) and the server-side (backend) components, along with a persistent database layer. The frontend is built using React, a modern JavaScript library for building user interfaces. The backend is powered by Spring Boot, a Java-based framework that enables rapid development of production-grade RESTful web services. MySQL serves as the relational database management system for persistent data storage.</w:t>
      </w:r>
    </w:p>
    <w:p w14:paraId="3AFE99D3" w14:textId="77777777" w:rsidR="00D8430A" w:rsidRDefault="00000000">
      <w:pPr>
        <w:spacing w:before="100" w:after="100" w:line="360" w:lineRule="auto"/>
      </w:pPr>
      <w:r>
        <w:rPr>
          <w:color w:val="000000"/>
        </w:rPr>
        <w:t>The communication between the frontend and backend is achieved through a RESTful API architecture, where structured HTTP requests are made from the client and responses are returned in JSON (JavaScript Object Notation) format. This design ensures a clear separation of concerns between the presentation layer and the business logic layer.</w:t>
      </w:r>
    </w:p>
    <w:p w14:paraId="545FF690" w14:textId="77777777" w:rsidR="00D8430A" w:rsidRDefault="00000000">
      <w:pPr>
        <w:spacing w:before="100" w:after="100" w:line="360" w:lineRule="auto"/>
      </w:pPr>
      <w:r>
        <w:rPr>
          <w:color w:val="000000"/>
        </w:rPr>
        <w:t>This report provides a comprehensive account of the project, covering its objectives, system architecture, technologies used, implementation details, database design, API endpoints, and potential future enhancements.</w:t>
      </w:r>
    </w:p>
    <w:p w14:paraId="0082D406" w14:textId="77777777" w:rsidR="00D8430A" w:rsidRDefault="00000000">
      <w:r>
        <w:br w:type="page"/>
      </w:r>
    </w:p>
    <w:p w14:paraId="360C9843" w14:textId="77777777" w:rsidR="00D8430A" w:rsidRDefault="00000000">
      <w:pPr>
        <w:pStyle w:val="Heading1"/>
      </w:pPr>
      <w:r>
        <w:lastRenderedPageBreak/>
        <w:t>3. Objectives of the Project</w:t>
      </w:r>
    </w:p>
    <w:p w14:paraId="1C3A1105" w14:textId="77777777" w:rsidR="00D8430A" w:rsidRDefault="00D8430A">
      <w:pPr>
        <w:pBdr>
          <w:bottom w:val="single" w:sz="4" w:space="1" w:color="2E86C1"/>
        </w:pBdr>
        <w:spacing w:before="160" w:after="160"/>
      </w:pPr>
    </w:p>
    <w:p w14:paraId="7AABA11D" w14:textId="77777777" w:rsidR="00D8430A" w:rsidRDefault="00000000">
      <w:pPr>
        <w:spacing w:before="100" w:after="100" w:line="360" w:lineRule="auto"/>
      </w:pPr>
      <w:r>
        <w:rPr>
          <w:color w:val="000000"/>
        </w:rPr>
        <w:t xml:space="preserve">The primary objectives of the </w:t>
      </w:r>
      <w:proofErr w:type="spellStart"/>
      <w:r>
        <w:rPr>
          <w:color w:val="000000"/>
        </w:rPr>
        <w:t>Internshala</w:t>
      </w:r>
      <w:proofErr w:type="spellEnd"/>
      <w:r>
        <w:rPr>
          <w:color w:val="000000"/>
        </w:rPr>
        <w:t xml:space="preserve"> Internship Portal are as follows:</w:t>
      </w:r>
    </w:p>
    <w:p w14:paraId="2550CD7F" w14:textId="77777777" w:rsidR="00D8430A" w:rsidRDefault="00000000">
      <w:pPr>
        <w:pStyle w:val="ListParagraph"/>
        <w:numPr>
          <w:ilvl w:val="0"/>
          <w:numId w:val="2"/>
        </w:numPr>
        <w:spacing w:before="60" w:after="60" w:line="320" w:lineRule="auto"/>
      </w:pPr>
      <w:r>
        <w:rPr>
          <w:color w:val="000000"/>
        </w:rPr>
        <w:t>To develop a fully functional web application that enables users to register and authenticate securely.</w:t>
      </w:r>
    </w:p>
    <w:p w14:paraId="27E853A2" w14:textId="77777777" w:rsidR="00D8430A" w:rsidRDefault="00000000">
      <w:pPr>
        <w:pStyle w:val="ListParagraph"/>
        <w:numPr>
          <w:ilvl w:val="0"/>
          <w:numId w:val="2"/>
        </w:numPr>
        <w:spacing w:before="60" w:after="60" w:line="320" w:lineRule="auto"/>
      </w:pPr>
      <w:r>
        <w:rPr>
          <w:color w:val="000000"/>
        </w:rPr>
        <w:t>To provide an organized and searchable listing of available internship opportunities fetched dynamically from the backend server.</w:t>
      </w:r>
    </w:p>
    <w:p w14:paraId="16DD472B" w14:textId="77777777" w:rsidR="00D8430A" w:rsidRDefault="00000000">
      <w:pPr>
        <w:pStyle w:val="ListParagraph"/>
        <w:numPr>
          <w:ilvl w:val="0"/>
          <w:numId w:val="2"/>
        </w:numPr>
        <w:spacing w:before="60" w:after="60" w:line="320" w:lineRule="auto"/>
      </w:pPr>
      <w:r>
        <w:rPr>
          <w:color w:val="000000"/>
        </w:rPr>
        <w:t>To allow registered users to apply to internships and have those applications stored persistently in a MySQL database.</w:t>
      </w:r>
    </w:p>
    <w:p w14:paraId="420003E1" w14:textId="77777777" w:rsidR="00D8430A" w:rsidRDefault="00000000">
      <w:pPr>
        <w:pStyle w:val="ListParagraph"/>
        <w:numPr>
          <w:ilvl w:val="0"/>
          <w:numId w:val="2"/>
        </w:numPr>
        <w:spacing w:before="60" w:after="60" w:line="320" w:lineRule="auto"/>
      </w:pPr>
      <w:r>
        <w:rPr>
          <w:color w:val="000000"/>
        </w:rPr>
        <w:t>To implement a personal dashboard where users can view all the internships they have applied to.</w:t>
      </w:r>
    </w:p>
    <w:p w14:paraId="15A19E9D" w14:textId="77777777" w:rsidR="00D8430A" w:rsidRDefault="00000000">
      <w:pPr>
        <w:pStyle w:val="ListParagraph"/>
        <w:numPr>
          <w:ilvl w:val="0"/>
          <w:numId w:val="2"/>
        </w:numPr>
        <w:spacing w:before="60" w:after="60" w:line="320" w:lineRule="auto"/>
      </w:pPr>
      <w:r>
        <w:rPr>
          <w:color w:val="000000"/>
        </w:rPr>
        <w:t>To incorporate search and sort functionalities that allow users to efficiently filter internship listings based on relevant criteria.</w:t>
      </w:r>
    </w:p>
    <w:p w14:paraId="744EB8A3" w14:textId="77777777" w:rsidR="00D8430A" w:rsidRDefault="00000000">
      <w:pPr>
        <w:pStyle w:val="ListParagraph"/>
        <w:numPr>
          <w:ilvl w:val="0"/>
          <w:numId w:val="2"/>
        </w:numPr>
        <w:spacing w:before="60" w:after="60" w:line="320" w:lineRule="auto"/>
      </w:pPr>
      <w:r>
        <w:rPr>
          <w:color w:val="000000"/>
        </w:rPr>
        <w:t>To design a modern, accessible, and responsive user interface with a dark mode toggle feature.</w:t>
      </w:r>
    </w:p>
    <w:p w14:paraId="0B0E299F" w14:textId="77777777" w:rsidR="00D8430A" w:rsidRDefault="00000000">
      <w:pPr>
        <w:pStyle w:val="ListParagraph"/>
        <w:numPr>
          <w:ilvl w:val="0"/>
          <w:numId w:val="2"/>
        </w:numPr>
        <w:spacing w:before="60" w:after="60" w:line="320" w:lineRule="auto"/>
      </w:pPr>
      <w:r>
        <w:rPr>
          <w:color w:val="000000"/>
        </w:rPr>
        <w:t>To establish a robust RESTful API that facilitates clean and structured communication between the React frontend and the Spring Boot backend.</w:t>
      </w:r>
    </w:p>
    <w:p w14:paraId="395F7B86" w14:textId="77777777" w:rsidR="00D8430A" w:rsidRDefault="00000000">
      <w:pPr>
        <w:pStyle w:val="ListParagraph"/>
        <w:numPr>
          <w:ilvl w:val="0"/>
          <w:numId w:val="2"/>
        </w:numPr>
        <w:spacing w:before="60" w:after="60" w:line="320" w:lineRule="auto"/>
      </w:pPr>
      <w:r>
        <w:rPr>
          <w:color w:val="000000"/>
        </w:rPr>
        <w:t>To apply industry-standard development practices including the use of JPA, Hibernate, and Axios for reliable data management and HTTP communication.</w:t>
      </w:r>
    </w:p>
    <w:p w14:paraId="1F129774" w14:textId="77777777" w:rsidR="00D8430A" w:rsidRDefault="00000000">
      <w:r>
        <w:br w:type="page"/>
      </w:r>
    </w:p>
    <w:p w14:paraId="2748F377" w14:textId="77777777" w:rsidR="00D8430A" w:rsidRDefault="00000000">
      <w:pPr>
        <w:pStyle w:val="Heading1"/>
      </w:pPr>
      <w:r>
        <w:lastRenderedPageBreak/>
        <w:t>4. Scope of the Project</w:t>
      </w:r>
    </w:p>
    <w:p w14:paraId="34B0EA28" w14:textId="77777777" w:rsidR="00D8430A" w:rsidRDefault="00D8430A">
      <w:pPr>
        <w:pBdr>
          <w:bottom w:val="single" w:sz="4" w:space="1" w:color="2E86C1"/>
        </w:pBdr>
        <w:spacing w:before="160" w:after="160"/>
      </w:pPr>
    </w:p>
    <w:p w14:paraId="0213D6C7" w14:textId="77777777" w:rsidR="00D8430A" w:rsidRDefault="00000000">
      <w:pPr>
        <w:spacing w:before="100" w:after="100" w:line="360" w:lineRule="auto"/>
      </w:pPr>
      <w:r>
        <w:rPr>
          <w:color w:val="000000"/>
        </w:rPr>
        <w:t xml:space="preserve">The scope of the </w:t>
      </w:r>
      <w:proofErr w:type="spellStart"/>
      <w:r>
        <w:rPr>
          <w:color w:val="000000"/>
        </w:rPr>
        <w:t>Internshala</w:t>
      </w:r>
      <w:proofErr w:type="spellEnd"/>
      <w:r>
        <w:rPr>
          <w:color w:val="000000"/>
        </w:rPr>
        <w:t xml:space="preserve"> portal encompasses the design, development, and testing of a full stack web application intended for academic and demonstration purposes. The system addresses the complete lifecycle of internship application, from user onboarding to application tracking.</w:t>
      </w:r>
    </w:p>
    <w:p w14:paraId="4E234664" w14:textId="77777777" w:rsidR="00D8430A" w:rsidRDefault="00000000">
      <w:pPr>
        <w:pStyle w:val="Heading2"/>
      </w:pPr>
      <w:r>
        <w:t>4.1 In Scope</w:t>
      </w:r>
    </w:p>
    <w:p w14:paraId="3A5049B7" w14:textId="77777777" w:rsidR="00D8430A" w:rsidRDefault="00000000">
      <w:pPr>
        <w:pStyle w:val="ListParagraph"/>
        <w:numPr>
          <w:ilvl w:val="0"/>
          <w:numId w:val="2"/>
        </w:numPr>
        <w:spacing w:before="60" w:after="60" w:line="320" w:lineRule="auto"/>
      </w:pPr>
      <w:r>
        <w:rPr>
          <w:color w:val="000000"/>
        </w:rPr>
        <w:t>User registration and login with backend validation.</w:t>
      </w:r>
    </w:p>
    <w:p w14:paraId="3528C4BA" w14:textId="77777777" w:rsidR="00D8430A" w:rsidRDefault="00000000">
      <w:pPr>
        <w:pStyle w:val="ListParagraph"/>
        <w:numPr>
          <w:ilvl w:val="0"/>
          <w:numId w:val="2"/>
        </w:numPr>
        <w:spacing w:before="60" w:after="60" w:line="320" w:lineRule="auto"/>
      </w:pPr>
      <w:r>
        <w:rPr>
          <w:color w:val="000000"/>
        </w:rPr>
        <w:t>Fetching and displaying internship listings through REST API calls.</w:t>
      </w:r>
    </w:p>
    <w:p w14:paraId="780FE5D7" w14:textId="77777777" w:rsidR="00D8430A" w:rsidRDefault="00000000">
      <w:pPr>
        <w:pStyle w:val="ListParagraph"/>
        <w:numPr>
          <w:ilvl w:val="0"/>
          <w:numId w:val="2"/>
        </w:numPr>
        <w:spacing w:before="60" w:after="60" w:line="320" w:lineRule="auto"/>
      </w:pPr>
      <w:r>
        <w:rPr>
          <w:color w:val="000000"/>
        </w:rPr>
        <w:t>Applying to internships and persisting application data in the MySQL database.</w:t>
      </w:r>
    </w:p>
    <w:p w14:paraId="14F153E2" w14:textId="77777777" w:rsidR="00D8430A" w:rsidRDefault="00000000">
      <w:pPr>
        <w:pStyle w:val="ListParagraph"/>
        <w:numPr>
          <w:ilvl w:val="0"/>
          <w:numId w:val="2"/>
        </w:numPr>
        <w:spacing w:before="60" w:after="60" w:line="320" w:lineRule="auto"/>
      </w:pPr>
      <w:r>
        <w:rPr>
          <w:color w:val="000000"/>
        </w:rPr>
        <w:t>Viewing applied internships from a user-specific dashboard.</w:t>
      </w:r>
    </w:p>
    <w:p w14:paraId="092BB270" w14:textId="77777777" w:rsidR="00D8430A" w:rsidRDefault="00000000">
      <w:pPr>
        <w:pStyle w:val="ListParagraph"/>
        <w:numPr>
          <w:ilvl w:val="0"/>
          <w:numId w:val="2"/>
        </w:numPr>
        <w:spacing w:before="60" w:after="60" w:line="320" w:lineRule="auto"/>
      </w:pPr>
      <w:r>
        <w:rPr>
          <w:color w:val="000000"/>
        </w:rPr>
        <w:t>Search functionality to filter internships by keyword.</w:t>
      </w:r>
    </w:p>
    <w:p w14:paraId="6C69220A" w14:textId="77777777" w:rsidR="00D8430A" w:rsidRDefault="00000000">
      <w:pPr>
        <w:pStyle w:val="ListParagraph"/>
        <w:numPr>
          <w:ilvl w:val="0"/>
          <w:numId w:val="2"/>
        </w:numPr>
        <w:spacing w:before="60" w:after="60" w:line="320" w:lineRule="auto"/>
      </w:pPr>
      <w:r>
        <w:rPr>
          <w:color w:val="000000"/>
        </w:rPr>
        <w:t>Sort functionality to order internship listings by criteria such as stipend or duration.</w:t>
      </w:r>
    </w:p>
    <w:p w14:paraId="184BD20C" w14:textId="77777777" w:rsidR="00D8430A" w:rsidRDefault="00000000">
      <w:pPr>
        <w:pStyle w:val="ListParagraph"/>
        <w:numPr>
          <w:ilvl w:val="0"/>
          <w:numId w:val="2"/>
        </w:numPr>
        <w:spacing w:before="60" w:after="60" w:line="320" w:lineRule="auto"/>
      </w:pPr>
      <w:r>
        <w:rPr>
          <w:color w:val="000000"/>
        </w:rPr>
        <w:t>Dark mode toggle for the user interface.</w:t>
      </w:r>
    </w:p>
    <w:p w14:paraId="2FC5C5F1" w14:textId="77777777" w:rsidR="00D8430A" w:rsidRDefault="00000000">
      <w:pPr>
        <w:pStyle w:val="ListParagraph"/>
        <w:numPr>
          <w:ilvl w:val="0"/>
          <w:numId w:val="2"/>
        </w:numPr>
        <w:spacing w:before="60" w:after="60" w:line="320" w:lineRule="auto"/>
      </w:pPr>
      <w:r>
        <w:rPr>
          <w:color w:val="000000"/>
        </w:rPr>
        <w:t>RESTful API design with clearly defined endpoints.</w:t>
      </w:r>
    </w:p>
    <w:p w14:paraId="51476F23" w14:textId="77777777" w:rsidR="00D8430A" w:rsidRDefault="00000000">
      <w:pPr>
        <w:pStyle w:val="Heading2"/>
      </w:pPr>
      <w:r>
        <w:t>4.2 Out of Scope</w:t>
      </w:r>
    </w:p>
    <w:p w14:paraId="3C7F8195" w14:textId="77777777" w:rsidR="00D8430A" w:rsidRDefault="00000000">
      <w:pPr>
        <w:pStyle w:val="ListParagraph"/>
        <w:numPr>
          <w:ilvl w:val="0"/>
          <w:numId w:val="2"/>
        </w:numPr>
        <w:spacing w:before="60" w:after="60" w:line="320" w:lineRule="auto"/>
      </w:pPr>
      <w:r>
        <w:rPr>
          <w:color w:val="000000"/>
        </w:rPr>
        <w:t>Email notification systems or SMTP integration.</w:t>
      </w:r>
    </w:p>
    <w:p w14:paraId="029B123D" w14:textId="77777777" w:rsidR="00D8430A" w:rsidRDefault="00000000">
      <w:pPr>
        <w:pStyle w:val="ListParagraph"/>
        <w:numPr>
          <w:ilvl w:val="0"/>
          <w:numId w:val="2"/>
        </w:numPr>
        <w:spacing w:before="60" w:after="60" w:line="320" w:lineRule="auto"/>
      </w:pPr>
      <w:r>
        <w:rPr>
          <w:color w:val="000000"/>
        </w:rPr>
        <w:t>Payment gateways or premium subscription features.</w:t>
      </w:r>
    </w:p>
    <w:p w14:paraId="12177139" w14:textId="77777777" w:rsidR="00D8430A" w:rsidRDefault="00000000">
      <w:pPr>
        <w:pStyle w:val="ListParagraph"/>
        <w:numPr>
          <w:ilvl w:val="0"/>
          <w:numId w:val="2"/>
        </w:numPr>
        <w:spacing w:before="60" w:after="60" w:line="320" w:lineRule="auto"/>
      </w:pPr>
      <w:r>
        <w:rPr>
          <w:color w:val="000000"/>
        </w:rPr>
        <w:t>Mobile application development (Android/iOS).</w:t>
      </w:r>
    </w:p>
    <w:p w14:paraId="285F60FE" w14:textId="77777777" w:rsidR="00D8430A" w:rsidRDefault="00000000">
      <w:pPr>
        <w:pStyle w:val="ListParagraph"/>
        <w:numPr>
          <w:ilvl w:val="0"/>
          <w:numId w:val="2"/>
        </w:numPr>
        <w:spacing w:before="60" w:after="60" w:line="320" w:lineRule="auto"/>
      </w:pPr>
      <w:r>
        <w:rPr>
          <w:color w:val="000000"/>
        </w:rPr>
        <w:t>Integration with third-party job listing APIs or external internship databases.</w:t>
      </w:r>
    </w:p>
    <w:p w14:paraId="6E18AD1D" w14:textId="77777777" w:rsidR="00D8430A" w:rsidRDefault="00000000">
      <w:pPr>
        <w:pStyle w:val="ListParagraph"/>
        <w:numPr>
          <w:ilvl w:val="0"/>
          <w:numId w:val="2"/>
        </w:numPr>
        <w:spacing w:before="60" w:after="60" w:line="320" w:lineRule="auto"/>
      </w:pPr>
      <w:r>
        <w:rPr>
          <w:color w:val="000000"/>
        </w:rPr>
        <w:t>Advanced role-based access for recruiters or administrators in the current version.</w:t>
      </w:r>
    </w:p>
    <w:p w14:paraId="43B61E42" w14:textId="77777777" w:rsidR="00D8430A" w:rsidRDefault="00000000">
      <w:r>
        <w:br w:type="page"/>
      </w:r>
    </w:p>
    <w:p w14:paraId="3CB39308" w14:textId="77777777" w:rsidR="00D8430A" w:rsidRDefault="00000000">
      <w:pPr>
        <w:pStyle w:val="Heading1"/>
      </w:pPr>
      <w:r>
        <w:lastRenderedPageBreak/>
        <w:t>5. System Architecture</w:t>
      </w:r>
    </w:p>
    <w:p w14:paraId="501C7791" w14:textId="77777777" w:rsidR="00D8430A" w:rsidRDefault="00D8430A">
      <w:pPr>
        <w:pBdr>
          <w:bottom w:val="single" w:sz="4" w:space="1" w:color="2E86C1"/>
        </w:pBdr>
        <w:spacing w:before="160" w:after="160"/>
      </w:pPr>
    </w:p>
    <w:p w14:paraId="6F23D176" w14:textId="77777777" w:rsidR="00D8430A" w:rsidRDefault="00000000">
      <w:pPr>
        <w:spacing w:before="100" w:after="100" w:line="360" w:lineRule="auto"/>
      </w:pPr>
      <w:r>
        <w:rPr>
          <w:color w:val="000000"/>
        </w:rPr>
        <w:t xml:space="preserve">The </w:t>
      </w:r>
      <w:proofErr w:type="spellStart"/>
      <w:r>
        <w:rPr>
          <w:color w:val="000000"/>
        </w:rPr>
        <w:t>Internshala</w:t>
      </w:r>
      <w:proofErr w:type="spellEnd"/>
      <w:r>
        <w:rPr>
          <w:color w:val="000000"/>
        </w:rPr>
        <w:t xml:space="preserve"> portal follows a three-tier architecture, which separates the application into three distinct functional layers: the Presentation Layer (Frontend), the Application Layer (Backend), and the Data Layer (Database). This separation enhances maintainability, scalability, and testability.</w:t>
      </w:r>
    </w:p>
    <w:p w14:paraId="4C278943" w14:textId="77777777" w:rsidR="00D8430A" w:rsidRDefault="00000000">
      <w:pPr>
        <w:pStyle w:val="Heading2"/>
      </w:pPr>
      <w:r>
        <w:t>5.1 Frontend Layer (React)</w:t>
      </w:r>
    </w:p>
    <w:p w14:paraId="23C9B0AC" w14:textId="77777777" w:rsidR="00D8430A" w:rsidRDefault="00000000">
      <w:pPr>
        <w:spacing w:before="100" w:after="100" w:line="360" w:lineRule="auto"/>
      </w:pPr>
      <w:r>
        <w:rPr>
          <w:color w:val="000000"/>
        </w:rPr>
        <w:t>The frontend is developed using React, a component-based JavaScript library. It is responsible for rendering the user interface and handling user interactions. The React application communicates with the Spring Boot backend by making asynchronous HTTP requests using Axios. All data received from the backend is in JSON format and is rendered dynamically within the React components.</w:t>
      </w:r>
    </w:p>
    <w:p w14:paraId="0B8B8E74" w14:textId="77777777" w:rsidR="00D8430A" w:rsidRDefault="00000000">
      <w:pPr>
        <w:pStyle w:val="Heading2"/>
      </w:pPr>
      <w:r>
        <w:t>5.2 Backend Layer (Spring Boot)</w:t>
      </w:r>
    </w:p>
    <w:p w14:paraId="03E4B510" w14:textId="77777777" w:rsidR="00D8430A" w:rsidRDefault="00000000">
      <w:pPr>
        <w:spacing w:before="100" w:after="100" w:line="360" w:lineRule="auto"/>
      </w:pPr>
      <w:r>
        <w:rPr>
          <w:color w:val="000000"/>
        </w:rPr>
        <w:t>The backend is built using the Spring Boot framework, which provides a lightweight and production-ready Java application server. It exposes a set of RESTful API endpoints that the frontend can consume. The backend handles business logic such as user authentication, internship retrieval, and application processing. It communicates with the MySQL database using Spring Data JPA and Hibernate.</w:t>
      </w:r>
    </w:p>
    <w:p w14:paraId="7802CDC6" w14:textId="77777777" w:rsidR="00D8430A" w:rsidRDefault="00000000">
      <w:pPr>
        <w:pStyle w:val="Heading2"/>
      </w:pPr>
      <w:r>
        <w:t>5.3 Database Layer (MySQL)</w:t>
      </w:r>
    </w:p>
    <w:p w14:paraId="1E9D1028" w14:textId="77777777" w:rsidR="00D8430A" w:rsidRDefault="00000000">
      <w:pPr>
        <w:spacing w:before="100" w:after="100" w:line="360" w:lineRule="auto"/>
      </w:pPr>
      <w:r>
        <w:rPr>
          <w:color w:val="000000"/>
        </w:rPr>
        <w:t>MySQL serves as the relational database, responsible for the persistent storage of all application data. The database contains tables such as User and Application, which store registration information and internship application records respectively. Hibernate, acting as the ORM (Object-Relational Mapping) tool, maps Java entity classes to MySQL tables, enabling seamless CRUD operations.</w:t>
      </w:r>
    </w:p>
    <w:p w14:paraId="0A817F50" w14:textId="77777777" w:rsidR="00D8430A" w:rsidRDefault="00000000">
      <w:pPr>
        <w:pStyle w:val="Heading2"/>
      </w:pPr>
      <w:r>
        <w:t>5.4 Communication Flow</w:t>
      </w:r>
    </w:p>
    <w:p w14:paraId="24FDDD0E" w14:textId="77777777" w:rsidR="00D8430A" w:rsidRDefault="00000000">
      <w:pPr>
        <w:spacing w:before="100" w:after="100" w:line="360" w:lineRule="auto"/>
      </w:pPr>
      <w:r>
        <w:rPr>
          <w:color w:val="000000"/>
        </w:rPr>
        <w:t xml:space="preserve">The communication flow within the system is as follows: the user interacts with the React frontend, which dispatches an HTTP request via Axios to one of the Spring Boot REST API endpoints. The backend processes the request, interacts with the </w:t>
      </w:r>
      <w:r>
        <w:rPr>
          <w:color w:val="000000"/>
        </w:rPr>
        <w:lastRenderedPageBreak/>
        <w:t>MySQL database through JPA/Hibernate, and returns an HTTP response containing JSON data. The React frontend then parses the JSON response and updates the user interface accordingly.</w:t>
      </w:r>
    </w:p>
    <w:p w14:paraId="3A163662" w14:textId="77777777" w:rsidR="00D8430A" w:rsidRDefault="00000000">
      <w:pPr>
        <w:spacing w:before="200" w:after="100"/>
      </w:pPr>
      <w:r>
        <w:rPr>
          <w:b/>
          <w:bCs/>
          <w:color w:val="1A5276"/>
        </w:rPr>
        <w:t>Architecture Overview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D8430A" w14:paraId="40396058" w14:textId="77777777">
        <w:trPr>
          <w:tblHeader/>
        </w:trPr>
        <w:tc>
          <w:tcPr>
            <w:tcW w:w="2000" w:type="dxa"/>
            <w:tcBorders>
              <w:top w:val="single" w:sz="1" w:space="0" w:color="AED6F1"/>
              <w:left w:val="single" w:sz="1" w:space="0" w:color="AED6F1"/>
              <w:bottom w:val="single" w:sz="1" w:space="0" w:color="AED6F1"/>
              <w:right w:val="single" w:sz="1" w:space="0" w:color="AED6F1"/>
            </w:tcBorders>
            <w:shd w:val="clear" w:color="auto" w:fill="1A5276"/>
            <w:tcMar>
              <w:top w:w="80" w:type="dxa"/>
              <w:left w:w="120" w:type="dxa"/>
              <w:bottom w:w="80" w:type="dxa"/>
              <w:right w:w="120" w:type="dxa"/>
            </w:tcMar>
            <w:vAlign w:val="center"/>
          </w:tcPr>
          <w:p w14:paraId="01310E58" w14:textId="77777777" w:rsidR="00D8430A" w:rsidRDefault="00000000">
            <w:pPr>
              <w:jc w:val="center"/>
            </w:pPr>
            <w:r>
              <w:rPr>
                <w:b/>
                <w:bCs/>
                <w:color w:val="FFFFFF"/>
                <w:sz w:val="22"/>
                <w:szCs w:val="22"/>
              </w:rPr>
              <w:t>Layer</w:t>
            </w:r>
          </w:p>
        </w:tc>
        <w:tc>
          <w:tcPr>
            <w:tcW w:w="3000" w:type="dxa"/>
            <w:tcBorders>
              <w:top w:val="single" w:sz="1" w:space="0" w:color="AED6F1"/>
              <w:left w:val="single" w:sz="1" w:space="0" w:color="AED6F1"/>
              <w:bottom w:val="single" w:sz="1" w:space="0" w:color="AED6F1"/>
              <w:right w:val="single" w:sz="1" w:space="0" w:color="AED6F1"/>
            </w:tcBorders>
            <w:shd w:val="clear" w:color="auto" w:fill="1A5276"/>
            <w:tcMar>
              <w:top w:w="80" w:type="dxa"/>
              <w:left w:w="120" w:type="dxa"/>
              <w:bottom w:w="80" w:type="dxa"/>
              <w:right w:w="120" w:type="dxa"/>
            </w:tcMar>
            <w:vAlign w:val="center"/>
          </w:tcPr>
          <w:p w14:paraId="51FFF70C" w14:textId="77777777" w:rsidR="00D8430A" w:rsidRDefault="00000000">
            <w:pPr>
              <w:jc w:val="center"/>
            </w:pPr>
            <w:r>
              <w:rPr>
                <w:b/>
                <w:bCs/>
                <w:color w:val="FFFFFF"/>
                <w:sz w:val="22"/>
                <w:szCs w:val="22"/>
              </w:rPr>
              <w:t>Technology</w:t>
            </w:r>
          </w:p>
        </w:tc>
        <w:tc>
          <w:tcPr>
            <w:tcW w:w="4360" w:type="dxa"/>
            <w:tcBorders>
              <w:top w:val="single" w:sz="1" w:space="0" w:color="AED6F1"/>
              <w:left w:val="single" w:sz="1" w:space="0" w:color="AED6F1"/>
              <w:bottom w:val="single" w:sz="1" w:space="0" w:color="AED6F1"/>
              <w:right w:val="single" w:sz="1" w:space="0" w:color="AED6F1"/>
            </w:tcBorders>
            <w:shd w:val="clear" w:color="auto" w:fill="1A5276"/>
            <w:tcMar>
              <w:top w:w="80" w:type="dxa"/>
              <w:left w:w="120" w:type="dxa"/>
              <w:bottom w:w="80" w:type="dxa"/>
              <w:right w:w="120" w:type="dxa"/>
            </w:tcMar>
            <w:vAlign w:val="center"/>
          </w:tcPr>
          <w:p w14:paraId="63B56039" w14:textId="77777777" w:rsidR="00D8430A" w:rsidRDefault="00000000">
            <w:pPr>
              <w:jc w:val="center"/>
            </w:pPr>
            <w:r>
              <w:rPr>
                <w:b/>
                <w:bCs/>
                <w:color w:val="FFFFFF"/>
                <w:sz w:val="22"/>
                <w:szCs w:val="22"/>
              </w:rPr>
              <w:t>Responsibility</w:t>
            </w:r>
          </w:p>
        </w:tc>
      </w:tr>
      <w:tr w:rsidR="00D8430A" w14:paraId="2C41B6E5" w14:textId="77777777">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7431F08C" w14:textId="77777777" w:rsidR="00D8430A" w:rsidRDefault="00000000">
            <w:r>
              <w:rPr>
                <w:color w:val="000000"/>
                <w:sz w:val="22"/>
                <w:szCs w:val="22"/>
              </w:rPr>
              <w:t>Presentation</w:t>
            </w:r>
          </w:p>
        </w:tc>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3AE6303B" w14:textId="77777777" w:rsidR="00D8430A" w:rsidRDefault="00000000">
            <w:r>
              <w:rPr>
                <w:color w:val="000000"/>
                <w:sz w:val="22"/>
                <w:szCs w:val="22"/>
              </w:rPr>
              <w:t>React + Axios</w:t>
            </w:r>
          </w:p>
        </w:tc>
        <w:tc>
          <w:tcPr>
            <w:tcW w:w="4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2BD52D90" w14:textId="77777777" w:rsidR="00D8430A" w:rsidRDefault="00000000">
            <w:r>
              <w:rPr>
                <w:color w:val="000000"/>
                <w:sz w:val="22"/>
                <w:szCs w:val="22"/>
              </w:rPr>
              <w:t>UI rendering, user input handling, HTTP requests</w:t>
            </w:r>
          </w:p>
        </w:tc>
      </w:tr>
      <w:tr w:rsidR="00D8430A" w14:paraId="3B320777" w14:textId="77777777">
        <w:tc>
          <w:tcPr>
            <w:tcW w:w="20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701230E7" w14:textId="77777777" w:rsidR="00D8430A" w:rsidRDefault="00000000">
            <w:r>
              <w:rPr>
                <w:color w:val="000000"/>
                <w:sz w:val="22"/>
                <w:szCs w:val="22"/>
              </w:rPr>
              <w:t>Application</w:t>
            </w:r>
          </w:p>
        </w:tc>
        <w:tc>
          <w:tcPr>
            <w:tcW w:w="30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04EAF33A" w14:textId="77777777" w:rsidR="00D8430A" w:rsidRDefault="00000000">
            <w:r>
              <w:rPr>
                <w:color w:val="000000"/>
                <w:sz w:val="22"/>
                <w:szCs w:val="22"/>
              </w:rPr>
              <w:t>Spring Boot + REST API</w:t>
            </w:r>
          </w:p>
        </w:tc>
        <w:tc>
          <w:tcPr>
            <w:tcW w:w="43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44819B5D" w14:textId="77777777" w:rsidR="00D8430A" w:rsidRDefault="00000000">
            <w:r>
              <w:rPr>
                <w:color w:val="000000"/>
                <w:sz w:val="22"/>
                <w:szCs w:val="22"/>
              </w:rPr>
              <w:t>Business logic, API endpoints, authentication</w:t>
            </w:r>
          </w:p>
        </w:tc>
      </w:tr>
      <w:tr w:rsidR="00D8430A" w14:paraId="124221D3" w14:textId="77777777">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0955416B" w14:textId="77777777" w:rsidR="00D8430A" w:rsidRDefault="00000000">
            <w:r>
              <w:rPr>
                <w:color w:val="000000"/>
                <w:sz w:val="22"/>
                <w:szCs w:val="22"/>
              </w:rPr>
              <w:t>Data</w:t>
            </w:r>
          </w:p>
        </w:tc>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26BB498A" w14:textId="77777777" w:rsidR="00D8430A" w:rsidRDefault="00000000">
            <w:r>
              <w:rPr>
                <w:color w:val="000000"/>
                <w:sz w:val="22"/>
                <w:szCs w:val="22"/>
              </w:rPr>
              <w:t>MySQL + JPA + Hibernate</w:t>
            </w:r>
          </w:p>
        </w:tc>
        <w:tc>
          <w:tcPr>
            <w:tcW w:w="4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7A00F84A" w14:textId="77777777" w:rsidR="00D8430A" w:rsidRDefault="00000000">
            <w:r>
              <w:rPr>
                <w:color w:val="000000"/>
                <w:sz w:val="22"/>
                <w:szCs w:val="22"/>
              </w:rPr>
              <w:t>Persistent storage, ORM, CRUD operations</w:t>
            </w:r>
          </w:p>
        </w:tc>
      </w:tr>
    </w:tbl>
    <w:p w14:paraId="0E1867B5" w14:textId="77777777" w:rsidR="00D8430A" w:rsidRDefault="00000000">
      <w:r>
        <w:br w:type="page"/>
      </w:r>
    </w:p>
    <w:p w14:paraId="594F4C3D" w14:textId="77777777" w:rsidR="00D8430A" w:rsidRDefault="00000000">
      <w:pPr>
        <w:pStyle w:val="Heading1"/>
      </w:pPr>
      <w:r>
        <w:lastRenderedPageBreak/>
        <w:t>6. Technologies Used</w:t>
      </w:r>
    </w:p>
    <w:p w14:paraId="522CB6EC" w14:textId="77777777" w:rsidR="00D8430A" w:rsidRDefault="00D8430A">
      <w:pPr>
        <w:pBdr>
          <w:bottom w:val="single" w:sz="4" w:space="1" w:color="2E86C1"/>
        </w:pBdr>
        <w:spacing w:before="160" w:after="160"/>
      </w:pPr>
    </w:p>
    <w:p w14:paraId="187251C1" w14:textId="77777777" w:rsidR="00D8430A" w:rsidRDefault="00000000">
      <w:pPr>
        <w:pStyle w:val="Heading2"/>
      </w:pPr>
      <w:r>
        <w:t>6.1 React (Frontend Framework)</w:t>
      </w:r>
    </w:p>
    <w:p w14:paraId="74B720AB" w14:textId="77777777" w:rsidR="00D8430A" w:rsidRDefault="00000000">
      <w:pPr>
        <w:spacing w:before="100" w:after="100" w:line="360" w:lineRule="auto"/>
      </w:pPr>
      <w:r>
        <w:rPr>
          <w:color w:val="000000"/>
        </w:rPr>
        <w:t xml:space="preserve">React is an open-source JavaScript library developed and maintained by Meta (formerly Facebook). It is used for building interactive and dynamic user interfaces through a component-based architecture. In </w:t>
      </w:r>
      <w:proofErr w:type="spellStart"/>
      <w:r>
        <w:rPr>
          <w:color w:val="000000"/>
        </w:rPr>
        <w:t>Internshala</w:t>
      </w:r>
      <w:proofErr w:type="spellEnd"/>
      <w:r>
        <w:rPr>
          <w:color w:val="000000"/>
        </w:rPr>
        <w:t xml:space="preserve">, React manages the rendering of pages such as the Login Page, Registration Page, Internship Listing, and the My Applications dashboard. </w:t>
      </w:r>
      <w:proofErr w:type="spellStart"/>
      <w:r>
        <w:rPr>
          <w:color w:val="000000"/>
        </w:rPr>
        <w:t>React's</w:t>
      </w:r>
      <w:proofErr w:type="spellEnd"/>
      <w:r>
        <w:rPr>
          <w:color w:val="000000"/>
        </w:rPr>
        <w:t xml:space="preserve"> virtual DOM ensures efficient re-rendering when application state changes.</w:t>
      </w:r>
    </w:p>
    <w:p w14:paraId="306D2BDF" w14:textId="77777777" w:rsidR="00D8430A" w:rsidRDefault="00000000">
      <w:pPr>
        <w:pStyle w:val="Heading2"/>
      </w:pPr>
      <w:r>
        <w:t>6.2 Spring Boot (Backend Framework)</w:t>
      </w:r>
    </w:p>
    <w:p w14:paraId="6738C547" w14:textId="77777777" w:rsidR="00D8430A" w:rsidRDefault="00000000">
      <w:pPr>
        <w:spacing w:before="100" w:after="100" w:line="360" w:lineRule="auto"/>
      </w:pPr>
      <w:r>
        <w:rPr>
          <w:color w:val="000000"/>
        </w:rPr>
        <w:t>Spring Boot is a Java-based framework built on top of the Spring Framework. It simplifies the development of stand-alone, production-ready applications by providing auto-configuration and an embedded application server (Tomcat). In this project, Spring Boot is responsible for exposing REST API endpoints, handling request routing, implementing business logic, and managing database interactions through JPA.</w:t>
      </w:r>
    </w:p>
    <w:p w14:paraId="07F528A3" w14:textId="77777777" w:rsidR="00D8430A" w:rsidRDefault="00000000">
      <w:pPr>
        <w:pStyle w:val="Heading2"/>
      </w:pPr>
      <w:r>
        <w:t>6.3 MySQL (Database)</w:t>
      </w:r>
    </w:p>
    <w:p w14:paraId="6324A1A5" w14:textId="77777777" w:rsidR="00D8430A" w:rsidRDefault="00000000">
      <w:pPr>
        <w:spacing w:before="100" w:after="100" w:line="360" w:lineRule="auto"/>
      </w:pPr>
      <w:r>
        <w:rPr>
          <w:color w:val="000000"/>
        </w:rPr>
        <w:t>MySQL is a widely-used open-source relational database management system (RDBMS). It stores all persistent data for the application, including user credentials and application records. MySQL uses structured tables with defined schemas, and its compatibility with Hibernate makes it an ideal choice for Java-based backend systems.</w:t>
      </w:r>
    </w:p>
    <w:p w14:paraId="0F5A2C22" w14:textId="77777777" w:rsidR="00D8430A" w:rsidRDefault="00000000">
      <w:pPr>
        <w:pStyle w:val="Heading2"/>
      </w:pPr>
      <w:r>
        <w:t>6.4 Axios (HTTP Client)</w:t>
      </w:r>
    </w:p>
    <w:p w14:paraId="115BCB21" w14:textId="77777777" w:rsidR="00D8430A" w:rsidRDefault="00000000">
      <w:pPr>
        <w:spacing w:before="100" w:after="100" w:line="360" w:lineRule="auto"/>
      </w:pPr>
      <w:r>
        <w:rPr>
          <w:color w:val="000000"/>
        </w:rPr>
        <w:t>Axios is a promise-based HTTP client library used in the React frontend to make asynchronous API calls to the Spring Boot backend. It supports methods such as GET, POST, PUT, and DELETE and handles JSON serialization and deserialization automatically. Axios is also used to set request headers such as Content-Type: application/</w:t>
      </w:r>
      <w:proofErr w:type="spellStart"/>
      <w:r>
        <w:rPr>
          <w:color w:val="000000"/>
        </w:rPr>
        <w:t>json</w:t>
      </w:r>
      <w:proofErr w:type="spellEnd"/>
      <w:r>
        <w:rPr>
          <w:color w:val="000000"/>
        </w:rPr>
        <w:t>.</w:t>
      </w:r>
    </w:p>
    <w:p w14:paraId="098C5C00" w14:textId="77777777" w:rsidR="00D8430A" w:rsidRDefault="00000000">
      <w:pPr>
        <w:pStyle w:val="Heading2"/>
      </w:pPr>
      <w:r>
        <w:lastRenderedPageBreak/>
        <w:t>6.5 REST API</w:t>
      </w:r>
    </w:p>
    <w:p w14:paraId="68B22984" w14:textId="77777777" w:rsidR="00D8430A" w:rsidRDefault="00000000">
      <w:pPr>
        <w:spacing w:before="100" w:after="100" w:line="360" w:lineRule="auto"/>
      </w:pPr>
      <w:r>
        <w:rPr>
          <w:color w:val="000000"/>
        </w:rPr>
        <w:t xml:space="preserve">REST (Representational State Transfer) is an architectural style for building web services. The </w:t>
      </w:r>
      <w:proofErr w:type="spellStart"/>
      <w:r>
        <w:rPr>
          <w:color w:val="000000"/>
        </w:rPr>
        <w:t>Internshala</w:t>
      </w:r>
      <w:proofErr w:type="spellEnd"/>
      <w:r>
        <w:rPr>
          <w:color w:val="000000"/>
        </w:rPr>
        <w:t xml:space="preserve"> backend exposes RESTful endpoints that allow the frontend to perform actions such as user authentication, internship retrieval, and application submission. Each endpoint is associated with a specific HTTP method and returns a standardized JSON response.</w:t>
      </w:r>
    </w:p>
    <w:p w14:paraId="15EF8BAA" w14:textId="77777777" w:rsidR="00D8430A" w:rsidRDefault="00000000">
      <w:pPr>
        <w:pStyle w:val="Heading2"/>
      </w:pPr>
      <w:r>
        <w:t>6.6 JPA (Java Persistence API)</w:t>
      </w:r>
    </w:p>
    <w:p w14:paraId="21CDC304" w14:textId="77777777" w:rsidR="00D8430A" w:rsidRDefault="00000000">
      <w:pPr>
        <w:spacing w:before="100" w:after="100" w:line="360" w:lineRule="auto"/>
      </w:pPr>
      <w:r>
        <w:rPr>
          <w:color w:val="000000"/>
        </w:rPr>
        <w:t>JPA is a Java specification for accessing, persisting, and managing data between Java objects and relational database tables. Spring Data JPA, built on top of JPA, provides repository interfaces that allow the developer to perform database operations with minimal boilerplate code. JPA annotations such as @Entity, @Table, @Id, and @Column are used to map Java classes to database tables.</w:t>
      </w:r>
    </w:p>
    <w:p w14:paraId="6DBF2427" w14:textId="77777777" w:rsidR="00D8430A" w:rsidRDefault="00000000">
      <w:pPr>
        <w:pStyle w:val="Heading2"/>
      </w:pPr>
      <w:r>
        <w:t>6.7 Hibernate (ORM Tool)</w:t>
      </w:r>
    </w:p>
    <w:p w14:paraId="58DAD2BE" w14:textId="77777777" w:rsidR="00D8430A" w:rsidRDefault="00000000">
      <w:pPr>
        <w:spacing w:before="100" w:after="100" w:line="360" w:lineRule="auto"/>
      </w:pPr>
      <w:r>
        <w:rPr>
          <w:color w:val="000000"/>
        </w:rPr>
        <w:t>Hibernate is the default JPA implementation used in Spring Boot applications. It acts as an Object-Relational Mapping (ORM) framework that translates Java entity objects into SQL queries and vice versa. Hibernate manages the database schema generation, query execution, and result mapping, abstracting the complexity of raw SQL from the developer.</w:t>
      </w:r>
    </w:p>
    <w:p w14:paraId="5DD3B67D" w14:textId="77777777" w:rsidR="00D8430A" w:rsidRDefault="00000000">
      <w:pPr>
        <w:spacing w:before="200" w:after="100"/>
      </w:pPr>
      <w:r>
        <w:rPr>
          <w:b/>
          <w:bCs/>
          <w:color w:val="1A5276"/>
        </w:rPr>
        <w:t>Technology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D8430A" w14:paraId="7B340251" w14:textId="77777777">
        <w:trPr>
          <w:tblHeader/>
        </w:trPr>
        <w:tc>
          <w:tcPr>
            <w:tcW w:w="2200" w:type="dxa"/>
            <w:tcBorders>
              <w:top w:val="single" w:sz="1" w:space="0" w:color="AED6F1"/>
              <w:left w:val="single" w:sz="1" w:space="0" w:color="AED6F1"/>
              <w:bottom w:val="single" w:sz="1" w:space="0" w:color="AED6F1"/>
              <w:right w:val="single" w:sz="1" w:space="0" w:color="AED6F1"/>
            </w:tcBorders>
            <w:shd w:val="clear" w:color="auto" w:fill="1A5276"/>
            <w:tcMar>
              <w:top w:w="80" w:type="dxa"/>
              <w:left w:w="120" w:type="dxa"/>
              <w:bottom w:w="80" w:type="dxa"/>
              <w:right w:w="120" w:type="dxa"/>
            </w:tcMar>
            <w:vAlign w:val="center"/>
          </w:tcPr>
          <w:p w14:paraId="1E0CAFBB" w14:textId="77777777" w:rsidR="00D8430A" w:rsidRDefault="00000000">
            <w:pPr>
              <w:jc w:val="center"/>
            </w:pPr>
            <w:r>
              <w:rPr>
                <w:b/>
                <w:bCs/>
                <w:color w:val="FFFFFF"/>
                <w:sz w:val="22"/>
                <w:szCs w:val="22"/>
              </w:rPr>
              <w:t>Technology</w:t>
            </w:r>
          </w:p>
        </w:tc>
        <w:tc>
          <w:tcPr>
            <w:tcW w:w="2200" w:type="dxa"/>
            <w:tcBorders>
              <w:top w:val="single" w:sz="1" w:space="0" w:color="AED6F1"/>
              <w:left w:val="single" w:sz="1" w:space="0" w:color="AED6F1"/>
              <w:bottom w:val="single" w:sz="1" w:space="0" w:color="AED6F1"/>
              <w:right w:val="single" w:sz="1" w:space="0" w:color="AED6F1"/>
            </w:tcBorders>
            <w:shd w:val="clear" w:color="auto" w:fill="1A5276"/>
            <w:tcMar>
              <w:top w:w="80" w:type="dxa"/>
              <w:left w:w="120" w:type="dxa"/>
              <w:bottom w:w="80" w:type="dxa"/>
              <w:right w:w="120" w:type="dxa"/>
            </w:tcMar>
            <w:vAlign w:val="center"/>
          </w:tcPr>
          <w:p w14:paraId="67BE5600" w14:textId="77777777" w:rsidR="00D8430A" w:rsidRDefault="00000000">
            <w:pPr>
              <w:jc w:val="center"/>
            </w:pPr>
            <w:r>
              <w:rPr>
                <w:b/>
                <w:bCs/>
                <w:color w:val="FFFFFF"/>
                <w:sz w:val="22"/>
                <w:szCs w:val="22"/>
              </w:rPr>
              <w:t>Category</w:t>
            </w:r>
          </w:p>
        </w:tc>
        <w:tc>
          <w:tcPr>
            <w:tcW w:w="4960" w:type="dxa"/>
            <w:tcBorders>
              <w:top w:val="single" w:sz="1" w:space="0" w:color="AED6F1"/>
              <w:left w:val="single" w:sz="1" w:space="0" w:color="AED6F1"/>
              <w:bottom w:val="single" w:sz="1" w:space="0" w:color="AED6F1"/>
              <w:right w:val="single" w:sz="1" w:space="0" w:color="AED6F1"/>
            </w:tcBorders>
            <w:shd w:val="clear" w:color="auto" w:fill="1A5276"/>
            <w:tcMar>
              <w:top w:w="80" w:type="dxa"/>
              <w:left w:w="120" w:type="dxa"/>
              <w:bottom w:w="80" w:type="dxa"/>
              <w:right w:w="120" w:type="dxa"/>
            </w:tcMar>
            <w:vAlign w:val="center"/>
          </w:tcPr>
          <w:p w14:paraId="0BF61944" w14:textId="77777777" w:rsidR="00D8430A" w:rsidRDefault="00000000">
            <w:pPr>
              <w:jc w:val="center"/>
            </w:pPr>
            <w:r>
              <w:rPr>
                <w:b/>
                <w:bCs/>
                <w:color w:val="FFFFFF"/>
                <w:sz w:val="22"/>
                <w:szCs w:val="22"/>
              </w:rPr>
              <w:t>Purpose</w:t>
            </w:r>
          </w:p>
        </w:tc>
      </w:tr>
      <w:tr w:rsidR="00D8430A" w14:paraId="546AE245" w14:textId="77777777">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549DB9C" w14:textId="77777777" w:rsidR="00D8430A" w:rsidRDefault="00000000">
            <w:r>
              <w:rPr>
                <w:color w:val="000000"/>
                <w:sz w:val="22"/>
                <w:szCs w:val="22"/>
              </w:rPr>
              <w:t>React</w:t>
            </w:r>
          </w:p>
        </w:tc>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D7A9EA7" w14:textId="77777777" w:rsidR="00D8430A" w:rsidRDefault="00000000">
            <w:r>
              <w:rPr>
                <w:color w:val="000000"/>
                <w:sz w:val="22"/>
                <w:szCs w:val="22"/>
              </w:rPr>
              <w:t>Frontend</w:t>
            </w:r>
          </w:p>
        </w:tc>
        <w:tc>
          <w:tcPr>
            <w:tcW w:w="49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7425423C" w14:textId="77777777" w:rsidR="00D8430A" w:rsidRDefault="00000000">
            <w:r>
              <w:rPr>
                <w:color w:val="000000"/>
                <w:sz w:val="22"/>
                <w:szCs w:val="22"/>
              </w:rPr>
              <w:t>Component-based UI development</w:t>
            </w:r>
          </w:p>
        </w:tc>
      </w:tr>
      <w:tr w:rsidR="00D8430A" w14:paraId="16891DE5" w14:textId="77777777">
        <w:tc>
          <w:tcPr>
            <w:tcW w:w="22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23774F41" w14:textId="77777777" w:rsidR="00D8430A" w:rsidRDefault="00000000">
            <w:r>
              <w:rPr>
                <w:color w:val="000000"/>
                <w:sz w:val="22"/>
                <w:szCs w:val="22"/>
              </w:rPr>
              <w:t>Spring Boot</w:t>
            </w:r>
          </w:p>
        </w:tc>
        <w:tc>
          <w:tcPr>
            <w:tcW w:w="22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33283074" w14:textId="77777777" w:rsidR="00D8430A" w:rsidRDefault="00000000">
            <w:r>
              <w:rPr>
                <w:color w:val="000000"/>
                <w:sz w:val="22"/>
                <w:szCs w:val="22"/>
              </w:rPr>
              <w:t>Backend</w:t>
            </w:r>
          </w:p>
        </w:tc>
        <w:tc>
          <w:tcPr>
            <w:tcW w:w="49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27D7A2B1" w14:textId="77777777" w:rsidR="00D8430A" w:rsidRDefault="00000000">
            <w:r>
              <w:rPr>
                <w:color w:val="000000"/>
                <w:sz w:val="22"/>
                <w:szCs w:val="22"/>
              </w:rPr>
              <w:t>REST API and business logic</w:t>
            </w:r>
          </w:p>
        </w:tc>
      </w:tr>
      <w:tr w:rsidR="00D8430A" w14:paraId="306417FA" w14:textId="77777777">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254C9982" w14:textId="77777777" w:rsidR="00D8430A" w:rsidRDefault="00000000">
            <w:r>
              <w:rPr>
                <w:color w:val="000000"/>
                <w:sz w:val="22"/>
                <w:szCs w:val="22"/>
              </w:rPr>
              <w:t>MySQL</w:t>
            </w:r>
          </w:p>
        </w:tc>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06A9D65D" w14:textId="77777777" w:rsidR="00D8430A" w:rsidRDefault="00000000">
            <w:r>
              <w:rPr>
                <w:color w:val="000000"/>
                <w:sz w:val="22"/>
                <w:szCs w:val="22"/>
              </w:rPr>
              <w:t>Database</w:t>
            </w:r>
          </w:p>
        </w:tc>
        <w:tc>
          <w:tcPr>
            <w:tcW w:w="49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3C9161DC" w14:textId="77777777" w:rsidR="00D8430A" w:rsidRDefault="00000000">
            <w:r>
              <w:rPr>
                <w:color w:val="000000"/>
                <w:sz w:val="22"/>
                <w:szCs w:val="22"/>
              </w:rPr>
              <w:t>Relational data persistence</w:t>
            </w:r>
          </w:p>
        </w:tc>
      </w:tr>
      <w:tr w:rsidR="00D8430A" w14:paraId="151C4B4A" w14:textId="77777777">
        <w:tc>
          <w:tcPr>
            <w:tcW w:w="22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0AF8B09C" w14:textId="77777777" w:rsidR="00D8430A" w:rsidRDefault="00000000">
            <w:r>
              <w:rPr>
                <w:color w:val="000000"/>
                <w:sz w:val="22"/>
                <w:szCs w:val="22"/>
              </w:rPr>
              <w:t>Axios</w:t>
            </w:r>
          </w:p>
        </w:tc>
        <w:tc>
          <w:tcPr>
            <w:tcW w:w="22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019BFB89" w14:textId="77777777" w:rsidR="00D8430A" w:rsidRDefault="00000000">
            <w:r>
              <w:rPr>
                <w:color w:val="000000"/>
                <w:sz w:val="22"/>
                <w:szCs w:val="22"/>
              </w:rPr>
              <w:t>HTTP Client</w:t>
            </w:r>
          </w:p>
        </w:tc>
        <w:tc>
          <w:tcPr>
            <w:tcW w:w="49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580D6659" w14:textId="77777777" w:rsidR="00D8430A" w:rsidRDefault="00000000">
            <w:r>
              <w:rPr>
                <w:color w:val="000000"/>
                <w:sz w:val="22"/>
                <w:szCs w:val="22"/>
              </w:rPr>
              <w:t>Frontend API communication</w:t>
            </w:r>
          </w:p>
        </w:tc>
      </w:tr>
      <w:tr w:rsidR="00D8430A" w14:paraId="3578CD17" w14:textId="77777777">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7981047C" w14:textId="77777777" w:rsidR="00D8430A" w:rsidRDefault="00000000">
            <w:r>
              <w:rPr>
                <w:color w:val="000000"/>
                <w:sz w:val="22"/>
                <w:szCs w:val="22"/>
              </w:rPr>
              <w:t>JPA / Hibernate</w:t>
            </w:r>
          </w:p>
        </w:tc>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6596087F" w14:textId="77777777" w:rsidR="00D8430A" w:rsidRDefault="00000000">
            <w:r>
              <w:rPr>
                <w:color w:val="000000"/>
                <w:sz w:val="22"/>
                <w:szCs w:val="22"/>
              </w:rPr>
              <w:t>ORM</w:t>
            </w:r>
          </w:p>
        </w:tc>
        <w:tc>
          <w:tcPr>
            <w:tcW w:w="49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7D0EF4A" w14:textId="77777777" w:rsidR="00D8430A" w:rsidRDefault="00000000">
            <w:r>
              <w:rPr>
                <w:color w:val="000000"/>
                <w:sz w:val="22"/>
                <w:szCs w:val="22"/>
              </w:rPr>
              <w:t>Object-relational mapping</w:t>
            </w:r>
          </w:p>
        </w:tc>
      </w:tr>
      <w:tr w:rsidR="00D8430A" w14:paraId="46DA70AC" w14:textId="77777777">
        <w:tc>
          <w:tcPr>
            <w:tcW w:w="22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7660B1B6" w14:textId="77777777" w:rsidR="00D8430A" w:rsidRDefault="00000000">
            <w:r>
              <w:rPr>
                <w:color w:val="000000"/>
                <w:sz w:val="22"/>
                <w:szCs w:val="22"/>
              </w:rPr>
              <w:t>REST API</w:t>
            </w:r>
          </w:p>
        </w:tc>
        <w:tc>
          <w:tcPr>
            <w:tcW w:w="22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768E8275" w14:textId="77777777" w:rsidR="00D8430A" w:rsidRDefault="00000000">
            <w:r>
              <w:rPr>
                <w:color w:val="000000"/>
                <w:sz w:val="22"/>
                <w:szCs w:val="22"/>
              </w:rPr>
              <w:t>Architecture</w:t>
            </w:r>
          </w:p>
        </w:tc>
        <w:tc>
          <w:tcPr>
            <w:tcW w:w="49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542FBFB5" w14:textId="77777777" w:rsidR="00D8430A" w:rsidRDefault="00000000">
            <w:r>
              <w:rPr>
                <w:color w:val="000000"/>
                <w:sz w:val="22"/>
                <w:szCs w:val="22"/>
              </w:rPr>
              <w:t>Standardized client-server communication</w:t>
            </w:r>
          </w:p>
        </w:tc>
      </w:tr>
    </w:tbl>
    <w:p w14:paraId="4521623B" w14:textId="77777777" w:rsidR="00D8430A" w:rsidRDefault="00000000">
      <w:r>
        <w:br w:type="page"/>
      </w:r>
    </w:p>
    <w:p w14:paraId="2CC252EB" w14:textId="77777777" w:rsidR="00D8430A" w:rsidRDefault="00000000">
      <w:pPr>
        <w:pStyle w:val="Heading1"/>
      </w:pPr>
      <w:r>
        <w:lastRenderedPageBreak/>
        <w:t>7. Methodology / Working Flow</w:t>
      </w:r>
    </w:p>
    <w:p w14:paraId="35F3C0E9" w14:textId="77777777" w:rsidR="00D8430A" w:rsidRDefault="00D8430A">
      <w:pPr>
        <w:pBdr>
          <w:bottom w:val="single" w:sz="4" w:space="1" w:color="2E86C1"/>
        </w:pBdr>
        <w:spacing w:before="160" w:after="160"/>
      </w:pPr>
    </w:p>
    <w:p w14:paraId="633C85AE" w14:textId="77777777" w:rsidR="00D8430A" w:rsidRDefault="00000000">
      <w:pPr>
        <w:spacing w:before="100" w:after="100" w:line="360" w:lineRule="auto"/>
      </w:pPr>
      <w:r>
        <w:rPr>
          <w:color w:val="000000"/>
        </w:rPr>
        <w:t xml:space="preserve">The working flow of the </w:t>
      </w:r>
      <w:proofErr w:type="spellStart"/>
      <w:r>
        <w:rPr>
          <w:color w:val="000000"/>
        </w:rPr>
        <w:t>Internshala</w:t>
      </w:r>
      <w:proofErr w:type="spellEnd"/>
      <w:r>
        <w:rPr>
          <w:color w:val="000000"/>
        </w:rPr>
        <w:t xml:space="preserve"> application can be described in a series of sequential steps that illustrate how a user interacts with the system and how data flows between the various layers.</w:t>
      </w:r>
    </w:p>
    <w:p w14:paraId="23E158A7" w14:textId="77777777" w:rsidR="00D8430A" w:rsidRDefault="00000000">
      <w:pPr>
        <w:spacing w:before="100" w:after="100" w:line="360" w:lineRule="auto"/>
      </w:pPr>
      <w:r>
        <w:rPr>
          <w:b/>
          <w:bCs/>
          <w:color w:val="1A5276"/>
        </w:rPr>
        <w:t xml:space="preserve">Step 1: User Registration. </w:t>
      </w:r>
      <w:r>
        <w:rPr>
          <w:color w:val="000000"/>
        </w:rPr>
        <w:t>A new user navigates to the registration page and submits a form containing their name, email address, and password. The React frontend sends a POST request to the /register endpoint using Axios. The Spring Boot backend validates the input, creates a new User entity, and persists it in the MySQL database via JPA/Hibernate. A success response is returned to the frontend.</w:t>
      </w:r>
    </w:p>
    <w:p w14:paraId="1712BC7D" w14:textId="77777777" w:rsidR="00D8430A" w:rsidRDefault="00000000">
      <w:pPr>
        <w:spacing w:before="100" w:after="100" w:line="360" w:lineRule="auto"/>
      </w:pPr>
      <w:r>
        <w:rPr>
          <w:b/>
          <w:bCs/>
          <w:color w:val="1A5276"/>
        </w:rPr>
        <w:t xml:space="preserve">Step 2: User Login. </w:t>
      </w:r>
      <w:r>
        <w:rPr>
          <w:color w:val="000000"/>
        </w:rPr>
        <w:t>The registered user provides their email and password on the login page. A POST request is sent to the /login endpoint. The backend verifies the credentials against the stored user data in the database. Upon successful validation, a response is returned confirming authentication, and the user is redirected to the internship listing page.</w:t>
      </w:r>
    </w:p>
    <w:p w14:paraId="44D5B544" w14:textId="77777777" w:rsidR="00D8430A" w:rsidRDefault="00000000">
      <w:pPr>
        <w:spacing w:before="100" w:after="100" w:line="360" w:lineRule="auto"/>
      </w:pPr>
      <w:r>
        <w:rPr>
          <w:b/>
          <w:bCs/>
          <w:color w:val="1A5276"/>
        </w:rPr>
        <w:t xml:space="preserve">Step 3: Internship Listing. </w:t>
      </w:r>
      <w:r>
        <w:rPr>
          <w:color w:val="000000"/>
        </w:rPr>
        <w:t>Upon successful login, the React application sends a GET request to the /internships endpoint. The Spring Boot backend returns a JSON array of internship objects, each containing fields such as company name, role, stipend, location, and duration. The frontend dynamically renders these listings as individual cards.</w:t>
      </w:r>
    </w:p>
    <w:p w14:paraId="5597D1D6" w14:textId="77777777" w:rsidR="00D8430A" w:rsidRDefault="00000000">
      <w:pPr>
        <w:spacing w:before="100" w:after="100" w:line="360" w:lineRule="auto"/>
      </w:pPr>
      <w:r>
        <w:rPr>
          <w:b/>
          <w:bCs/>
          <w:color w:val="1A5276"/>
        </w:rPr>
        <w:t xml:space="preserve">Step 4: Search and Sort. </w:t>
      </w:r>
      <w:r>
        <w:rPr>
          <w:color w:val="000000"/>
        </w:rPr>
        <w:t>The user may enter keywords in the search bar or use sort options to filter the listings. These operations are handled on the frontend by filtering and sorting the already-fetched internship data in React state, eliminating the need for additional API calls for these operations.</w:t>
      </w:r>
    </w:p>
    <w:p w14:paraId="3C59DA4E" w14:textId="77777777" w:rsidR="00D8430A" w:rsidRDefault="00000000">
      <w:pPr>
        <w:spacing w:before="100" w:after="100" w:line="360" w:lineRule="auto"/>
      </w:pPr>
      <w:r>
        <w:rPr>
          <w:b/>
          <w:bCs/>
          <w:color w:val="1A5276"/>
        </w:rPr>
        <w:t xml:space="preserve">Step 5: Applying to an Internship. </w:t>
      </w:r>
      <w:r>
        <w:rPr>
          <w:color w:val="000000"/>
        </w:rPr>
        <w:t xml:space="preserve">The user clicks the 'Apply' button on an internship card. The React frontend sends a POST request to the /apply endpoint, including the user ID and internship ID in the request body as a JSON object. The </w:t>
      </w:r>
      <w:r>
        <w:rPr>
          <w:color w:val="000000"/>
        </w:rPr>
        <w:lastRenderedPageBreak/>
        <w:t>backend creates a new Application entity and persists it in the MySQL database. A confirmation response is returned.</w:t>
      </w:r>
    </w:p>
    <w:p w14:paraId="5E18BAD3" w14:textId="77777777" w:rsidR="00D8430A" w:rsidRDefault="00000000">
      <w:pPr>
        <w:spacing w:before="100" w:after="100" w:line="360" w:lineRule="auto"/>
      </w:pPr>
      <w:r>
        <w:rPr>
          <w:b/>
          <w:bCs/>
          <w:color w:val="1A5276"/>
        </w:rPr>
        <w:t xml:space="preserve">Step 6: Viewing Applications. </w:t>
      </w:r>
      <w:r>
        <w:rPr>
          <w:color w:val="000000"/>
        </w:rPr>
        <w:t>The user navigates to the 'My Applications' section. A GET request is sent to the /applications endpoint with the user's identifier. The backend retrieves all application records associated with that user and returns them as a JSON array. The frontend displays the applied internships in a structured list.</w:t>
      </w:r>
    </w:p>
    <w:p w14:paraId="75C41E58" w14:textId="77777777" w:rsidR="00D8430A" w:rsidRDefault="00000000">
      <w:pPr>
        <w:spacing w:before="100" w:after="100" w:line="360" w:lineRule="auto"/>
      </w:pPr>
      <w:r>
        <w:rPr>
          <w:b/>
          <w:bCs/>
          <w:color w:val="1A5276"/>
        </w:rPr>
        <w:t xml:space="preserve">Step 7: Dark Mode Toggle. </w:t>
      </w:r>
      <w:r>
        <w:rPr>
          <w:color w:val="000000"/>
        </w:rPr>
        <w:t>The user may toggle dark mode using the UI switch. This is a purely frontend operation managed using React state and CSS class manipulation, and does not involve any API calls.</w:t>
      </w:r>
    </w:p>
    <w:p w14:paraId="7FCD132C" w14:textId="77777777" w:rsidR="00D8430A" w:rsidRDefault="00000000">
      <w:r>
        <w:br w:type="page"/>
      </w:r>
    </w:p>
    <w:p w14:paraId="79656CE7" w14:textId="77777777" w:rsidR="00D8430A" w:rsidRDefault="00000000">
      <w:pPr>
        <w:pStyle w:val="Heading1"/>
      </w:pPr>
      <w:r>
        <w:lastRenderedPageBreak/>
        <w:t>8. Functionalities of the System</w:t>
      </w:r>
    </w:p>
    <w:p w14:paraId="430FC5BD" w14:textId="77777777" w:rsidR="00D8430A" w:rsidRDefault="00D8430A">
      <w:pPr>
        <w:pBdr>
          <w:bottom w:val="single" w:sz="4" w:space="1" w:color="2E86C1"/>
        </w:pBdr>
        <w:spacing w:before="160" w:after="160"/>
      </w:pPr>
    </w:p>
    <w:p w14:paraId="4F21CC2F" w14:textId="77777777" w:rsidR="00D8430A" w:rsidRDefault="00000000">
      <w:pPr>
        <w:pStyle w:val="Heading2"/>
      </w:pPr>
      <w:r>
        <w:t>8.1 User Registration and Login</w:t>
      </w:r>
    </w:p>
    <w:p w14:paraId="5EA30FD3" w14:textId="77777777" w:rsidR="00D8430A" w:rsidRDefault="00000000">
      <w:pPr>
        <w:spacing w:before="100" w:after="100" w:line="360" w:lineRule="auto"/>
      </w:pPr>
      <w:r>
        <w:rPr>
          <w:color w:val="000000"/>
        </w:rPr>
        <w:t>The user authentication system allows new users to create accounts by providing their full name, email address, and password. Upon submission, the registration data is sent to the backend via a POST request and stored in the User table in MySQL. The login system verifies user credentials and grants access to the portal upon successful authentication. Input validation is performed on both the frontend and backend to ensure data integrity.</w:t>
      </w:r>
    </w:p>
    <w:p w14:paraId="30A2E8F2" w14:textId="77777777" w:rsidR="00D8430A" w:rsidRDefault="00000000">
      <w:pPr>
        <w:pStyle w:val="Heading2"/>
      </w:pPr>
      <w:r>
        <w:t>8.2 Internship Listing</w:t>
      </w:r>
    </w:p>
    <w:p w14:paraId="74CF56D7" w14:textId="77777777" w:rsidR="00D8430A" w:rsidRDefault="00000000">
      <w:pPr>
        <w:spacing w:before="100" w:after="100" w:line="360" w:lineRule="auto"/>
      </w:pPr>
      <w:r>
        <w:rPr>
          <w:color w:val="000000"/>
        </w:rPr>
        <w:t xml:space="preserve">Internship listings are fetched from the Spring Boot backend using a GET API call. The backend currently serves a hardcoded list of internship objects in JSON format, which can later be replaced with a dynamic database-driven listing. Each internship card displays key information including the company name, job role, location, stipend per month, and duration in weeks. The listings are rendered dynamically using </w:t>
      </w:r>
      <w:proofErr w:type="spellStart"/>
      <w:r>
        <w:rPr>
          <w:color w:val="000000"/>
        </w:rPr>
        <w:t>React's</w:t>
      </w:r>
      <w:proofErr w:type="spellEnd"/>
      <w:r>
        <w:rPr>
          <w:color w:val="000000"/>
        </w:rPr>
        <w:t xml:space="preserve"> component rendering mechanism.</w:t>
      </w:r>
    </w:p>
    <w:p w14:paraId="51436885" w14:textId="77777777" w:rsidR="00D8430A" w:rsidRDefault="00000000">
      <w:pPr>
        <w:pStyle w:val="Heading2"/>
      </w:pPr>
      <w:r>
        <w:t>8.3 Apply to Internships</w:t>
      </w:r>
    </w:p>
    <w:p w14:paraId="220D9E3E" w14:textId="77777777" w:rsidR="00D8430A" w:rsidRDefault="00000000">
      <w:pPr>
        <w:spacing w:before="100" w:after="100" w:line="360" w:lineRule="auto"/>
      </w:pPr>
      <w:r>
        <w:rPr>
          <w:color w:val="000000"/>
        </w:rPr>
        <w:t>Registered and authenticated users can apply to any available internship by clicking the 'Apply Now' button. The application sends a POST request to the backend containing the relevant user and internship identifiers. The backend validates the request and stores the application record in the Application table in the MySQL database. Users receive immediate UI feedback confirming that their application has been submitted successfully.</w:t>
      </w:r>
    </w:p>
    <w:p w14:paraId="7F7C87E3" w14:textId="77777777" w:rsidR="00D8430A" w:rsidRDefault="00000000">
      <w:pPr>
        <w:pStyle w:val="Heading2"/>
      </w:pPr>
      <w:r>
        <w:t>8.4 My Applications Dashboard</w:t>
      </w:r>
    </w:p>
    <w:p w14:paraId="677607B9" w14:textId="77777777" w:rsidR="00D8430A" w:rsidRDefault="00000000">
      <w:pPr>
        <w:spacing w:before="100" w:after="100" w:line="360" w:lineRule="auto"/>
      </w:pPr>
      <w:r>
        <w:rPr>
          <w:color w:val="000000"/>
        </w:rPr>
        <w:t xml:space="preserve">The 'My Applications' section provides users with a personalized view of all the internships they have applied to. Upon navigating to this section, a GET request is made to the backend, which retrieves and returns all application records linked to </w:t>
      </w:r>
      <w:r>
        <w:rPr>
          <w:color w:val="000000"/>
        </w:rPr>
        <w:lastRenderedPageBreak/>
        <w:t>the logged-in user. This data is presented in a clean, readable format, allowing users to track the progress of their internship search.</w:t>
      </w:r>
    </w:p>
    <w:p w14:paraId="36133294" w14:textId="77777777" w:rsidR="00D8430A" w:rsidRDefault="00000000">
      <w:pPr>
        <w:pStyle w:val="Heading2"/>
      </w:pPr>
      <w:r>
        <w:t>8.5 Search Functionality</w:t>
      </w:r>
    </w:p>
    <w:p w14:paraId="19882099" w14:textId="77777777" w:rsidR="00D8430A" w:rsidRDefault="00000000">
      <w:pPr>
        <w:spacing w:before="100" w:after="100" w:line="360" w:lineRule="auto"/>
      </w:pPr>
      <w:r>
        <w:rPr>
          <w:color w:val="000000"/>
        </w:rPr>
        <w:t>The search feature enables users to filter the internship listings in real time by entering a keyword in the search input field. The filtering logic is implemented in the React component using JavaScript's array filter method, which matches the search string against internship fields such as company name or role. This provides a fast and seamless user experience without requiring additional server-side calls.</w:t>
      </w:r>
    </w:p>
    <w:p w14:paraId="16575657" w14:textId="77777777" w:rsidR="00D8430A" w:rsidRDefault="00000000">
      <w:pPr>
        <w:pStyle w:val="Heading2"/>
      </w:pPr>
      <w:r>
        <w:t>8.6 Sort Functionality</w:t>
      </w:r>
    </w:p>
    <w:p w14:paraId="2F980965" w14:textId="77777777" w:rsidR="00D8430A" w:rsidRDefault="00000000">
      <w:pPr>
        <w:spacing w:before="100" w:after="100" w:line="360" w:lineRule="auto"/>
      </w:pPr>
      <w:r>
        <w:rPr>
          <w:color w:val="000000"/>
        </w:rPr>
        <w:t>Users can sort the internship listings based on specific criteria, such as stipend amount or internship duration. The sort operation is performed within the React state management layer, applying JavaScript's sort method to the in-memory array of internship data. This ensures efficient sorting without additional API overhead.</w:t>
      </w:r>
    </w:p>
    <w:p w14:paraId="76AD2D99" w14:textId="77777777" w:rsidR="00D8430A" w:rsidRDefault="00000000">
      <w:pPr>
        <w:pStyle w:val="Heading2"/>
      </w:pPr>
      <w:r>
        <w:t>8.7 Dark Mode Toggle</w:t>
      </w:r>
    </w:p>
    <w:p w14:paraId="6CBB327A" w14:textId="77777777" w:rsidR="00D8430A" w:rsidRDefault="00000000">
      <w:pPr>
        <w:spacing w:before="100" w:after="100" w:line="360" w:lineRule="auto"/>
      </w:pPr>
      <w:r>
        <w:rPr>
          <w:color w:val="000000"/>
        </w:rPr>
        <w:t xml:space="preserve">The application includes a dark mode feature that allows users to switch between a light and dark </w:t>
      </w:r>
      <w:proofErr w:type="spellStart"/>
      <w:r>
        <w:rPr>
          <w:color w:val="000000"/>
        </w:rPr>
        <w:t>color</w:t>
      </w:r>
      <w:proofErr w:type="spellEnd"/>
      <w:r>
        <w:rPr>
          <w:color w:val="000000"/>
        </w:rPr>
        <w:t xml:space="preserve"> theme. The toggle is implemented using </w:t>
      </w:r>
      <w:proofErr w:type="spellStart"/>
      <w:r>
        <w:rPr>
          <w:color w:val="000000"/>
        </w:rPr>
        <w:t>React's</w:t>
      </w:r>
      <w:proofErr w:type="spellEnd"/>
      <w:r>
        <w:rPr>
          <w:color w:val="000000"/>
        </w:rPr>
        <w:t xml:space="preserve"> </w:t>
      </w:r>
      <w:proofErr w:type="spellStart"/>
      <w:r>
        <w:rPr>
          <w:color w:val="000000"/>
        </w:rPr>
        <w:t>useState</w:t>
      </w:r>
      <w:proofErr w:type="spellEnd"/>
      <w:r>
        <w:rPr>
          <w:color w:val="000000"/>
        </w:rPr>
        <w:t xml:space="preserve"> hook to manage the theme state across the application. CSS classes are conditionally applied based on the current theme state, adjusting background </w:t>
      </w:r>
      <w:proofErr w:type="spellStart"/>
      <w:r>
        <w:rPr>
          <w:color w:val="000000"/>
        </w:rPr>
        <w:t>colors</w:t>
      </w:r>
      <w:proofErr w:type="spellEnd"/>
      <w:r>
        <w:rPr>
          <w:color w:val="000000"/>
        </w:rPr>
        <w:t xml:space="preserve">, text </w:t>
      </w:r>
      <w:proofErr w:type="spellStart"/>
      <w:r>
        <w:rPr>
          <w:color w:val="000000"/>
        </w:rPr>
        <w:t>colors</w:t>
      </w:r>
      <w:proofErr w:type="spellEnd"/>
      <w:r>
        <w:rPr>
          <w:color w:val="000000"/>
        </w:rPr>
        <w:t>, and component styles accordingly. This feature enhances accessibility and user comfort, particularly in low-light environments.</w:t>
      </w:r>
    </w:p>
    <w:p w14:paraId="648C61BD" w14:textId="77777777" w:rsidR="00D8430A" w:rsidRDefault="00000000">
      <w:r>
        <w:br w:type="page"/>
      </w:r>
    </w:p>
    <w:p w14:paraId="788E6D64" w14:textId="77777777" w:rsidR="00D8430A" w:rsidRDefault="00000000">
      <w:pPr>
        <w:pStyle w:val="Heading1"/>
      </w:pPr>
      <w:r>
        <w:lastRenderedPageBreak/>
        <w:t>9. Database Design</w:t>
      </w:r>
    </w:p>
    <w:p w14:paraId="0B079E73" w14:textId="77777777" w:rsidR="00D8430A" w:rsidRDefault="00D8430A">
      <w:pPr>
        <w:pBdr>
          <w:bottom w:val="single" w:sz="4" w:space="1" w:color="2E86C1"/>
        </w:pBdr>
        <w:spacing w:before="160" w:after="160"/>
      </w:pPr>
    </w:p>
    <w:p w14:paraId="3E5664D7" w14:textId="77777777" w:rsidR="00D8430A" w:rsidRDefault="00000000">
      <w:pPr>
        <w:spacing w:before="100" w:after="100" w:line="360" w:lineRule="auto"/>
      </w:pPr>
      <w:r>
        <w:rPr>
          <w:color w:val="000000"/>
        </w:rPr>
        <w:t xml:space="preserve">The MySQL database for the </w:t>
      </w:r>
      <w:proofErr w:type="spellStart"/>
      <w:r>
        <w:rPr>
          <w:color w:val="000000"/>
        </w:rPr>
        <w:t>Internshala</w:t>
      </w:r>
      <w:proofErr w:type="spellEnd"/>
      <w:r>
        <w:rPr>
          <w:color w:val="000000"/>
        </w:rPr>
        <w:t xml:space="preserve"> portal contains two primary tables: the User table and the Application table. These tables are designed to store all necessary persistent data for the system and are mapped to their corresponding Java entity classes using JPA annotations.</w:t>
      </w:r>
    </w:p>
    <w:p w14:paraId="13675563" w14:textId="77777777" w:rsidR="00D8430A" w:rsidRDefault="00000000">
      <w:pPr>
        <w:pStyle w:val="Heading2"/>
      </w:pPr>
      <w:r>
        <w:t>9.1 User Table</w:t>
      </w:r>
    </w:p>
    <w:p w14:paraId="7E43832A" w14:textId="77777777" w:rsidR="00D8430A" w:rsidRDefault="00000000">
      <w:pPr>
        <w:spacing w:before="100" w:after="100" w:line="360" w:lineRule="auto"/>
      </w:pPr>
      <w:r>
        <w:rPr>
          <w:color w:val="000000"/>
        </w:rPr>
        <w:t>The User table stores the registration and authentication information for all users of the portal. Each record represents a unique registered 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3"/>
        <w:gridCol w:w="1956"/>
        <w:gridCol w:w="2722"/>
        <w:gridCol w:w="2719"/>
      </w:tblGrid>
      <w:tr w:rsidR="00D8430A" w14:paraId="0FD724A3" w14:textId="77777777">
        <w:trPr>
          <w:tblHeader/>
        </w:trPr>
        <w:tc>
          <w:tcPr>
            <w:tcW w:w="2200" w:type="dxa"/>
            <w:tcBorders>
              <w:top w:val="single" w:sz="1" w:space="0" w:color="AED6F1"/>
              <w:left w:val="single" w:sz="1" w:space="0" w:color="AED6F1"/>
              <w:bottom w:val="single" w:sz="1" w:space="0" w:color="AED6F1"/>
              <w:right w:val="single" w:sz="1" w:space="0" w:color="AED6F1"/>
            </w:tcBorders>
            <w:shd w:val="clear" w:color="auto" w:fill="1A5276"/>
            <w:tcMar>
              <w:top w:w="80" w:type="dxa"/>
              <w:left w:w="120" w:type="dxa"/>
              <w:bottom w:w="80" w:type="dxa"/>
              <w:right w:w="120" w:type="dxa"/>
            </w:tcMar>
            <w:vAlign w:val="center"/>
          </w:tcPr>
          <w:p w14:paraId="7F0BD80B" w14:textId="77777777" w:rsidR="00D8430A" w:rsidRDefault="00000000">
            <w:pPr>
              <w:jc w:val="center"/>
            </w:pPr>
            <w:r>
              <w:rPr>
                <w:b/>
                <w:bCs/>
                <w:color w:val="FFFFFF"/>
                <w:sz w:val="22"/>
                <w:szCs w:val="22"/>
              </w:rPr>
              <w:t>Column Name</w:t>
            </w:r>
          </w:p>
        </w:tc>
        <w:tc>
          <w:tcPr>
            <w:tcW w:w="2000" w:type="dxa"/>
            <w:tcBorders>
              <w:top w:val="single" w:sz="1" w:space="0" w:color="AED6F1"/>
              <w:left w:val="single" w:sz="1" w:space="0" w:color="AED6F1"/>
              <w:bottom w:val="single" w:sz="1" w:space="0" w:color="AED6F1"/>
              <w:right w:val="single" w:sz="1" w:space="0" w:color="AED6F1"/>
            </w:tcBorders>
            <w:shd w:val="clear" w:color="auto" w:fill="1A5276"/>
            <w:tcMar>
              <w:top w:w="80" w:type="dxa"/>
              <w:left w:w="120" w:type="dxa"/>
              <w:bottom w:w="80" w:type="dxa"/>
              <w:right w:w="120" w:type="dxa"/>
            </w:tcMar>
            <w:vAlign w:val="center"/>
          </w:tcPr>
          <w:p w14:paraId="046C0C85" w14:textId="77777777" w:rsidR="00D8430A" w:rsidRDefault="00000000">
            <w:pPr>
              <w:jc w:val="center"/>
            </w:pPr>
            <w:r>
              <w:rPr>
                <w:b/>
                <w:bCs/>
                <w:color w:val="FFFFFF"/>
                <w:sz w:val="22"/>
                <w:szCs w:val="22"/>
              </w:rPr>
              <w:t>Data Type</w:t>
            </w:r>
          </w:p>
        </w:tc>
        <w:tc>
          <w:tcPr>
            <w:tcW w:w="2000" w:type="dxa"/>
            <w:tcBorders>
              <w:top w:val="single" w:sz="1" w:space="0" w:color="AED6F1"/>
              <w:left w:val="single" w:sz="1" w:space="0" w:color="AED6F1"/>
              <w:bottom w:val="single" w:sz="1" w:space="0" w:color="AED6F1"/>
              <w:right w:val="single" w:sz="1" w:space="0" w:color="AED6F1"/>
            </w:tcBorders>
            <w:shd w:val="clear" w:color="auto" w:fill="1A5276"/>
            <w:tcMar>
              <w:top w:w="80" w:type="dxa"/>
              <w:left w:w="120" w:type="dxa"/>
              <w:bottom w:w="80" w:type="dxa"/>
              <w:right w:w="120" w:type="dxa"/>
            </w:tcMar>
            <w:vAlign w:val="center"/>
          </w:tcPr>
          <w:p w14:paraId="4028FACC" w14:textId="77777777" w:rsidR="00D8430A" w:rsidRDefault="00000000">
            <w:pPr>
              <w:jc w:val="center"/>
            </w:pPr>
            <w:r>
              <w:rPr>
                <w:b/>
                <w:bCs/>
                <w:color w:val="FFFFFF"/>
                <w:sz w:val="22"/>
                <w:szCs w:val="22"/>
              </w:rPr>
              <w:t>Constraint</w:t>
            </w:r>
          </w:p>
        </w:tc>
        <w:tc>
          <w:tcPr>
            <w:tcW w:w="3160" w:type="dxa"/>
            <w:tcBorders>
              <w:top w:val="single" w:sz="1" w:space="0" w:color="AED6F1"/>
              <w:left w:val="single" w:sz="1" w:space="0" w:color="AED6F1"/>
              <w:bottom w:val="single" w:sz="1" w:space="0" w:color="AED6F1"/>
              <w:right w:val="single" w:sz="1" w:space="0" w:color="AED6F1"/>
            </w:tcBorders>
            <w:shd w:val="clear" w:color="auto" w:fill="1A5276"/>
            <w:tcMar>
              <w:top w:w="80" w:type="dxa"/>
              <w:left w:w="120" w:type="dxa"/>
              <w:bottom w:w="80" w:type="dxa"/>
              <w:right w:w="120" w:type="dxa"/>
            </w:tcMar>
            <w:vAlign w:val="center"/>
          </w:tcPr>
          <w:p w14:paraId="7F2A2B96" w14:textId="77777777" w:rsidR="00D8430A" w:rsidRDefault="00000000">
            <w:pPr>
              <w:jc w:val="center"/>
            </w:pPr>
            <w:r>
              <w:rPr>
                <w:b/>
                <w:bCs/>
                <w:color w:val="FFFFFF"/>
                <w:sz w:val="22"/>
                <w:szCs w:val="22"/>
              </w:rPr>
              <w:t>Description</w:t>
            </w:r>
          </w:p>
        </w:tc>
      </w:tr>
      <w:tr w:rsidR="00D8430A" w14:paraId="784C7680" w14:textId="77777777">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BA54087" w14:textId="77777777" w:rsidR="00D8430A" w:rsidRDefault="00000000">
            <w:r>
              <w:rPr>
                <w:color w:val="000000"/>
                <w:sz w:val="22"/>
                <w:szCs w:val="22"/>
              </w:rPr>
              <w:t>id</w:t>
            </w:r>
          </w:p>
        </w:tc>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DA9678B" w14:textId="77777777" w:rsidR="00D8430A" w:rsidRDefault="00000000">
            <w:r>
              <w:rPr>
                <w:color w:val="000000"/>
                <w:sz w:val="22"/>
                <w:szCs w:val="22"/>
              </w:rPr>
              <w:t>BIGINT</w:t>
            </w:r>
          </w:p>
        </w:tc>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06F5F393" w14:textId="77777777" w:rsidR="00D8430A" w:rsidRDefault="00000000">
            <w:r>
              <w:rPr>
                <w:color w:val="000000"/>
                <w:sz w:val="22"/>
                <w:szCs w:val="22"/>
              </w:rPr>
              <w:t>PRIMARY KEY, AUTO_INCREMENT</w:t>
            </w:r>
          </w:p>
        </w:tc>
        <w:tc>
          <w:tcPr>
            <w:tcW w:w="31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248E0B19" w14:textId="77777777" w:rsidR="00D8430A" w:rsidRDefault="00000000">
            <w:r>
              <w:rPr>
                <w:color w:val="000000"/>
                <w:sz w:val="22"/>
                <w:szCs w:val="22"/>
              </w:rPr>
              <w:t>Unique identifier for each user</w:t>
            </w:r>
          </w:p>
        </w:tc>
      </w:tr>
      <w:tr w:rsidR="00D8430A" w14:paraId="08155A38" w14:textId="77777777">
        <w:tc>
          <w:tcPr>
            <w:tcW w:w="22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286B0416" w14:textId="77777777" w:rsidR="00D8430A" w:rsidRDefault="00000000">
            <w:r>
              <w:rPr>
                <w:color w:val="000000"/>
                <w:sz w:val="22"/>
                <w:szCs w:val="22"/>
              </w:rPr>
              <w:t>name</w:t>
            </w:r>
          </w:p>
        </w:tc>
        <w:tc>
          <w:tcPr>
            <w:tcW w:w="20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2C8895F0" w14:textId="77777777" w:rsidR="00D8430A" w:rsidRDefault="00000000">
            <w:proofErr w:type="gramStart"/>
            <w:r>
              <w:rPr>
                <w:color w:val="000000"/>
                <w:sz w:val="22"/>
                <w:szCs w:val="22"/>
              </w:rPr>
              <w:t>VARCHAR(</w:t>
            </w:r>
            <w:proofErr w:type="gramEnd"/>
            <w:r>
              <w:rPr>
                <w:color w:val="000000"/>
                <w:sz w:val="22"/>
                <w:szCs w:val="22"/>
              </w:rPr>
              <w:t>100)</w:t>
            </w:r>
          </w:p>
        </w:tc>
        <w:tc>
          <w:tcPr>
            <w:tcW w:w="20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0EECD8C7" w14:textId="77777777" w:rsidR="00D8430A" w:rsidRDefault="00000000">
            <w:r>
              <w:rPr>
                <w:color w:val="000000"/>
                <w:sz w:val="22"/>
                <w:szCs w:val="22"/>
              </w:rPr>
              <w:t>NOT NULL</w:t>
            </w:r>
          </w:p>
        </w:tc>
        <w:tc>
          <w:tcPr>
            <w:tcW w:w="31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2F4513CD" w14:textId="77777777" w:rsidR="00D8430A" w:rsidRDefault="00000000">
            <w:r>
              <w:rPr>
                <w:color w:val="000000"/>
                <w:sz w:val="22"/>
                <w:szCs w:val="22"/>
              </w:rPr>
              <w:t>Full name of the registered user</w:t>
            </w:r>
          </w:p>
        </w:tc>
      </w:tr>
      <w:tr w:rsidR="00D8430A" w14:paraId="04ED8DE6" w14:textId="77777777">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3632D968" w14:textId="77777777" w:rsidR="00D8430A" w:rsidRDefault="00000000">
            <w:r>
              <w:rPr>
                <w:color w:val="000000"/>
                <w:sz w:val="22"/>
                <w:szCs w:val="22"/>
              </w:rPr>
              <w:t>email</w:t>
            </w:r>
          </w:p>
        </w:tc>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57CB340F" w14:textId="77777777" w:rsidR="00D8430A" w:rsidRDefault="00000000">
            <w:proofErr w:type="gramStart"/>
            <w:r>
              <w:rPr>
                <w:color w:val="000000"/>
                <w:sz w:val="22"/>
                <w:szCs w:val="22"/>
              </w:rPr>
              <w:t>VARCHAR(</w:t>
            </w:r>
            <w:proofErr w:type="gramEnd"/>
            <w:r>
              <w:rPr>
                <w:color w:val="000000"/>
                <w:sz w:val="22"/>
                <w:szCs w:val="22"/>
              </w:rPr>
              <w:t>150)</w:t>
            </w:r>
          </w:p>
        </w:tc>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29991604" w14:textId="77777777" w:rsidR="00D8430A" w:rsidRDefault="00000000">
            <w:r>
              <w:rPr>
                <w:color w:val="000000"/>
                <w:sz w:val="22"/>
                <w:szCs w:val="22"/>
              </w:rPr>
              <w:t>NOT NULL, UNIQUE</w:t>
            </w:r>
          </w:p>
        </w:tc>
        <w:tc>
          <w:tcPr>
            <w:tcW w:w="31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70EE66E0" w14:textId="77777777" w:rsidR="00D8430A" w:rsidRDefault="00000000">
            <w:r>
              <w:rPr>
                <w:color w:val="000000"/>
                <w:sz w:val="22"/>
                <w:szCs w:val="22"/>
              </w:rPr>
              <w:t>Email address used for login</w:t>
            </w:r>
          </w:p>
        </w:tc>
      </w:tr>
      <w:tr w:rsidR="00D8430A" w14:paraId="417F6A6A" w14:textId="77777777">
        <w:tc>
          <w:tcPr>
            <w:tcW w:w="22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28696109" w14:textId="77777777" w:rsidR="00D8430A" w:rsidRDefault="00000000">
            <w:r>
              <w:rPr>
                <w:color w:val="000000"/>
                <w:sz w:val="22"/>
                <w:szCs w:val="22"/>
              </w:rPr>
              <w:t>password</w:t>
            </w:r>
          </w:p>
        </w:tc>
        <w:tc>
          <w:tcPr>
            <w:tcW w:w="20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6DBC5DC0" w14:textId="77777777" w:rsidR="00D8430A" w:rsidRDefault="00000000">
            <w:proofErr w:type="gramStart"/>
            <w:r>
              <w:rPr>
                <w:color w:val="000000"/>
                <w:sz w:val="22"/>
                <w:szCs w:val="22"/>
              </w:rPr>
              <w:t>VARCHAR(</w:t>
            </w:r>
            <w:proofErr w:type="gramEnd"/>
            <w:r>
              <w:rPr>
                <w:color w:val="000000"/>
                <w:sz w:val="22"/>
                <w:szCs w:val="22"/>
              </w:rPr>
              <w:t>255)</w:t>
            </w:r>
          </w:p>
        </w:tc>
        <w:tc>
          <w:tcPr>
            <w:tcW w:w="20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6E657387" w14:textId="77777777" w:rsidR="00D8430A" w:rsidRDefault="00000000">
            <w:r>
              <w:rPr>
                <w:color w:val="000000"/>
                <w:sz w:val="22"/>
                <w:szCs w:val="22"/>
              </w:rPr>
              <w:t>NOT NULL</w:t>
            </w:r>
          </w:p>
        </w:tc>
        <w:tc>
          <w:tcPr>
            <w:tcW w:w="31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450DE7B8" w14:textId="77777777" w:rsidR="00D8430A" w:rsidRDefault="00000000">
            <w:r>
              <w:rPr>
                <w:color w:val="000000"/>
                <w:sz w:val="22"/>
                <w:szCs w:val="22"/>
              </w:rPr>
              <w:t>Hashed or plain password (current version)</w:t>
            </w:r>
          </w:p>
        </w:tc>
      </w:tr>
      <w:tr w:rsidR="00D8430A" w14:paraId="4073FCA0" w14:textId="77777777">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502245EA" w14:textId="77777777" w:rsidR="00D8430A" w:rsidRDefault="00000000">
            <w:proofErr w:type="spellStart"/>
            <w:r>
              <w:rPr>
                <w:color w:val="000000"/>
                <w:sz w:val="22"/>
                <w:szCs w:val="22"/>
              </w:rPr>
              <w:t>created_at</w:t>
            </w:r>
            <w:proofErr w:type="spellEnd"/>
          </w:p>
        </w:tc>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DE100F1" w14:textId="77777777" w:rsidR="00D8430A" w:rsidRDefault="00000000">
            <w:r>
              <w:rPr>
                <w:color w:val="000000"/>
                <w:sz w:val="22"/>
                <w:szCs w:val="22"/>
              </w:rPr>
              <w:t>TIMESTAMP</w:t>
            </w:r>
          </w:p>
        </w:tc>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BEDFCB6" w14:textId="77777777" w:rsidR="00D8430A" w:rsidRDefault="00000000">
            <w:r>
              <w:rPr>
                <w:color w:val="000000"/>
                <w:sz w:val="22"/>
                <w:szCs w:val="22"/>
              </w:rPr>
              <w:t>DEFAULT CURRENT_TIMESTAMP</w:t>
            </w:r>
          </w:p>
        </w:tc>
        <w:tc>
          <w:tcPr>
            <w:tcW w:w="31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04049FD2" w14:textId="77777777" w:rsidR="00D8430A" w:rsidRDefault="00000000">
            <w:r>
              <w:rPr>
                <w:color w:val="000000"/>
                <w:sz w:val="22"/>
                <w:szCs w:val="22"/>
              </w:rPr>
              <w:t>Date and time of account creation</w:t>
            </w:r>
          </w:p>
        </w:tc>
      </w:tr>
    </w:tbl>
    <w:p w14:paraId="3CAF6EF3" w14:textId="77777777" w:rsidR="00D8430A" w:rsidRDefault="00D8430A">
      <w:pPr>
        <w:spacing w:before="200"/>
      </w:pPr>
    </w:p>
    <w:p w14:paraId="31403E8A" w14:textId="77777777" w:rsidR="00D8430A" w:rsidRDefault="00000000">
      <w:pPr>
        <w:pStyle w:val="Heading2"/>
      </w:pPr>
      <w:r>
        <w:t>9.2 Application Table</w:t>
      </w:r>
    </w:p>
    <w:p w14:paraId="08ABFAF2" w14:textId="77777777" w:rsidR="00D8430A" w:rsidRDefault="00000000">
      <w:pPr>
        <w:spacing w:before="100" w:after="100" w:line="360" w:lineRule="auto"/>
      </w:pPr>
      <w:r>
        <w:rPr>
          <w:color w:val="000000"/>
        </w:rPr>
        <w:t>The Application table stores records of internship applications submitted by users. Each record links a user to an internship through their respective identifiers.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5"/>
        <w:gridCol w:w="1946"/>
        <w:gridCol w:w="2722"/>
        <w:gridCol w:w="2617"/>
      </w:tblGrid>
      <w:tr w:rsidR="00D8430A" w14:paraId="21AF5E4A" w14:textId="77777777">
        <w:trPr>
          <w:tblHeader/>
        </w:trPr>
        <w:tc>
          <w:tcPr>
            <w:tcW w:w="2200" w:type="dxa"/>
            <w:tcBorders>
              <w:top w:val="single" w:sz="1" w:space="0" w:color="AED6F1"/>
              <w:left w:val="single" w:sz="1" w:space="0" w:color="AED6F1"/>
              <w:bottom w:val="single" w:sz="1" w:space="0" w:color="AED6F1"/>
              <w:right w:val="single" w:sz="1" w:space="0" w:color="AED6F1"/>
            </w:tcBorders>
            <w:shd w:val="clear" w:color="auto" w:fill="1A5276"/>
            <w:tcMar>
              <w:top w:w="80" w:type="dxa"/>
              <w:left w:w="120" w:type="dxa"/>
              <w:bottom w:w="80" w:type="dxa"/>
              <w:right w:w="120" w:type="dxa"/>
            </w:tcMar>
            <w:vAlign w:val="center"/>
          </w:tcPr>
          <w:p w14:paraId="48C6BBFA" w14:textId="77777777" w:rsidR="00D8430A" w:rsidRDefault="00000000">
            <w:pPr>
              <w:jc w:val="center"/>
            </w:pPr>
            <w:r>
              <w:rPr>
                <w:b/>
                <w:bCs/>
                <w:color w:val="FFFFFF"/>
                <w:sz w:val="22"/>
                <w:szCs w:val="22"/>
              </w:rPr>
              <w:t>Column Name</w:t>
            </w:r>
          </w:p>
        </w:tc>
        <w:tc>
          <w:tcPr>
            <w:tcW w:w="2000" w:type="dxa"/>
            <w:tcBorders>
              <w:top w:val="single" w:sz="1" w:space="0" w:color="AED6F1"/>
              <w:left w:val="single" w:sz="1" w:space="0" w:color="AED6F1"/>
              <w:bottom w:val="single" w:sz="1" w:space="0" w:color="AED6F1"/>
              <w:right w:val="single" w:sz="1" w:space="0" w:color="AED6F1"/>
            </w:tcBorders>
            <w:shd w:val="clear" w:color="auto" w:fill="1A5276"/>
            <w:tcMar>
              <w:top w:w="80" w:type="dxa"/>
              <w:left w:w="120" w:type="dxa"/>
              <w:bottom w:w="80" w:type="dxa"/>
              <w:right w:w="120" w:type="dxa"/>
            </w:tcMar>
            <w:vAlign w:val="center"/>
          </w:tcPr>
          <w:p w14:paraId="0B264A27" w14:textId="77777777" w:rsidR="00D8430A" w:rsidRDefault="00000000">
            <w:pPr>
              <w:jc w:val="center"/>
            </w:pPr>
            <w:r>
              <w:rPr>
                <w:b/>
                <w:bCs/>
                <w:color w:val="FFFFFF"/>
                <w:sz w:val="22"/>
                <w:szCs w:val="22"/>
              </w:rPr>
              <w:t>Data Type</w:t>
            </w:r>
          </w:p>
        </w:tc>
        <w:tc>
          <w:tcPr>
            <w:tcW w:w="2000" w:type="dxa"/>
            <w:tcBorders>
              <w:top w:val="single" w:sz="1" w:space="0" w:color="AED6F1"/>
              <w:left w:val="single" w:sz="1" w:space="0" w:color="AED6F1"/>
              <w:bottom w:val="single" w:sz="1" w:space="0" w:color="AED6F1"/>
              <w:right w:val="single" w:sz="1" w:space="0" w:color="AED6F1"/>
            </w:tcBorders>
            <w:shd w:val="clear" w:color="auto" w:fill="1A5276"/>
            <w:tcMar>
              <w:top w:w="80" w:type="dxa"/>
              <w:left w:w="120" w:type="dxa"/>
              <w:bottom w:w="80" w:type="dxa"/>
              <w:right w:w="120" w:type="dxa"/>
            </w:tcMar>
            <w:vAlign w:val="center"/>
          </w:tcPr>
          <w:p w14:paraId="56F775F6" w14:textId="77777777" w:rsidR="00D8430A" w:rsidRDefault="00000000">
            <w:pPr>
              <w:jc w:val="center"/>
            </w:pPr>
            <w:r>
              <w:rPr>
                <w:b/>
                <w:bCs/>
                <w:color w:val="FFFFFF"/>
                <w:sz w:val="22"/>
                <w:szCs w:val="22"/>
              </w:rPr>
              <w:t>Constraint</w:t>
            </w:r>
          </w:p>
        </w:tc>
        <w:tc>
          <w:tcPr>
            <w:tcW w:w="3160" w:type="dxa"/>
            <w:tcBorders>
              <w:top w:val="single" w:sz="1" w:space="0" w:color="AED6F1"/>
              <w:left w:val="single" w:sz="1" w:space="0" w:color="AED6F1"/>
              <w:bottom w:val="single" w:sz="1" w:space="0" w:color="AED6F1"/>
              <w:right w:val="single" w:sz="1" w:space="0" w:color="AED6F1"/>
            </w:tcBorders>
            <w:shd w:val="clear" w:color="auto" w:fill="1A5276"/>
            <w:tcMar>
              <w:top w:w="80" w:type="dxa"/>
              <w:left w:w="120" w:type="dxa"/>
              <w:bottom w:w="80" w:type="dxa"/>
              <w:right w:w="120" w:type="dxa"/>
            </w:tcMar>
            <w:vAlign w:val="center"/>
          </w:tcPr>
          <w:p w14:paraId="6E753641" w14:textId="77777777" w:rsidR="00D8430A" w:rsidRDefault="00000000">
            <w:pPr>
              <w:jc w:val="center"/>
            </w:pPr>
            <w:r>
              <w:rPr>
                <w:b/>
                <w:bCs/>
                <w:color w:val="FFFFFF"/>
                <w:sz w:val="22"/>
                <w:szCs w:val="22"/>
              </w:rPr>
              <w:t>Description</w:t>
            </w:r>
          </w:p>
        </w:tc>
      </w:tr>
      <w:tr w:rsidR="00D8430A" w14:paraId="225E1168" w14:textId="77777777">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5FC10E54" w14:textId="77777777" w:rsidR="00D8430A" w:rsidRDefault="00000000">
            <w:r>
              <w:rPr>
                <w:color w:val="000000"/>
                <w:sz w:val="22"/>
                <w:szCs w:val="22"/>
              </w:rPr>
              <w:t>id</w:t>
            </w:r>
          </w:p>
        </w:tc>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0C4F975E" w14:textId="77777777" w:rsidR="00D8430A" w:rsidRDefault="00000000">
            <w:r>
              <w:rPr>
                <w:color w:val="000000"/>
                <w:sz w:val="22"/>
                <w:szCs w:val="22"/>
              </w:rPr>
              <w:t>BIGINT</w:t>
            </w:r>
          </w:p>
        </w:tc>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646EA55F" w14:textId="77777777" w:rsidR="00D8430A" w:rsidRDefault="00000000">
            <w:r>
              <w:rPr>
                <w:color w:val="000000"/>
                <w:sz w:val="22"/>
                <w:szCs w:val="22"/>
              </w:rPr>
              <w:t>PRIMARY KEY, AUTO_INCREMENT</w:t>
            </w:r>
          </w:p>
        </w:tc>
        <w:tc>
          <w:tcPr>
            <w:tcW w:w="31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03CB1E82" w14:textId="77777777" w:rsidR="00D8430A" w:rsidRDefault="00000000">
            <w:r>
              <w:rPr>
                <w:color w:val="000000"/>
                <w:sz w:val="22"/>
                <w:szCs w:val="22"/>
              </w:rPr>
              <w:t>Unique identifier for each application</w:t>
            </w:r>
          </w:p>
        </w:tc>
      </w:tr>
      <w:tr w:rsidR="00D8430A" w14:paraId="1A6DCFD7" w14:textId="77777777">
        <w:tc>
          <w:tcPr>
            <w:tcW w:w="22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0DCE94C2" w14:textId="77777777" w:rsidR="00D8430A" w:rsidRDefault="00000000">
            <w:proofErr w:type="spellStart"/>
            <w:r>
              <w:rPr>
                <w:color w:val="000000"/>
                <w:sz w:val="22"/>
                <w:szCs w:val="22"/>
              </w:rPr>
              <w:t>user_id</w:t>
            </w:r>
            <w:proofErr w:type="spellEnd"/>
          </w:p>
        </w:tc>
        <w:tc>
          <w:tcPr>
            <w:tcW w:w="20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492D7F03" w14:textId="77777777" w:rsidR="00D8430A" w:rsidRDefault="00000000">
            <w:r>
              <w:rPr>
                <w:color w:val="000000"/>
                <w:sz w:val="22"/>
                <w:szCs w:val="22"/>
              </w:rPr>
              <w:t>BIGINT</w:t>
            </w:r>
          </w:p>
        </w:tc>
        <w:tc>
          <w:tcPr>
            <w:tcW w:w="20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716E7A31" w14:textId="77777777" w:rsidR="00D8430A" w:rsidRDefault="00000000">
            <w:r>
              <w:rPr>
                <w:color w:val="000000"/>
                <w:sz w:val="22"/>
                <w:szCs w:val="22"/>
              </w:rPr>
              <w:t>FOREIGN KEY (User.id)</w:t>
            </w:r>
          </w:p>
        </w:tc>
        <w:tc>
          <w:tcPr>
            <w:tcW w:w="31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36529D6B" w14:textId="77777777" w:rsidR="00D8430A" w:rsidRDefault="00000000">
            <w:r>
              <w:rPr>
                <w:color w:val="000000"/>
                <w:sz w:val="22"/>
                <w:szCs w:val="22"/>
              </w:rPr>
              <w:t>References the applying user</w:t>
            </w:r>
          </w:p>
        </w:tc>
      </w:tr>
      <w:tr w:rsidR="00D8430A" w14:paraId="48C61399" w14:textId="77777777">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01CB26E7" w14:textId="77777777" w:rsidR="00D8430A" w:rsidRDefault="00000000">
            <w:proofErr w:type="spellStart"/>
            <w:r>
              <w:rPr>
                <w:color w:val="000000"/>
                <w:sz w:val="22"/>
                <w:szCs w:val="22"/>
              </w:rPr>
              <w:t>internship_id</w:t>
            </w:r>
            <w:proofErr w:type="spellEnd"/>
          </w:p>
        </w:tc>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69A01D72" w14:textId="77777777" w:rsidR="00D8430A" w:rsidRDefault="00000000">
            <w:proofErr w:type="gramStart"/>
            <w:r>
              <w:rPr>
                <w:color w:val="000000"/>
                <w:sz w:val="22"/>
                <w:szCs w:val="22"/>
              </w:rPr>
              <w:t>VARCHAR(</w:t>
            </w:r>
            <w:proofErr w:type="gramEnd"/>
            <w:r>
              <w:rPr>
                <w:color w:val="000000"/>
                <w:sz w:val="22"/>
                <w:szCs w:val="22"/>
              </w:rPr>
              <w:t>50)</w:t>
            </w:r>
          </w:p>
        </w:tc>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3E967ABA" w14:textId="77777777" w:rsidR="00D8430A" w:rsidRDefault="00000000">
            <w:r>
              <w:rPr>
                <w:color w:val="000000"/>
                <w:sz w:val="22"/>
                <w:szCs w:val="22"/>
              </w:rPr>
              <w:t>NOT NULL</w:t>
            </w:r>
          </w:p>
        </w:tc>
        <w:tc>
          <w:tcPr>
            <w:tcW w:w="31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2DEF1A06" w14:textId="77777777" w:rsidR="00D8430A" w:rsidRDefault="00000000">
            <w:r>
              <w:rPr>
                <w:color w:val="000000"/>
                <w:sz w:val="22"/>
                <w:szCs w:val="22"/>
              </w:rPr>
              <w:t>Identifier of the applied internship</w:t>
            </w:r>
          </w:p>
        </w:tc>
      </w:tr>
      <w:tr w:rsidR="00D8430A" w14:paraId="2A123D83" w14:textId="77777777">
        <w:tc>
          <w:tcPr>
            <w:tcW w:w="22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71EAAFFE" w14:textId="77777777" w:rsidR="00D8430A" w:rsidRDefault="00000000">
            <w:proofErr w:type="spellStart"/>
            <w:r>
              <w:rPr>
                <w:color w:val="000000"/>
                <w:sz w:val="22"/>
                <w:szCs w:val="22"/>
              </w:rPr>
              <w:lastRenderedPageBreak/>
              <w:t>company_name</w:t>
            </w:r>
            <w:proofErr w:type="spellEnd"/>
          </w:p>
        </w:tc>
        <w:tc>
          <w:tcPr>
            <w:tcW w:w="20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536E9431" w14:textId="77777777" w:rsidR="00D8430A" w:rsidRDefault="00000000">
            <w:proofErr w:type="gramStart"/>
            <w:r>
              <w:rPr>
                <w:color w:val="000000"/>
                <w:sz w:val="22"/>
                <w:szCs w:val="22"/>
              </w:rPr>
              <w:t>VARCHAR(</w:t>
            </w:r>
            <w:proofErr w:type="gramEnd"/>
            <w:r>
              <w:rPr>
                <w:color w:val="000000"/>
                <w:sz w:val="22"/>
                <w:szCs w:val="22"/>
              </w:rPr>
              <w:t>150)</w:t>
            </w:r>
          </w:p>
        </w:tc>
        <w:tc>
          <w:tcPr>
            <w:tcW w:w="20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5437EB73" w14:textId="77777777" w:rsidR="00D8430A" w:rsidRDefault="00000000">
            <w:r>
              <w:rPr>
                <w:color w:val="000000"/>
                <w:sz w:val="22"/>
                <w:szCs w:val="22"/>
              </w:rPr>
              <w:t>NOT NULL</w:t>
            </w:r>
          </w:p>
        </w:tc>
        <w:tc>
          <w:tcPr>
            <w:tcW w:w="31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005077D8" w14:textId="77777777" w:rsidR="00D8430A" w:rsidRDefault="00000000">
            <w:r>
              <w:rPr>
                <w:color w:val="000000"/>
                <w:sz w:val="22"/>
                <w:szCs w:val="22"/>
              </w:rPr>
              <w:t>Name of the company offering the internship</w:t>
            </w:r>
          </w:p>
        </w:tc>
      </w:tr>
      <w:tr w:rsidR="00D8430A" w14:paraId="363D3940" w14:textId="77777777">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8CE8C3B" w14:textId="77777777" w:rsidR="00D8430A" w:rsidRDefault="00000000">
            <w:r>
              <w:rPr>
                <w:color w:val="000000"/>
                <w:sz w:val="22"/>
                <w:szCs w:val="22"/>
              </w:rPr>
              <w:t>role</w:t>
            </w:r>
          </w:p>
        </w:tc>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6E679CB" w14:textId="77777777" w:rsidR="00D8430A" w:rsidRDefault="00000000">
            <w:proofErr w:type="gramStart"/>
            <w:r>
              <w:rPr>
                <w:color w:val="000000"/>
                <w:sz w:val="22"/>
                <w:szCs w:val="22"/>
              </w:rPr>
              <w:t>VARCHAR(</w:t>
            </w:r>
            <w:proofErr w:type="gramEnd"/>
            <w:r>
              <w:rPr>
                <w:color w:val="000000"/>
                <w:sz w:val="22"/>
                <w:szCs w:val="22"/>
              </w:rPr>
              <w:t>100)</w:t>
            </w:r>
          </w:p>
        </w:tc>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2DB29BB" w14:textId="77777777" w:rsidR="00D8430A" w:rsidRDefault="00000000">
            <w:r>
              <w:rPr>
                <w:color w:val="000000"/>
                <w:sz w:val="22"/>
                <w:szCs w:val="22"/>
              </w:rPr>
              <w:t>NOT NULL</w:t>
            </w:r>
          </w:p>
        </w:tc>
        <w:tc>
          <w:tcPr>
            <w:tcW w:w="31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7CDC9B42" w14:textId="77777777" w:rsidR="00D8430A" w:rsidRDefault="00000000">
            <w:r>
              <w:rPr>
                <w:color w:val="000000"/>
                <w:sz w:val="22"/>
                <w:szCs w:val="22"/>
              </w:rPr>
              <w:t>Role or position applied for</w:t>
            </w:r>
          </w:p>
        </w:tc>
      </w:tr>
      <w:tr w:rsidR="00D8430A" w14:paraId="65394A03" w14:textId="77777777">
        <w:tc>
          <w:tcPr>
            <w:tcW w:w="22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65CA12E8" w14:textId="77777777" w:rsidR="00D8430A" w:rsidRDefault="00000000">
            <w:proofErr w:type="spellStart"/>
            <w:r>
              <w:rPr>
                <w:color w:val="000000"/>
                <w:sz w:val="22"/>
                <w:szCs w:val="22"/>
              </w:rPr>
              <w:t>applied_at</w:t>
            </w:r>
            <w:proofErr w:type="spellEnd"/>
          </w:p>
        </w:tc>
        <w:tc>
          <w:tcPr>
            <w:tcW w:w="20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4443323" w14:textId="77777777" w:rsidR="00D8430A" w:rsidRDefault="00000000">
            <w:r>
              <w:rPr>
                <w:color w:val="000000"/>
                <w:sz w:val="22"/>
                <w:szCs w:val="22"/>
              </w:rPr>
              <w:t>TIMESTAMP</w:t>
            </w:r>
          </w:p>
        </w:tc>
        <w:tc>
          <w:tcPr>
            <w:tcW w:w="20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76A8BED" w14:textId="77777777" w:rsidR="00D8430A" w:rsidRDefault="00000000">
            <w:r>
              <w:rPr>
                <w:color w:val="000000"/>
                <w:sz w:val="22"/>
                <w:szCs w:val="22"/>
              </w:rPr>
              <w:t>DEFAULT CURRENT_TIMESTAMP</w:t>
            </w:r>
          </w:p>
        </w:tc>
        <w:tc>
          <w:tcPr>
            <w:tcW w:w="31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6D86BE24" w14:textId="77777777" w:rsidR="00D8430A" w:rsidRDefault="00000000">
            <w:r>
              <w:rPr>
                <w:color w:val="000000"/>
                <w:sz w:val="22"/>
                <w:szCs w:val="22"/>
              </w:rPr>
              <w:t>Date and time of application submission</w:t>
            </w:r>
          </w:p>
        </w:tc>
      </w:tr>
    </w:tbl>
    <w:p w14:paraId="61D93452" w14:textId="77777777" w:rsidR="00D8430A" w:rsidRDefault="00D8430A">
      <w:pPr>
        <w:spacing w:before="200"/>
      </w:pPr>
    </w:p>
    <w:p w14:paraId="64B928D2" w14:textId="77777777" w:rsidR="00D8430A" w:rsidRDefault="00000000">
      <w:pPr>
        <w:pStyle w:val="Heading2"/>
      </w:pPr>
      <w:r>
        <w:t>9.3 Entity Relationship</w:t>
      </w:r>
    </w:p>
    <w:p w14:paraId="2E5FE3DF" w14:textId="77777777" w:rsidR="00D8430A" w:rsidRDefault="00000000">
      <w:pPr>
        <w:spacing w:before="100" w:after="100" w:line="360" w:lineRule="auto"/>
      </w:pPr>
      <w:r>
        <w:rPr>
          <w:color w:val="000000"/>
        </w:rPr>
        <w:t xml:space="preserve">The User and Application tables are connected through a one-to-many relationship: a single user can submit multiple internship applications, but each application record belongs to exactly one user. This relationship is enforced via the foreign key constraint on the </w:t>
      </w:r>
      <w:proofErr w:type="spellStart"/>
      <w:r>
        <w:rPr>
          <w:color w:val="000000"/>
        </w:rPr>
        <w:t>user_id</w:t>
      </w:r>
      <w:proofErr w:type="spellEnd"/>
      <w:r>
        <w:rPr>
          <w:color w:val="000000"/>
        </w:rPr>
        <w:t xml:space="preserve"> column in the Application table.</w:t>
      </w:r>
    </w:p>
    <w:p w14:paraId="2FB5A4D9" w14:textId="77777777" w:rsidR="00D8430A" w:rsidRDefault="00000000">
      <w:r>
        <w:br w:type="page"/>
      </w:r>
    </w:p>
    <w:p w14:paraId="6681F391" w14:textId="77777777" w:rsidR="00D8430A" w:rsidRDefault="00000000">
      <w:pPr>
        <w:pStyle w:val="Heading1"/>
      </w:pPr>
      <w:r>
        <w:lastRenderedPageBreak/>
        <w:t>10. API Endpoints</w:t>
      </w:r>
    </w:p>
    <w:p w14:paraId="226A009B" w14:textId="77777777" w:rsidR="00D8430A" w:rsidRDefault="00D8430A">
      <w:pPr>
        <w:pBdr>
          <w:bottom w:val="single" w:sz="4" w:space="1" w:color="2E86C1"/>
        </w:pBdr>
        <w:spacing w:before="160" w:after="160"/>
      </w:pPr>
    </w:p>
    <w:p w14:paraId="57A6089C" w14:textId="77777777" w:rsidR="00D8430A" w:rsidRDefault="00000000">
      <w:pPr>
        <w:spacing w:before="100" w:after="100" w:line="360" w:lineRule="auto"/>
      </w:pPr>
      <w:r>
        <w:rPr>
          <w:color w:val="000000"/>
        </w:rPr>
        <w:t xml:space="preserve">The </w:t>
      </w:r>
      <w:proofErr w:type="spellStart"/>
      <w:r>
        <w:rPr>
          <w:color w:val="000000"/>
        </w:rPr>
        <w:t>Internshala</w:t>
      </w:r>
      <w:proofErr w:type="spellEnd"/>
      <w:r>
        <w:rPr>
          <w:color w:val="000000"/>
        </w:rPr>
        <w:t xml:space="preserve"> backend exposes the following RESTful API endpoints. All requests and responses use the JSON format, and the Content-Type header is set to application/</w:t>
      </w:r>
      <w:proofErr w:type="spellStart"/>
      <w:r>
        <w:rPr>
          <w:color w:val="000000"/>
        </w:rPr>
        <w:t>json</w:t>
      </w:r>
      <w:proofErr w:type="spellEnd"/>
      <w:r>
        <w:rPr>
          <w:color w:val="000000"/>
        </w:rPr>
        <w:t>. The base URL for all endpoints is http://localhost:8080.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3"/>
        <w:gridCol w:w="1463"/>
        <w:gridCol w:w="1993"/>
        <w:gridCol w:w="1985"/>
        <w:gridCol w:w="2336"/>
      </w:tblGrid>
      <w:tr w:rsidR="00D8430A" w14:paraId="60AC482B" w14:textId="77777777">
        <w:trPr>
          <w:tblHeader/>
        </w:trPr>
        <w:tc>
          <w:tcPr>
            <w:tcW w:w="1600" w:type="dxa"/>
            <w:tcBorders>
              <w:top w:val="single" w:sz="1" w:space="0" w:color="AED6F1"/>
              <w:left w:val="single" w:sz="1" w:space="0" w:color="AED6F1"/>
              <w:bottom w:val="single" w:sz="1" w:space="0" w:color="AED6F1"/>
              <w:right w:val="single" w:sz="1" w:space="0" w:color="AED6F1"/>
            </w:tcBorders>
            <w:shd w:val="clear" w:color="auto" w:fill="1A5276"/>
            <w:tcMar>
              <w:top w:w="80" w:type="dxa"/>
              <w:left w:w="120" w:type="dxa"/>
              <w:bottom w:w="80" w:type="dxa"/>
              <w:right w:w="120" w:type="dxa"/>
            </w:tcMar>
            <w:vAlign w:val="center"/>
          </w:tcPr>
          <w:p w14:paraId="17A51B65" w14:textId="77777777" w:rsidR="00D8430A" w:rsidRDefault="00000000">
            <w:pPr>
              <w:jc w:val="center"/>
            </w:pPr>
            <w:r>
              <w:rPr>
                <w:b/>
                <w:bCs/>
                <w:color w:val="FFFFFF"/>
                <w:sz w:val="22"/>
                <w:szCs w:val="22"/>
              </w:rPr>
              <w:t>Method</w:t>
            </w:r>
          </w:p>
        </w:tc>
        <w:tc>
          <w:tcPr>
            <w:tcW w:w="1400" w:type="dxa"/>
            <w:tcBorders>
              <w:top w:val="single" w:sz="1" w:space="0" w:color="AED6F1"/>
              <w:left w:val="single" w:sz="1" w:space="0" w:color="AED6F1"/>
              <w:bottom w:val="single" w:sz="1" w:space="0" w:color="AED6F1"/>
              <w:right w:val="single" w:sz="1" w:space="0" w:color="AED6F1"/>
            </w:tcBorders>
            <w:shd w:val="clear" w:color="auto" w:fill="1A5276"/>
            <w:tcMar>
              <w:top w:w="80" w:type="dxa"/>
              <w:left w:w="120" w:type="dxa"/>
              <w:bottom w:w="80" w:type="dxa"/>
              <w:right w:w="120" w:type="dxa"/>
            </w:tcMar>
            <w:vAlign w:val="center"/>
          </w:tcPr>
          <w:p w14:paraId="3418B98C" w14:textId="77777777" w:rsidR="00D8430A" w:rsidRDefault="00000000">
            <w:pPr>
              <w:jc w:val="center"/>
            </w:pPr>
            <w:r>
              <w:rPr>
                <w:b/>
                <w:bCs/>
                <w:color w:val="FFFFFF"/>
                <w:sz w:val="22"/>
                <w:szCs w:val="22"/>
              </w:rPr>
              <w:t>Endpoint</w:t>
            </w:r>
          </w:p>
        </w:tc>
        <w:tc>
          <w:tcPr>
            <w:tcW w:w="2000" w:type="dxa"/>
            <w:tcBorders>
              <w:top w:val="single" w:sz="1" w:space="0" w:color="AED6F1"/>
              <w:left w:val="single" w:sz="1" w:space="0" w:color="AED6F1"/>
              <w:bottom w:val="single" w:sz="1" w:space="0" w:color="AED6F1"/>
              <w:right w:val="single" w:sz="1" w:space="0" w:color="AED6F1"/>
            </w:tcBorders>
            <w:shd w:val="clear" w:color="auto" w:fill="1A5276"/>
            <w:tcMar>
              <w:top w:w="80" w:type="dxa"/>
              <w:left w:w="120" w:type="dxa"/>
              <w:bottom w:w="80" w:type="dxa"/>
              <w:right w:w="120" w:type="dxa"/>
            </w:tcMar>
            <w:vAlign w:val="center"/>
          </w:tcPr>
          <w:p w14:paraId="3393111E" w14:textId="77777777" w:rsidR="00D8430A" w:rsidRDefault="00000000">
            <w:pPr>
              <w:jc w:val="center"/>
            </w:pPr>
            <w:r>
              <w:rPr>
                <w:b/>
                <w:bCs/>
                <w:color w:val="FFFFFF"/>
                <w:sz w:val="22"/>
                <w:szCs w:val="22"/>
              </w:rPr>
              <w:t>Request Body</w:t>
            </w:r>
          </w:p>
        </w:tc>
        <w:tc>
          <w:tcPr>
            <w:tcW w:w="2000" w:type="dxa"/>
            <w:tcBorders>
              <w:top w:val="single" w:sz="1" w:space="0" w:color="AED6F1"/>
              <w:left w:val="single" w:sz="1" w:space="0" w:color="AED6F1"/>
              <w:bottom w:val="single" w:sz="1" w:space="0" w:color="AED6F1"/>
              <w:right w:val="single" w:sz="1" w:space="0" w:color="AED6F1"/>
            </w:tcBorders>
            <w:shd w:val="clear" w:color="auto" w:fill="1A5276"/>
            <w:tcMar>
              <w:top w:w="80" w:type="dxa"/>
              <w:left w:w="120" w:type="dxa"/>
              <w:bottom w:w="80" w:type="dxa"/>
              <w:right w:w="120" w:type="dxa"/>
            </w:tcMar>
            <w:vAlign w:val="center"/>
          </w:tcPr>
          <w:p w14:paraId="2C047CE6" w14:textId="77777777" w:rsidR="00D8430A" w:rsidRDefault="00000000">
            <w:pPr>
              <w:jc w:val="center"/>
            </w:pPr>
            <w:r>
              <w:rPr>
                <w:b/>
                <w:bCs/>
                <w:color w:val="FFFFFF"/>
                <w:sz w:val="22"/>
                <w:szCs w:val="22"/>
              </w:rPr>
              <w:t>Response</w:t>
            </w:r>
          </w:p>
        </w:tc>
        <w:tc>
          <w:tcPr>
            <w:tcW w:w="2360" w:type="dxa"/>
            <w:tcBorders>
              <w:top w:val="single" w:sz="1" w:space="0" w:color="AED6F1"/>
              <w:left w:val="single" w:sz="1" w:space="0" w:color="AED6F1"/>
              <w:bottom w:val="single" w:sz="1" w:space="0" w:color="AED6F1"/>
              <w:right w:val="single" w:sz="1" w:space="0" w:color="AED6F1"/>
            </w:tcBorders>
            <w:shd w:val="clear" w:color="auto" w:fill="1A5276"/>
            <w:tcMar>
              <w:top w:w="80" w:type="dxa"/>
              <w:left w:w="120" w:type="dxa"/>
              <w:bottom w:w="80" w:type="dxa"/>
              <w:right w:w="120" w:type="dxa"/>
            </w:tcMar>
            <w:vAlign w:val="center"/>
          </w:tcPr>
          <w:p w14:paraId="43384498" w14:textId="77777777" w:rsidR="00D8430A" w:rsidRDefault="00000000">
            <w:pPr>
              <w:jc w:val="center"/>
            </w:pPr>
            <w:r>
              <w:rPr>
                <w:b/>
                <w:bCs/>
                <w:color w:val="FFFFFF"/>
                <w:sz w:val="22"/>
                <w:szCs w:val="22"/>
              </w:rPr>
              <w:t>Description</w:t>
            </w:r>
          </w:p>
        </w:tc>
      </w:tr>
      <w:tr w:rsidR="00D8430A" w14:paraId="14A04C05" w14:textId="77777777">
        <w:tc>
          <w:tcPr>
            <w:tcW w:w="16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C59885D" w14:textId="77777777" w:rsidR="00D8430A" w:rsidRDefault="00000000">
            <w:r>
              <w:rPr>
                <w:color w:val="000000"/>
                <w:sz w:val="22"/>
                <w:szCs w:val="22"/>
              </w:rPr>
              <w:t>GET</w:t>
            </w:r>
          </w:p>
        </w:tc>
        <w:tc>
          <w:tcPr>
            <w:tcW w:w="14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21D14376" w14:textId="77777777" w:rsidR="00D8430A" w:rsidRDefault="00000000">
            <w:r>
              <w:rPr>
                <w:color w:val="000000"/>
                <w:sz w:val="22"/>
                <w:szCs w:val="22"/>
              </w:rPr>
              <w:t>/</w:t>
            </w:r>
            <w:proofErr w:type="gramStart"/>
            <w:r>
              <w:rPr>
                <w:color w:val="000000"/>
                <w:sz w:val="22"/>
                <w:szCs w:val="22"/>
              </w:rPr>
              <w:t>internships</w:t>
            </w:r>
            <w:proofErr w:type="gramEnd"/>
          </w:p>
        </w:tc>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7415BA04" w14:textId="77777777" w:rsidR="00D8430A" w:rsidRDefault="00000000">
            <w:r>
              <w:rPr>
                <w:color w:val="000000"/>
                <w:sz w:val="22"/>
                <w:szCs w:val="22"/>
              </w:rPr>
              <w:t>None</w:t>
            </w:r>
          </w:p>
        </w:tc>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008E157B" w14:textId="77777777" w:rsidR="00D8430A" w:rsidRDefault="00000000">
            <w:r>
              <w:rPr>
                <w:color w:val="000000"/>
                <w:sz w:val="22"/>
                <w:szCs w:val="22"/>
              </w:rPr>
              <w:t>JSON Array of internships</w:t>
            </w:r>
          </w:p>
        </w:tc>
        <w:tc>
          <w:tcPr>
            <w:tcW w:w="2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65DAC40E" w14:textId="77777777" w:rsidR="00D8430A" w:rsidRDefault="00000000">
            <w:r>
              <w:rPr>
                <w:color w:val="000000"/>
                <w:sz w:val="22"/>
                <w:szCs w:val="22"/>
              </w:rPr>
              <w:t>Retrieves all available internship listings</w:t>
            </w:r>
          </w:p>
        </w:tc>
      </w:tr>
      <w:tr w:rsidR="00D8430A" w14:paraId="2675EE89" w14:textId="77777777">
        <w:tc>
          <w:tcPr>
            <w:tcW w:w="16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64910F37" w14:textId="77777777" w:rsidR="00D8430A" w:rsidRDefault="00000000">
            <w:r>
              <w:rPr>
                <w:color w:val="000000"/>
                <w:sz w:val="22"/>
                <w:szCs w:val="22"/>
              </w:rPr>
              <w:t>POST</w:t>
            </w:r>
          </w:p>
        </w:tc>
        <w:tc>
          <w:tcPr>
            <w:tcW w:w="14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2C01A20C" w14:textId="77777777" w:rsidR="00D8430A" w:rsidRDefault="00000000">
            <w:r>
              <w:rPr>
                <w:color w:val="000000"/>
                <w:sz w:val="22"/>
                <w:szCs w:val="22"/>
              </w:rPr>
              <w:t>/</w:t>
            </w:r>
            <w:proofErr w:type="gramStart"/>
            <w:r>
              <w:rPr>
                <w:color w:val="000000"/>
                <w:sz w:val="22"/>
                <w:szCs w:val="22"/>
              </w:rPr>
              <w:t>register</w:t>
            </w:r>
            <w:proofErr w:type="gramEnd"/>
          </w:p>
        </w:tc>
        <w:tc>
          <w:tcPr>
            <w:tcW w:w="20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55B283DE" w14:textId="77777777" w:rsidR="00D8430A" w:rsidRDefault="00000000">
            <w:proofErr w:type="gramStart"/>
            <w:r>
              <w:rPr>
                <w:color w:val="000000"/>
                <w:sz w:val="22"/>
                <w:szCs w:val="22"/>
              </w:rPr>
              <w:t>{ name</w:t>
            </w:r>
            <w:proofErr w:type="gramEnd"/>
            <w:r>
              <w:rPr>
                <w:color w:val="000000"/>
                <w:sz w:val="22"/>
                <w:szCs w:val="22"/>
              </w:rPr>
              <w:t xml:space="preserve">, email, </w:t>
            </w:r>
            <w:proofErr w:type="gramStart"/>
            <w:r>
              <w:rPr>
                <w:color w:val="000000"/>
                <w:sz w:val="22"/>
                <w:szCs w:val="22"/>
              </w:rPr>
              <w:t>password }</w:t>
            </w:r>
            <w:proofErr w:type="gramEnd"/>
          </w:p>
        </w:tc>
        <w:tc>
          <w:tcPr>
            <w:tcW w:w="20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3C79CFDD" w14:textId="77777777" w:rsidR="00D8430A" w:rsidRDefault="00000000">
            <w:r>
              <w:rPr>
                <w:color w:val="000000"/>
                <w:sz w:val="22"/>
                <w:szCs w:val="22"/>
              </w:rPr>
              <w:t>Success / Error message</w:t>
            </w:r>
          </w:p>
        </w:tc>
        <w:tc>
          <w:tcPr>
            <w:tcW w:w="23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28282090" w14:textId="77777777" w:rsidR="00D8430A" w:rsidRDefault="00000000">
            <w:r>
              <w:rPr>
                <w:color w:val="000000"/>
                <w:sz w:val="22"/>
                <w:szCs w:val="22"/>
              </w:rPr>
              <w:t>Registers a new user account</w:t>
            </w:r>
          </w:p>
        </w:tc>
      </w:tr>
      <w:tr w:rsidR="00D8430A" w14:paraId="62E858DF" w14:textId="77777777">
        <w:tc>
          <w:tcPr>
            <w:tcW w:w="16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54CB66B" w14:textId="77777777" w:rsidR="00D8430A" w:rsidRDefault="00000000">
            <w:r>
              <w:rPr>
                <w:color w:val="000000"/>
                <w:sz w:val="22"/>
                <w:szCs w:val="22"/>
              </w:rPr>
              <w:t>POST</w:t>
            </w:r>
          </w:p>
        </w:tc>
        <w:tc>
          <w:tcPr>
            <w:tcW w:w="14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3AFEE6A3" w14:textId="77777777" w:rsidR="00D8430A" w:rsidRDefault="00000000">
            <w:r>
              <w:rPr>
                <w:color w:val="000000"/>
                <w:sz w:val="22"/>
                <w:szCs w:val="22"/>
              </w:rPr>
              <w:t>/</w:t>
            </w:r>
            <w:proofErr w:type="gramStart"/>
            <w:r>
              <w:rPr>
                <w:color w:val="000000"/>
                <w:sz w:val="22"/>
                <w:szCs w:val="22"/>
              </w:rPr>
              <w:t>login</w:t>
            </w:r>
            <w:proofErr w:type="gramEnd"/>
          </w:p>
        </w:tc>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5FE2C4CB" w14:textId="77777777" w:rsidR="00D8430A" w:rsidRDefault="00000000">
            <w:proofErr w:type="gramStart"/>
            <w:r>
              <w:rPr>
                <w:color w:val="000000"/>
                <w:sz w:val="22"/>
                <w:szCs w:val="22"/>
              </w:rPr>
              <w:t>{ email</w:t>
            </w:r>
            <w:proofErr w:type="gramEnd"/>
            <w:r>
              <w:rPr>
                <w:color w:val="000000"/>
                <w:sz w:val="22"/>
                <w:szCs w:val="22"/>
              </w:rPr>
              <w:t xml:space="preserve">, </w:t>
            </w:r>
            <w:proofErr w:type="gramStart"/>
            <w:r>
              <w:rPr>
                <w:color w:val="000000"/>
                <w:sz w:val="22"/>
                <w:szCs w:val="22"/>
              </w:rPr>
              <w:t>password }</w:t>
            </w:r>
            <w:proofErr w:type="gramEnd"/>
          </w:p>
        </w:tc>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A487D3" w14:textId="77777777" w:rsidR="00D8430A" w:rsidRDefault="00000000">
            <w:r>
              <w:rPr>
                <w:color w:val="000000"/>
                <w:sz w:val="22"/>
                <w:szCs w:val="22"/>
              </w:rPr>
              <w:t>User object or error</w:t>
            </w:r>
          </w:p>
        </w:tc>
        <w:tc>
          <w:tcPr>
            <w:tcW w:w="2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57FB6897" w14:textId="77777777" w:rsidR="00D8430A" w:rsidRDefault="00000000">
            <w:r>
              <w:rPr>
                <w:color w:val="000000"/>
                <w:sz w:val="22"/>
                <w:szCs w:val="22"/>
              </w:rPr>
              <w:t>Authenticates existing user credentials</w:t>
            </w:r>
          </w:p>
        </w:tc>
      </w:tr>
      <w:tr w:rsidR="00D8430A" w14:paraId="592A5959" w14:textId="77777777">
        <w:tc>
          <w:tcPr>
            <w:tcW w:w="16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06A6520F" w14:textId="77777777" w:rsidR="00D8430A" w:rsidRDefault="00000000">
            <w:r>
              <w:rPr>
                <w:color w:val="000000"/>
                <w:sz w:val="22"/>
                <w:szCs w:val="22"/>
              </w:rPr>
              <w:t>POST</w:t>
            </w:r>
          </w:p>
        </w:tc>
        <w:tc>
          <w:tcPr>
            <w:tcW w:w="14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35A6C445" w14:textId="77777777" w:rsidR="00D8430A" w:rsidRDefault="00000000">
            <w:r>
              <w:rPr>
                <w:color w:val="000000"/>
                <w:sz w:val="22"/>
                <w:szCs w:val="22"/>
              </w:rPr>
              <w:t>/</w:t>
            </w:r>
            <w:proofErr w:type="gramStart"/>
            <w:r>
              <w:rPr>
                <w:color w:val="000000"/>
                <w:sz w:val="22"/>
                <w:szCs w:val="22"/>
              </w:rPr>
              <w:t>apply</w:t>
            </w:r>
            <w:proofErr w:type="gramEnd"/>
          </w:p>
        </w:tc>
        <w:tc>
          <w:tcPr>
            <w:tcW w:w="20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59C45518" w14:textId="77777777" w:rsidR="00D8430A" w:rsidRDefault="00000000">
            <w:proofErr w:type="gramStart"/>
            <w:r>
              <w:rPr>
                <w:color w:val="000000"/>
                <w:sz w:val="22"/>
                <w:szCs w:val="22"/>
              </w:rPr>
              <w:t xml:space="preserve">{ </w:t>
            </w:r>
            <w:proofErr w:type="spellStart"/>
            <w:r>
              <w:rPr>
                <w:color w:val="000000"/>
                <w:sz w:val="22"/>
                <w:szCs w:val="22"/>
              </w:rPr>
              <w:t>userId</w:t>
            </w:r>
            <w:proofErr w:type="spellEnd"/>
            <w:proofErr w:type="gramEnd"/>
            <w:r>
              <w:rPr>
                <w:color w:val="000000"/>
                <w:sz w:val="22"/>
                <w:szCs w:val="22"/>
              </w:rPr>
              <w:t xml:space="preserve">, </w:t>
            </w:r>
            <w:proofErr w:type="spellStart"/>
            <w:r>
              <w:rPr>
                <w:color w:val="000000"/>
                <w:sz w:val="22"/>
                <w:szCs w:val="22"/>
              </w:rPr>
              <w:t>internshipId</w:t>
            </w:r>
            <w:proofErr w:type="spellEnd"/>
            <w:r>
              <w:rPr>
                <w:color w:val="000000"/>
                <w:sz w:val="22"/>
                <w:szCs w:val="22"/>
              </w:rPr>
              <w:t xml:space="preserve">, </w:t>
            </w:r>
            <w:proofErr w:type="spellStart"/>
            <w:r>
              <w:rPr>
                <w:color w:val="000000"/>
                <w:sz w:val="22"/>
                <w:szCs w:val="22"/>
              </w:rPr>
              <w:t>companyName</w:t>
            </w:r>
            <w:proofErr w:type="spellEnd"/>
            <w:r>
              <w:rPr>
                <w:color w:val="000000"/>
                <w:sz w:val="22"/>
                <w:szCs w:val="22"/>
              </w:rPr>
              <w:t xml:space="preserve">, </w:t>
            </w:r>
            <w:proofErr w:type="gramStart"/>
            <w:r>
              <w:rPr>
                <w:color w:val="000000"/>
                <w:sz w:val="22"/>
                <w:szCs w:val="22"/>
              </w:rPr>
              <w:t>role }</w:t>
            </w:r>
            <w:proofErr w:type="gramEnd"/>
          </w:p>
        </w:tc>
        <w:tc>
          <w:tcPr>
            <w:tcW w:w="20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5C01653D" w14:textId="77777777" w:rsidR="00D8430A" w:rsidRDefault="00000000">
            <w:r>
              <w:rPr>
                <w:color w:val="000000"/>
                <w:sz w:val="22"/>
                <w:szCs w:val="22"/>
              </w:rPr>
              <w:t>Confirmation message</w:t>
            </w:r>
          </w:p>
        </w:tc>
        <w:tc>
          <w:tcPr>
            <w:tcW w:w="23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3C95C81A" w14:textId="77777777" w:rsidR="00D8430A" w:rsidRDefault="00000000">
            <w:r>
              <w:rPr>
                <w:color w:val="000000"/>
                <w:sz w:val="22"/>
                <w:szCs w:val="22"/>
              </w:rPr>
              <w:t>Submits an internship application</w:t>
            </w:r>
          </w:p>
        </w:tc>
      </w:tr>
      <w:tr w:rsidR="00D8430A" w14:paraId="3CBBD1A5" w14:textId="77777777">
        <w:tc>
          <w:tcPr>
            <w:tcW w:w="16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8B2853F" w14:textId="77777777" w:rsidR="00D8430A" w:rsidRDefault="00000000">
            <w:r>
              <w:rPr>
                <w:color w:val="000000"/>
                <w:sz w:val="22"/>
                <w:szCs w:val="22"/>
              </w:rPr>
              <w:t>GET</w:t>
            </w:r>
          </w:p>
        </w:tc>
        <w:tc>
          <w:tcPr>
            <w:tcW w:w="14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03AE9A88" w14:textId="77777777" w:rsidR="00D8430A" w:rsidRDefault="00000000">
            <w:r>
              <w:rPr>
                <w:color w:val="000000"/>
                <w:sz w:val="22"/>
                <w:szCs w:val="22"/>
              </w:rPr>
              <w:t>/</w:t>
            </w:r>
            <w:proofErr w:type="gramStart"/>
            <w:r>
              <w:rPr>
                <w:color w:val="000000"/>
                <w:sz w:val="22"/>
                <w:szCs w:val="22"/>
              </w:rPr>
              <w:t>applications</w:t>
            </w:r>
            <w:proofErr w:type="gramEnd"/>
          </w:p>
        </w:tc>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5C6B024F" w14:textId="77777777" w:rsidR="00D8430A" w:rsidRDefault="00000000">
            <w:r>
              <w:rPr>
                <w:color w:val="000000"/>
                <w:sz w:val="22"/>
                <w:szCs w:val="22"/>
              </w:rPr>
              <w:t xml:space="preserve">Query param: </w:t>
            </w:r>
            <w:proofErr w:type="spellStart"/>
            <w:r>
              <w:rPr>
                <w:color w:val="000000"/>
                <w:sz w:val="22"/>
                <w:szCs w:val="22"/>
              </w:rPr>
              <w:t>userId</w:t>
            </w:r>
            <w:proofErr w:type="spellEnd"/>
          </w:p>
        </w:tc>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04485AA" w14:textId="77777777" w:rsidR="00D8430A" w:rsidRDefault="00000000">
            <w:r>
              <w:rPr>
                <w:color w:val="000000"/>
                <w:sz w:val="22"/>
                <w:szCs w:val="22"/>
              </w:rPr>
              <w:t>JSON Array of applications</w:t>
            </w:r>
          </w:p>
        </w:tc>
        <w:tc>
          <w:tcPr>
            <w:tcW w:w="2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2FC892FD" w14:textId="77777777" w:rsidR="00D8430A" w:rsidRDefault="00000000">
            <w:r>
              <w:rPr>
                <w:color w:val="000000"/>
                <w:sz w:val="22"/>
                <w:szCs w:val="22"/>
              </w:rPr>
              <w:t>Retrieves all applications by a specific user</w:t>
            </w:r>
          </w:p>
        </w:tc>
      </w:tr>
    </w:tbl>
    <w:p w14:paraId="0C6689B3" w14:textId="77777777" w:rsidR="00D8430A" w:rsidRDefault="00D8430A">
      <w:pPr>
        <w:spacing w:before="200"/>
      </w:pPr>
    </w:p>
    <w:p w14:paraId="54BD5AF0" w14:textId="77777777" w:rsidR="00D8430A" w:rsidRDefault="00000000">
      <w:pPr>
        <w:pStyle w:val="Heading2"/>
      </w:pPr>
      <w:r>
        <w:t>10.1 REST API Communication and JSON Exchange</w:t>
      </w:r>
    </w:p>
    <w:p w14:paraId="7F568AE4" w14:textId="77777777" w:rsidR="00D8430A" w:rsidRDefault="00000000">
      <w:pPr>
        <w:spacing w:before="100" w:after="100" w:line="360" w:lineRule="auto"/>
      </w:pPr>
      <w:r>
        <w:rPr>
          <w:color w:val="000000"/>
        </w:rPr>
        <w:t>The communication protocol between the React frontend and the Spring Boot backend is based on the REST (Representational State Transfer) architectural style. REST uses standard HTTP methods to perform operations on resources. Each API endpoint represents a specific resource or action, and the data transferred between the client and server is formatted as JSON.</w:t>
      </w:r>
    </w:p>
    <w:p w14:paraId="361B47A3" w14:textId="77777777" w:rsidR="00D8430A" w:rsidRDefault="00000000">
      <w:pPr>
        <w:spacing w:before="100" w:after="100" w:line="360" w:lineRule="auto"/>
      </w:pPr>
      <w:r>
        <w:rPr>
          <w:color w:val="000000"/>
        </w:rPr>
        <w:t>JSON (JavaScript Object Notation) is a lightweight, human-readable data interchange format. It uses key-value pairs to represent data structures, making it universally compatible with both JavaScript (used in React) and Java (used in Spring Boot). For example, when a user submits a registration form, the React frontend constructs the following JSON object and sends it to the /register endpoint:</w:t>
      </w:r>
    </w:p>
    <w:p w14:paraId="4F9806F7" w14:textId="77777777" w:rsidR="00D8430A" w:rsidRDefault="00000000">
      <w:pPr>
        <w:pBdr>
          <w:left w:val="thick" w:sz="8" w:space="0" w:color="2E86C1"/>
        </w:pBdr>
        <w:shd w:val="clear" w:color="auto" w:fill="F2F3F4"/>
        <w:spacing w:before="120" w:after="120"/>
        <w:ind w:left="360"/>
      </w:pPr>
      <w:proofErr w:type="gramStart"/>
      <w:r>
        <w:rPr>
          <w:rFonts w:ascii="Courier New" w:eastAsia="Courier New" w:hAnsi="Courier New" w:cs="Courier New"/>
          <w:color w:val="2C3E50"/>
          <w:sz w:val="22"/>
          <w:szCs w:val="22"/>
        </w:rPr>
        <w:lastRenderedPageBreak/>
        <w:t>{ "</w:t>
      </w:r>
      <w:proofErr w:type="gramEnd"/>
      <w:r>
        <w:rPr>
          <w:rFonts w:ascii="Courier New" w:eastAsia="Courier New" w:hAnsi="Courier New" w:cs="Courier New"/>
          <w:color w:val="2C3E50"/>
          <w:sz w:val="22"/>
          <w:szCs w:val="22"/>
        </w:rPr>
        <w:t>name": "John Doe", "email": "john@example.com", "password": "secure123</w:t>
      </w:r>
      <w:proofErr w:type="gramStart"/>
      <w:r>
        <w:rPr>
          <w:rFonts w:ascii="Courier New" w:eastAsia="Courier New" w:hAnsi="Courier New" w:cs="Courier New"/>
          <w:color w:val="2C3E50"/>
          <w:sz w:val="22"/>
          <w:szCs w:val="22"/>
        </w:rPr>
        <w:t>" }</w:t>
      </w:r>
      <w:proofErr w:type="gramEnd"/>
    </w:p>
    <w:p w14:paraId="165007E7" w14:textId="77777777" w:rsidR="00D8430A" w:rsidRDefault="00000000">
      <w:pPr>
        <w:spacing w:before="100" w:after="100" w:line="360" w:lineRule="auto"/>
      </w:pPr>
      <w:r>
        <w:rPr>
          <w:color w:val="000000"/>
        </w:rPr>
        <w:t>The Spring Boot backend receives this JSON payload, deserializes it into a Java object using Jackson (the default Spring Boot JSON library), processes the business logic, and returns a JSON response. Axios on the frontend then handles the response and updates the UI state accordingly.</w:t>
      </w:r>
    </w:p>
    <w:p w14:paraId="174BD80D" w14:textId="77777777" w:rsidR="00D8430A" w:rsidRDefault="00000000">
      <w:r>
        <w:br w:type="page"/>
      </w:r>
    </w:p>
    <w:p w14:paraId="53AC27DD" w14:textId="77777777" w:rsidR="00D8430A" w:rsidRDefault="00000000">
      <w:pPr>
        <w:pStyle w:val="Heading1"/>
      </w:pPr>
      <w:r>
        <w:lastRenderedPageBreak/>
        <w:t>11. Implementation Details</w:t>
      </w:r>
    </w:p>
    <w:p w14:paraId="0E822B85" w14:textId="77777777" w:rsidR="00D8430A" w:rsidRDefault="00D8430A">
      <w:pPr>
        <w:pBdr>
          <w:bottom w:val="single" w:sz="4" w:space="1" w:color="2E86C1"/>
        </w:pBdr>
        <w:spacing w:before="160" w:after="160"/>
      </w:pPr>
    </w:p>
    <w:p w14:paraId="32CC45D0" w14:textId="77777777" w:rsidR="00D8430A" w:rsidRDefault="00000000">
      <w:pPr>
        <w:pStyle w:val="Heading2"/>
      </w:pPr>
      <w:r>
        <w:t>11.1 Frontend Implementation (React)</w:t>
      </w:r>
    </w:p>
    <w:p w14:paraId="619F14C0" w14:textId="77777777" w:rsidR="00D8430A" w:rsidRDefault="00000000">
      <w:pPr>
        <w:spacing w:before="100" w:after="100" w:line="360" w:lineRule="auto"/>
      </w:pPr>
      <w:r>
        <w:rPr>
          <w:color w:val="000000"/>
        </w:rPr>
        <w:t xml:space="preserve">The React application is structured as a single-page application (SPA) with multiple components corresponding to each functional area of the portal. The main components include: </w:t>
      </w:r>
      <w:proofErr w:type="spellStart"/>
      <w:r>
        <w:rPr>
          <w:color w:val="000000"/>
        </w:rPr>
        <w:t>LoginPage</w:t>
      </w:r>
      <w:proofErr w:type="spellEnd"/>
      <w:r>
        <w:rPr>
          <w:color w:val="000000"/>
        </w:rPr>
        <w:t xml:space="preserve">, </w:t>
      </w:r>
      <w:proofErr w:type="spellStart"/>
      <w:r>
        <w:rPr>
          <w:color w:val="000000"/>
        </w:rPr>
        <w:t>RegisterPage</w:t>
      </w:r>
      <w:proofErr w:type="spellEnd"/>
      <w:r>
        <w:rPr>
          <w:color w:val="000000"/>
        </w:rPr>
        <w:t xml:space="preserve">, </w:t>
      </w:r>
      <w:proofErr w:type="spellStart"/>
      <w:r>
        <w:rPr>
          <w:color w:val="000000"/>
        </w:rPr>
        <w:t>InternshipList</w:t>
      </w:r>
      <w:proofErr w:type="spellEnd"/>
      <w:r>
        <w:rPr>
          <w:color w:val="000000"/>
        </w:rPr>
        <w:t xml:space="preserve">, </w:t>
      </w:r>
      <w:proofErr w:type="spellStart"/>
      <w:r>
        <w:rPr>
          <w:color w:val="000000"/>
        </w:rPr>
        <w:t>InternshipCard</w:t>
      </w:r>
      <w:proofErr w:type="spellEnd"/>
      <w:r>
        <w:rPr>
          <w:color w:val="000000"/>
        </w:rPr>
        <w:t xml:space="preserve">, </w:t>
      </w:r>
      <w:proofErr w:type="spellStart"/>
      <w:r>
        <w:rPr>
          <w:color w:val="000000"/>
        </w:rPr>
        <w:t>MyApplications</w:t>
      </w:r>
      <w:proofErr w:type="spellEnd"/>
      <w:r>
        <w:rPr>
          <w:color w:val="000000"/>
        </w:rPr>
        <w:t>, and Navbar. React Router is used to handle client-side navigation between these views without requiring a full page reload.</w:t>
      </w:r>
    </w:p>
    <w:p w14:paraId="2EEC01F0" w14:textId="77777777" w:rsidR="00D8430A" w:rsidRDefault="00000000">
      <w:pPr>
        <w:spacing w:before="100" w:after="100" w:line="360" w:lineRule="auto"/>
      </w:pPr>
      <w:r>
        <w:rPr>
          <w:color w:val="000000"/>
        </w:rPr>
        <w:t xml:space="preserve">State management is handled locally within each component using </w:t>
      </w:r>
      <w:proofErr w:type="spellStart"/>
      <w:r>
        <w:rPr>
          <w:color w:val="000000"/>
        </w:rPr>
        <w:t>React's</w:t>
      </w:r>
      <w:proofErr w:type="spellEnd"/>
      <w:r>
        <w:rPr>
          <w:color w:val="000000"/>
        </w:rPr>
        <w:t xml:space="preserve"> </w:t>
      </w:r>
      <w:proofErr w:type="spellStart"/>
      <w:r>
        <w:rPr>
          <w:color w:val="000000"/>
        </w:rPr>
        <w:t>useState</w:t>
      </w:r>
      <w:proofErr w:type="spellEnd"/>
      <w:r>
        <w:rPr>
          <w:color w:val="000000"/>
        </w:rPr>
        <w:t xml:space="preserve"> and </w:t>
      </w:r>
      <w:proofErr w:type="spellStart"/>
      <w:r>
        <w:rPr>
          <w:color w:val="000000"/>
        </w:rPr>
        <w:t>useEffect</w:t>
      </w:r>
      <w:proofErr w:type="spellEnd"/>
      <w:r>
        <w:rPr>
          <w:color w:val="000000"/>
        </w:rPr>
        <w:t xml:space="preserve"> hooks. The </w:t>
      </w:r>
      <w:proofErr w:type="spellStart"/>
      <w:r>
        <w:rPr>
          <w:color w:val="000000"/>
        </w:rPr>
        <w:t>useEffect</w:t>
      </w:r>
      <w:proofErr w:type="spellEnd"/>
      <w:r>
        <w:rPr>
          <w:color w:val="000000"/>
        </w:rPr>
        <w:t xml:space="preserve"> hook is used to trigger API calls when a component mounts, such as fetching the list of internships on the </w:t>
      </w:r>
      <w:proofErr w:type="spellStart"/>
      <w:r>
        <w:rPr>
          <w:color w:val="000000"/>
        </w:rPr>
        <w:t>InternshipList</w:t>
      </w:r>
      <w:proofErr w:type="spellEnd"/>
      <w:r>
        <w:rPr>
          <w:color w:val="000000"/>
        </w:rPr>
        <w:t xml:space="preserve"> page. Axios is imported in the relevant components to make HTTP requests, </w:t>
      </w:r>
      <w:proofErr w:type="gramStart"/>
      <w:r>
        <w:rPr>
          <w:color w:val="000000"/>
        </w:rPr>
        <w:t>with .then</w:t>
      </w:r>
      <w:proofErr w:type="gramEnd"/>
      <w:r>
        <w:rPr>
          <w:color w:val="000000"/>
        </w:rPr>
        <w:t xml:space="preserve">() </w:t>
      </w:r>
      <w:proofErr w:type="gramStart"/>
      <w:r>
        <w:rPr>
          <w:color w:val="000000"/>
        </w:rPr>
        <w:t>and .catch</w:t>
      </w:r>
      <w:proofErr w:type="gramEnd"/>
      <w:r>
        <w:rPr>
          <w:color w:val="000000"/>
        </w:rPr>
        <w:t>() chaining used for asynchronous response handling and error management.</w:t>
      </w:r>
    </w:p>
    <w:p w14:paraId="2F131527" w14:textId="77777777" w:rsidR="00D8430A" w:rsidRDefault="00000000">
      <w:pPr>
        <w:spacing w:before="100" w:after="100" w:line="360" w:lineRule="auto"/>
      </w:pPr>
      <w:r>
        <w:rPr>
          <w:color w:val="000000"/>
        </w:rPr>
        <w:t>The dark mode feature is implemented by maintaining a Boolean state variable in the top-level App component, which is passed down to child components as a prop. CSS classes are dynamically assigned based on this prop, enabling theme switching across the entire application.</w:t>
      </w:r>
    </w:p>
    <w:p w14:paraId="0A1F3F28" w14:textId="77777777" w:rsidR="00D8430A" w:rsidRDefault="00000000">
      <w:pPr>
        <w:pStyle w:val="Heading2"/>
      </w:pPr>
      <w:r>
        <w:t>11.2 Backend Implementation (Spring Boot)</w:t>
      </w:r>
    </w:p>
    <w:p w14:paraId="6BC687AB" w14:textId="77777777" w:rsidR="00D8430A" w:rsidRDefault="00000000">
      <w:pPr>
        <w:spacing w:before="100" w:after="100" w:line="360" w:lineRule="auto"/>
      </w:pPr>
      <w:r>
        <w:rPr>
          <w:color w:val="000000"/>
        </w:rPr>
        <w:t xml:space="preserve">The Spring Boot application is organized following the standard layered architecture: the Controller layer, the Service layer, and the Repository layer. The Controller classes (annotated with @RestController) define the API endpoints and handle incoming HTTP requests. The Service classes contain the business logic, such as credential validation and application processing. The Repository interfaces (annotated with @Repository) extend </w:t>
      </w:r>
      <w:proofErr w:type="spellStart"/>
      <w:r>
        <w:rPr>
          <w:color w:val="000000"/>
        </w:rPr>
        <w:t>JpaRepository</w:t>
      </w:r>
      <w:proofErr w:type="spellEnd"/>
      <w:r>
        <w:rPr>
          <w:color w:val="000000"/>
        </w:rPr>
        <w:t xml:space="preserve"> and provide built-in CRUD methods for interacting with the MySQL database.</w:t>
      </w:r>
    </w:p>
    <w:p w14:paraId="3A4F966B" w14:textId="77777777" w:rsidR="00D8430A" w:rsidRDefault="00000000">
      <w:pPr>
        <w:spacing w:before="100" w:after="100" w:line="360" w:lineRule="auto"/>
      </w:pPr>
      <w:r>
        <w:rPr>
          <w:color w:val="000000"/>
        </w:rPr>
        <w:t xml:space="preserve">User and Application are the primary entity classes, annotated with @Entity and @Table to map them to their respective database tables. Fields are annotated with @Id, @GeneratedValue, and @Column to define the primary keys, auto-increment </w:t>
      </w:r>
      <w:r>
        <w:rPr>
          <w:color w:val="000000"/>
        </w:rPr>
        <w:lastRenderedPageBreak/>
        <w:t>strategies, and column names. Cross-Origin Resource Sharing (CORS) is configured on the backend using @CrossOrigin or a global CORS configuration bean to allow the React frontend (running on port 3000) to communicate with the backend (running on port 8080).</w:t>
      </w:r>
    </w:p>
    <w:p w14:paraId="1A4A64E9" w14:textId="77777777" w:rsidR="00D8430A" w:rsidRDefault="00000000">
      <w:pPr>
        <w:pStyle w:val="Heading2"/>
      </w:pPr>
      <w:r>
        <w:t>11.3 Database Connectivity</w:t>
      </w:r>
    </w:p>
    <w:p w14:paraId="330DF08C" w14:textId="77777777" w:rsidR="00D8430A" w:rsidRDefault="00000000">
      <w:pPr>
        <w:spacing w:before="100" w:after="100" w:line="360" w:lineRule="auto"/>
      </w:pPr>
      <w:r>
        <w:rPr>
          <w:color w:val="000000"/>
        </w:rPr>
        <w:t xml:space="preserve">Database connectivity is configured in the </w:t>
      </w:r>
      <w:proofErr w:type="spellStart"/>
      <w:proofErr w:type="gramStart"/>
      <w:r>
        <w:rPr>
          <w:color w:val="000000"/>
        </w:rPr>
        <w:t>application.properties</w:t>
      </w:r>
      <w:proofErr w:type="spellEnd"/>
      <w:proofErr w:type="gramEnd"/>
      <w:r>
        <w:rPr>
          <w:color w:val="000000"/>
        </w:rPr>
        <w:t xml:space="preserve"> file of the Spring Boot project. The configuration specifies the MySQL JDBC URL, username, password, and Hibernate dialect. The </w:t>
      </w:r>
      <w:proofErr w:type="spellStart"/>
      <w:r>
        <w:rPr>
          <w:color w:val="000000"/>
        </w:rPr>
        <w:t>spring.jpa.hibernate.ddl</w:t>
      </w:r>
      <w:proofErr w:type="spellEnd"/>
      <w:r>
        <w:rPr>
          <w:color w:val="000000"/>
        </w:rPr>
        <w:t>-auto property is set to update, which instructs Hibernate to automatically create or modify database tables based on the entity class definitions, eliminating the need for manual schema creation.</w:t>
      </w:r>
    </w:p>
    <w:p w14:paraId="38D203A6" w14:textId="77777777" w:rsidR="00D8430A" w:rsidRDefault="00000000">
      <w:r>
        <w:br w:type="page"/>
      </w:r>
    </w:p>
    <w:p w14:paraId="6BE2DA82" w14:textId="77777777" w:rsidR="00D8430A" w:rsidRDefault="00000000">
      <w:pPr>
        <w:pStyle w:val="Heading1"/>
      </w:pPr>
      <w:r>
        <w:lastRenderedPageBreak/>
        <w:t>12. Advantages of the System</w:t>
      </w:r>
    </w:p>
    <w:p w14:paraId="78E599F2" w14:textId="77777777" w:rsidR="00D8430A" w:rsidRDefault="00D8430A">
      <w:pPr>
        <w:pBdr>
          <w:bottom w:val="single" w:sz="4" w:space="1" w:color="2E86C1"/>
        </w:pBdr>
        <w:spacing w:before="160" w:after="160"/>
      </w:pPr>
    </w:p>
    <w:p w14:paraId="1B4FC856" w14:textId="77777777" w:rsidR="00D8430A" w:rsidRDefault="00000000">
      <w:pPr>
        <w:pStyle w:val="ListParagraph"/>
        <w:numPr>
          <w:ilvl w:val="0"/>
          <w:numId w:val="2"/>
        </w:numPr>
        <w:spacing w:before="60" w:after="60" w:line="320" w:lineRule="auto"/>
      </w:pPr>
      <w:r>
        <w:rPr>
          <w:color w:val="000000"/>
        </w:rPr>
        <w:t>Centralized Platform: The portal brings together internship listings and application management in a single, unified web interface, reducing the need for students to search across multiple platforms.</w:t>
      </w:r>
    </w:p>
    <w:p w14:paraId="5EC5429D" w14:textId="77777777" w:rsidR="00D8430A" w:rsidRDefault="00000000">
      <w:pPr>
        <w:pStyle w:val="ListParagraph"/>
        <w:numPr>
          <w:ilvl w:val="0"/>
          <w:numId w:val="2"/>
        </w:numPr>
        <w:spacing w:before="60" w:after="60" w:line="320" w:lineRule="auto"/>
      </w:pPr>
      <w:r>
        <w:rPr>
          <w:color w:val="000000"/>
        </w:rPr>
        <w:t>Efficient REST API Architecture: The use of RESTful APIs ensures clean, stateless communication between the frontend and backend, making the system scalable and easy to extend.</w:t>
      </w:r>
    </w:p>
    <w:p w14:paraId="509963CA" w14:textId="77777777" w:rsidR="00D8430A" w:rsidRDefault="00000000">
      <w:pPr>
        <w:pStyle w:val="ListParagraph"/>
        <w:numPr>
          <w:ilvl w:val="0"/>
          <w:numId w:val="2"/>
        </w:numPr>
        <w:spacing w:before="60" w:after="60" w:line="320" w:lineRule="auto"/>
      </w:pPr>
      <w:r>
        <w:rPr>
          <w:color w:val="000000"/>
        </w:rPr>
        <w:t>Persistent Data Storage: All user registrations and internship applications are stored in a MySQL database, ensuring that data is retained across sessions and is not lost upon page refresh.</w:t>
      </w:r>
    </w:p>
    <w:p w14:paraId="279625A9" w14:textId="77777777" w:rsidR="00D8430A" w:rsidRDefault="00000000">
      <w:pPr>
        <w:pStyle w:val="ListParagraph"/>
        <w:numPr>
          <w:ilvl w:val="0"/>
          <w:numId w:val="2"/>
        </w:numPr>
        <w:spacing w:before="60" w:after="60" w:line="320" w:lineRule="auto"/>
      </w:pPr>
      <w:r>
        <w:rPr>
          <w:color w:val="000000"/>
        </w:rPr>
        <w:t>Responsive and Modern UI: The React-based frontend provides a fast, responsive, and visually appealing user experience with dynamic content rendering and real-time updates.</w:t>
      </w:r>
    </w:p>
    <w:p w14:paraId="462F7FBD" w14:textId="77777777" w:rsidR="00D8430A" w:rsidRDefault="00000000">
      <w:pPr>
        <w:pStyle w:val="ListParagraph"/>
        <w:numPr>
          <w:ilvl w:val="0"/>
          <w:numId w:val="2"/>
        </w:numPr>
        <w:spacing w:before="60" w:after="60" w:line="320" w:lineRule="auto"/>
      </w:pPr>
      <w:r>
        <w:rPr>
          <w:color w:val="000000"/>
        </w:rPr>
        <w:t>Dark Mode Accessibility: The dark mode feature enhances accessibility and user comfort, catering to users who prefer low-brightness interfaces.</w:t>
      </w:r>
    </w:p>
    <w:p w14:paraId="27444A1B" w14:textId="77777777" w:rsidR="00D8430A" w:rsidRDefault="00000000">
      <w:pPr>
        <w:pStyle w:val="ListParagraph"/>
        <w:numPr>
          <w:ilvl w:val="0"/>
          <w:numId w:val="2"/>
        </w:numPr>
        <w:spacing w:before="60" w:after="60" w:line="320" w:lineRule="auto"/>
      </w:pPr>
      <w:r>
        <w:rPr>
          <w:color w:val="000000"/>
        </w:rPr>
        <w:t>Separation of Concerns: The three-tier architecture ensures that the frontend, backend, and database are independently developed and maintained, making the system easier to debug and scale.</w:t>
      </w:r>
    </w:p>
    <w:p w14:paraId="01DBBC7D" w14:textId="77777777" w:rsidR="00D8430A" w:rsidRDefault="00000000">
      <w:pPr>
        <w:pStyle w:val="ListParagraph"/>
        <w:numPr>
          <w:ilvl w:val="0"/>
          <w:numId w:val="2"/>
        </w:numPr>
        <w:spacing w:before="60" w:after="60" w:line="320" w:lineRule="auto"/>
      </w:pPr>
      <w:r>
        <w:rPr>
          <w:color w:val="000000"/>
        </w:rPr>
        <w:t>Extensibility: The system is designed to be easily extended with additional features such as recruiter portals, email notifications, and advanced filtering without significant architectural changes.</w:t>
      </w:r>
    </w:p>
    <w:p w14:paraId="65DAB03E" w14:textId="77777777" w:rsidR="00D8430A" w:rsidRDefault="00000000">
      <w:r>
        <w:br w:type="page"/>
      </w:r>
    </w:p>
    <w:p w14:paraId="11A83A82" w14:textId="77777777" w:rsidR="00D8430A" w:rsidRDefault="00000000">
      <w:pPr>
        <w:pStyle w:val="Heading1"/>
      </w:pPr>
      <w:r>
        <w:lastRenderedPageBreak/>
        <w:t>13. Limitations</w:t>
      </w:r>
    </w:p>
    <w:p w14:paraId="7DD93AA1" w14:textId="77777777" w:rsidR="00D8430A" w:rsidRDefault="00D8430A">
      <w:pPr>
        <w:pBdr>
          <w:bottom w:val="single" w:sz="4" w:space="1" w:color="2E86C1"/>
        </w:pBdr>
        <w:spacing w:before="160" w:after="160"/>
      </w:pPr>
    </w:p>
    <w:p w14:paraId="11AB358B" w14:textId="77777777" w:rsidR="00D8430A" w:rsidRDefault="00000000">
      <w:pPr>
        <w:pStyle w:val="ListParagraph"/>
        <w:numPr>
          <w:ilvl w:val="0"/>
          <w:numId w:val="2"/>
        </w:numPr>
        <w:spacing w:before="60" w:after="60" w:line="320" w:lineRule="auto"/>
      </w:pPr>
      <w:r>
        <w:rPr>
          <w:color w:val="000000"/>
        </w:rPr>
        <w:t>Hardcoded Internship Data: In the current version, internship listings are hardcoded on the backend and are not dynamically fetched from a database or an external source. This limits the ability to add, edit, or remove listings without modifying the source code.</w:t>
      </w:r>
    </w:p>
    <w:p w14:paraId="7031BD21" w14:textId="77777777" w:rsidR="00D8430A" w:rsidRDefault="00000000">
      <w:pPr>
        <w:pStyle w:val="ListParagraph"/>
        <w:numPr>
          <w:ilvl w:val="0"/>
          <w:numId w:val="2"/>
        </w:numPr>
        <w:spacing w:before="60" w:after="60" w:line="320" w:lineRule="auto"/>
      </w:pPr>
      <w:r>
        <w:rPr>
          <w:color w:val="000000"/>
        </w:rPr>
        <w:t>Absence of JWT Authentication: The application does not implement JSON Web Token (JWT) or session-based authentication. This means there is no secure token mechanism to protect API endpoints from unauthorized access.</w:t>
      </w:r>
    </w:p>
    <w:p w14:paraId="3F319E90" w14:textId="77777777" w:rsidR="00D8430A" w:rsidRDefault="00000000">
      <w:pPr>
        <w:pStyle w:val="ListParagraph"/>
        <w:numPr>
          <w:ilvl w:val="0"/>
          <w:numId w:val="2"/>
        </w:numPr>
        <w:spacing w:before="60" w:after="60" w:line="320" w:lineRule="auto"/>
      </w:pPr>
      <w:r>
        <w:rPr>
          <w:color w:val="000000"/>
        </w:rPr>
        <w:t xml:space="preserve">Plain Text Passwords: User passwords are stored without hashing or encryption in the current implementation, which presents a security vulnerability. Industry-standard tools such as </w:t>
      </w:r>
      <w:proofErr w:type="spellStart"/>
      <w:r>
        <w:rPr>
          <w:color w:val="000000"/>
        </w:rPr>
        <w:t>BCrypt</w:t>
      </w:r>
      <w:proofErr w:type="spellEnd"/>
      <w:r>
        <w:rPr>
          <w:color w:val="000000"/>
        </w:rPr>
        <w:t xml:space="preserve"> should be used in a production environment.</w:t>
      </w:r>
    </w:p>
    <w:p w14:paraId="6D9CD2A7" w14:textId="77777777" w:rsidR="00D8430A" w:rsidRDefault="00000000">
      <w:pPr>
        <w:pStyle w:val="ListParagraph"/>
        <w:numPr>
          <w:ilvl w:val="0"/>
          <w:numId w:val="2"/>
        </w:numPr>
        <w:spacing w:before="60" w:after="60" w:line="320" w:lineRule="auto"/>
      </w:pPr>
      <w:r>
        <w:rPr>
          <w:color w:val="000000"/>
        </w:rPr>
        <w:t>No Email Verification: There is no email verification step during registration, which means any valid email format is accepted without confirming the user's identity.</w:t>
      </w:r>
    </w:p>
    <w:p w14:paraId="344A306D" w14:textId="77777777" w:rsidR="00D8430A" w:rsidRDefault="00000000">
      <w:pPr>
        <w:pStyle w:val="ListParagraph"/>
        <w:numPr>
          <w:ilvl w:val="0"/>
          <w:numId w:val="2"/>
        </w:numPr>
        <w:spacing w:before="60" w:after="60" w:line="320" w:lineRule="auto"/>
      </w:pPr>
      <w:r>
        <w:rPr>
          <w:color w:val="000000"/>
        </w:rPr>
        <w:t>Limited Role Management: The system does not currently support multiple user roles such as recruiter, administrator, or student, restricting the types of interactions that different users can perform.</w:t>
      </w:r>
    </w:p>
    <w:p w14:paraId="1D30A4D5" w14:textId="77777777" w:rsidR="00D8430A" w:rsidRDefault="00000000">
      <w:pPr>
        <w:pStyle w:val="ListParagraph"/>
        <w:numPr>
          <w:ilvl w:val="0"/>
          <w:numId w:val="2"/>
        </w:numPr>
        <w:spacing w:before="60" w:after="60" w:line="320" w:lineRule="auto"/>
      </w:pPr>
      <w:r>
        <w:rPr>
          <w:color w:val="000000"/>
        </w:rPr>
        <w:t>No Pagination: The internship listing page does not implement pagination, which could lead to performance issues if the number of internship records grows significantly.</w:t>
      </w:r>
    </w:p>
    <w:p w14:paraId="6E30540C" w14:textId="77777777" w:rsidR="00D8430A" w:rsidRDefault="00000000">
      <w:r>
        <w:br w:type="page"/>
      </w:r>
    </w:p>
    <w:p w14:paraId="4F1533F0" w14:textId="77777777" w:rsidR="00D8430A" w:rsidRDefault="00000000">
      <w:pPr>
        <w:pStyle w:val="Heading1"/>
      </w:pPr>
      <w:r>
        <w:lastRenderedPageBreak/>
        <w:t>14. Future Enhancements</w:t>
      </w:r>
    </w:p>
    <w:p w14:paraId="7B766775" w14:textId="77777777" w:rsidR="00D8430A" w:rsidRDefault="00D8430A">
      <w:pPr>
        <w:pBdr>
          <w:bottom w:val="single" w:sz="4" w:space="1" w:color="2E86C1"/>
        </w:pBdr>
        <w:spacing w:before="160" w:after="160"/>
      </w:pPr>
    </w:p>
    <w:p w14:paraId="086BFB94" w14:textId="77777777" w:rsidR="00D8430A" w:rsidRDefault="00000000">
      <w:pPr>
        <w:spacing w:before="100" w:after="100" w:line="360" w:lineRule="auto"/>
      </w:pPr>
      <w:r>
        <w:rPr>
          <w:color w:val="000000"/>
        </w:rPr>
        <w:t xml:space="preserve">Several enhancements are planned or recommended for future versions of the </w:t>
      </w:r>
      <w:proofErr w:type="spellStart"/>
      <w:r>
        <w:rPr>
          <w:color w:val="000000"/>
        </w:rPr>
        <w:t>Internshala</w:t>
      </w:r>
      <w:proofErr w:type="spellEnd"/>
      <w:r>
        <w:rPr>
          <w:color w:val="000000"/>
        </w:rPr>
        <w:t xml:space="preserve"> portal to improve security, functionality, and user experience:</w:t>
      </w:r>
    </w:p>
    <w:p w14:paraId="319F0AD9" w14:textId="77777777" w:rsidR="00D8430A" w:rsidRDefault="00000000">
      <w:pPr>
        <w:pStyle w:val="ListParagraph"/>
        <w:numPr>
          <w:ilvl w:val="0"/>
          <w:numId w:val="2"/>
        </w:numPr>
        <w:spacing w:before="60" w:after="60" w:line="320" w:lineRule="auto"/>
      </w:pPr>
      <w:r>
        <w:rPr>
          <w:color w:val="000000"/>
        </w:rPr>
        <w:t>JWT-Based Authentication: Implementing JSON Web Token authentication will secure the API endpoints and ensure that only authenticated users can access protected resources.</w:t>
      </w:r>
    </w:p>
    <w:p w14:paraId="3D6FF582" w14:textId="77777777" w:rsidR="00D8430A" w:rsidRDefault="00000000">
      <w:pPr>
        <w:pStyle w:val="ListParagraph"/>
        <w:numPr>
          <w:ilvl w:val="0"/>
          <w:numId w:val="2"/>
        </w:numPr>
        <w:spacing w:before="60" w:after="60" w:line="320" w:lineRule="auto"/>
      </w:pPr>
      <w:r>
        <w:rPr>
          <w:color w:val="000000"/>
        </w:rPr>
        <w:t xml:space="preserve">Password Hashing with </w:t>
      </w:r>
      <w:proofErr w:type="spellStart"/>
      <w:r>
        <w:rPr>
          <w:color w:val="000000"/>
        </w:rPr>
        <w:t>BCrypt</w:t>
      </w:r>
      <w:proofErr w:type="spellEnd"/>
      <w:r>
        <w:rPr>
          <w:color w:val="000000"/>
        </w:rPr>
        <w:t xml:space="preserve">: Integrating </w:t>
      </w:r>
      <w:proofErr w:type="spellStart"/>
      <w:r>
        <w:rPr>
          <w:color w:val="000000"/>
        </w:rPr>
        <w:t>BCrypt</w:t>
      </w:r>
      <w:proofErr w:type="spellEnd"/>
      <w:r>
        <w:rPr>
          <w:color w:val="000000"/>
        </w:rPr>
        <w:t xml:space="preserve"> password hashing will significantly improve the security of user credentials stored in the database.</w:t>
      </w:r>
    </w:p>
    <w:p w14:paraId="0B2A4B6E" w14:textId="77777777" w:rsidR="00D8430A" w:rsidRDefault="00000000">
      <w:pPr>
        <w:pStyle w:val="ListParagraph"/>
        <w:numPr>
          <w:ilvl w:val="0"/>
          <w:numId w:val="2"/>
        </w:numPr>
        <w:spacing w:before="60" w:after="60" w:line="320" w:lineRule="auto"/>
      </w:pPr>
      <w:r>
        <w:rPr>
          <w:color w:val="000000"/>
        </w:rPr>
        <w:t>Dynamic Internship Management: Migrating internship data from hardcoded backend values to a database-driven model will allow administrators to add, edit, and delete listings dynamically through an admin panel.</w:t>
      </w:r>
    </w:p>
    <w:p w14:paraId="709C6E36" w14:textId="77777777" w:rsidR="00D8430A" w:rsidRDefault="00000000">
      <w:pPr>
        <w:pStyle w:val="ListParagraph"/>
        <w:numPr>
          <w:ilvl w:val="0"/>
          <w:numId w:val="2"/>
        </w:numPr>
        <w:spacing w:before="60" w:after="60" w:line="320" w:lineRule="auto"/>
      </w:pPr>
      <w:r>
        <w:rPr>
          <w:color w:val="000000"/>
        </w:rPr>
        <w:t xml:space="preserve">Recruiter Portal: A separate interface for recruiters to post internship listings, view applicants, and manage the hiring process would transform </w:t>
      </w:r>
      <w:proofErr w:type="spellStart"/>
      <w:r>
        <w:rPr>
          <w:color w:val="000000"/>
        </w:rPr>
        <w:t>Internshala</w:t>
      </w:r>
      <w:proofErr w:type="spellEnd"/>
      <w:r>
        <w:rPr>
          <w:color w:val="000000"/>
        </w:rPr>
        <w:t xml:space="preserve"> into a comprehensive two-sided platform.</w:t>
      </w:r>
    </w:p>
    <w:p w14:paraId="3C3CF0BF" w14:textId="77777777" w:rsidR="00D8430A" w:rsidRDefault="00000000">
      <w:pPr>
        <w:pStyle w:val="ListParagraph"/>
        <w:numPr>
          <w:ilvl w:val="0"/>
          <w:numId w:val="2"/>
        </w:numPr>
        <w:spacing w:before="60" w:after="60" w:line="320" w:lineRule="auto"/>
      </w:pPr>
      <w:r>
        <w:rPr>
          <w:color w:val="000000"/>
        </w:rPr>
        <w:t xml:space="preserve">Email Notifications: Integrating an email notification system using </w:t>
      </w:r>
      <w:proofErr w:type="spellStart"/>
      <w:r>
        <w:rPr>
          <w:color w:val="000000"/>
        </w:rPr>
        <w:t>JavaMail</w:t>
      </w:r>
      <w:proofErr w:type="spellEnd"/>
      <w:r>
        <w:rPr>
          <w:color w:val="000000"/>
        </w:rPr>
        <w:t xml:space="preserve"> or SendGrid would allow users to receive confirmation emails upon registration and application submission.</w:t>
      </w:r>
    </w:p>
    <w:p w14:paraId="08ECB538" w14:textId="77777777" w:rsidR="00D8430A" w:rsidRDefault="00000000">
      <w:pPr>
        <w:pStyle w:val="ListParagraph"/>
        <w:numPr>
          <w:ilvl w:val="0"/>
          <w:numId w:val="2"/>
        </w:numPr>
        <w:spacing w:before="60" w:after="60" w:line="320" w:lineRule="auto"/>
      </w:pPr>
      <w:r>
        <w:rPr>
          <w:color w:val="000000"/>
        </w:rPr>
        <w:t>Advanced Search and Filters: Implementing backend-side filtering with parameters such as location, domain, duration range, and stipend range would improve the internship discovery experience.</w:t>
      </w:r>
    </w:p>
    <w:p w14:paraId="7BF0D30C" w14:textId="77777777" w:rsidR="00D8430A" w:rsidRDefault="00000000">
      <w:pPr>
        <w:pStyle w:val="ListParagraph"/>
        <w:numPr>
          <w:ilvl w:val="0"/>
          <w:numId w:val="2"/>
        </w:numPr>
        <w:spacing w:before="60" w:after="60" w:line="320" w:lineRule="auto"/>
      </w:pPr>
      <w:r>
        <w:rPr>
          <w:color w:val="000000"/>
        </w:rPr>
        <w:t>Application Status Tracking: Adding an application status field (e.g., Pending, Reviewed, Shortlisted, Rejected) that recruiters can update would provide applicants with real-time feedback on their applications.</w:t>
      </w:r>
    </w:p>
    <w:p w14:paraId="60DD6BEB" w14:textId="77777777" w:rsidR="00D8430A" w:rsidRDefault="00000000">
      <w:pPr>
        <w:pStyle w:val="ListParagraph"/>
        <w:numPr>
          <w:ilvl w:val="0"/>
          <w:numId w:val="2"/>
        </w:numPr>
        <w:spacing w:before="60" w:after="60" w:line="320" w:lineRule="auto"/>
      </w:pPr>
      <w:r>
        <w:rPr>
          <w:color w:val="000000"/>
        </w:rPr>
        <w:t>Pagination and Lazy Loading: Implementing server-side pagination for internship listings would improve performance as the database grows.</w:t>
      </w:r>
    </w:p>
    <w:p w14:paraId="2981FA41" w14:textId="77777777" w:rsidR="00D8430A" w:rsidRDefault="00000000">
      <w:r>
        <w:br w:type="page"/>
      </w:r>
    </w:p>
    <w:p w14:paraId="7A6A47F5" w14:textId="77777777" w:rsidR="00D8430A" w:rsidRDefault="00000000">
      <w:pPr>
        <w:pStyle w:val="Heading1"/>
      </w:pPr>
      <w:r>
        <w:lastRenderedPageBreak/>
        <w:t>15. Conclusion</w:t>
      </w:r>
    </w:p>
    <w:p w14:paraId="5A57729F" w14:textId="77777777" w:rsidR="00D8430A" w:rsidRDefault="00D8430A">
      <w:pPr>
        <w:pBdr>
          <w:bottom w:val="single" w:sz="4" w:space="1" w:color="2E86C1"/>
        </w:pBdr>
        <w:spacing w:before="160" w:after="160"/>
      </w:pPr>
    </w:p>
    <w:p w14:paraId="67D517E6" w14:textId="77777777" w:rsidR="00D8430A" w:rsidRDefault="00000000">
      <w:pPr>
        <w:spacing w:before="100" w:after="100" w:line="360" w:lineRule="auto"/>
      </w:pPr>
      <w:r>
        <w:rPr>
          <w:color w:val="000000"/>
        </w:rPr>
        <w:t xml:space="preserve">The </w:t>
      </w:r>
      <w:proofErr w:type="spellStart"/>
      <w:r>
        <w:rPr>
          <w:color w:val="000000"/>
        </w:rPr>
        <w:t>Internshala</w:t>
      </w:r>
      <w:proofErr w:type="spellEnd"/>
      <w:r>
        <w:rPr>
          <w:color w:val="000000"/>
        </w:rPr>
        <w:t xml:space="preserve"> Internship Portal represents a comprehensive and functional implementation of a full stack web application designed to simplify internship discovery and application management. By combining the capabilities of React, Spring Boot, and MySQL, the project demonstrates a well-structured three-tier architecture where each layer plays a distinct and important role.</w:t>
      </w:r>
    </w:p>
    <w:p w14:paraId="7502C019" w14:textId="77777777" w:rsidR="00D8430A" w:rsidRDefault="00000000">
      <w:pPr>
        <w:spacing w:before="100" w:after="100" w:line="360" w:lineRule="auto"/>
      </w:pPr>
      <w:r>
        <w:rPr>
          <w:color w:val="000000"/>
        </w:rPr>
        <w:t>The system successfully achieves its core objectives, including user registration and authentication, dynamic internship listing through REST APIs, application submission and persistent storage, and a user-friendly interface with search, sort, and dark mode features. The use of JSON as the data exchange format and Axios for HTTP communication ensures a clean and efficient interaction between the frontend and backend layers.</w:t>
      </w:r>
    </w:p>
    <w:p w14:paraId="05906E5B" w14:textId="77777777" w:rsidR="00D8430A" w:rsidRDefault="00000000">
      <w:pPr>
        <w:spacing w:before="100" w:after="100" w:line="360" w:lineRule="auto"/>
      </w:pPr>
      <w:r>
        <w:rPr>
          <w:color w:val="000000"/>
        </w:rPr>
        <w:t>While the current version of the application includes certain limitations such as hardcoded internship data and the absence of advanced security mechanisms, these have been clearly identified and addressed in the proposed future enhancements. The modular architecture of the system makes it well-suited for iterative improvements and feature additions.</w:t>
      </w:r>
    </w:p>
    <w:p w14:paraId="10E6427F" w14:textId="77777777" w:rsidR="00D8430A" w:rsidRDefault="00000000">
      <w:pPr>
        <w:spacing w:before="100" w:after="100" w:line="360" w:lineRule="auto"/>
      </w:pPr>
      <w:r>
        <w:rPr>
          <w:color w:val="000000"/>
        </w:rPr>
        <w:t xml:space="preserve">Overall, the </w:t>
      </w:r>
      <w:proofErr w:type="spellStart"/>
      <w:r>
        <w:rPr>
          <w:color w:val="000000"/>
        </w:rPr>
        <w:t>Internshala</w:t>
      </w:r>
      <w:proofErr w:type="spellEnd"/>
      <w:r>
        <w:rPr>
          <w:color w:val="000000"/>
        </w:rPr>
        <w:t xml:space="preserve"> portal serves as a strong demonstration of practical full stack development skills and a solid foundation for building a production-grade internship management platform. The project reflects an understanding of modern web development practices, RESTful API design, relational database management, and component-based frontend development.</w:t>
      </w:r>
    </w:p>
    <w:p w14:paraId="6C91C6C5" w14:textId="77777777" w:rsidR="00D8430A" w:rsidRDefault="00D8430A">
      <w:pPr>
        <w:pBdr>
          <w:bottom w:val="single" w:sz="4" w:space="1" w:color="2E86C1"/>
        </w:pBdr>
        <w:spacing w:before="160" w:after="160"/>
      </w:pPr>
    </w:p>
    <w:p w14:paraId="2F835C18" w14:textId="77777777" w:rsidR="00D8430A" w:rsidRDefault="00000000">
      <w:pPr>
        <w:spacing w:before="400" w:after="200"/>
        <w:jc w:val="center"/>
      </w:pPr>
      <w:r>
        <w:rPr>
          <w:b/>
          <w:bCs/>
          <w:color w:val="2E86C1"/>
        </w:rPr>
        <w:t>--- End of Report ---</w:t>
      </w:r>
    </w:p>
    <w:sectPr w:rsidR="00D8430A">
      <w:pgSz w:w="12240" w:h="15840"/>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B85217"/>
    <w:multiLevelType w:val="hybridMultilevel"/>
    <w:tmpl w:val="E018B20A"/>
    <w:lvl w:ilvl="0" w:tplc="D9227EC0">
      <w:start w:val="1"/>
      <w:numFmt w:val="bullet"/>
      <w:lvlText w:val="•"/>
      <w:lvlJc w:val="left"/>
      <w:pPr>
        <w:ind w:left="720" w:hanging="360"/>
      </w:pPr>
    </w:lvl>
    <w:lvl w:ilvl="1" w:tplc="26F2936C">
      <w:numFmt w:val="decimal"/>
      <w:lvlText w:val=""/>
      <w:lvlJc w:val="left"/>
    </w:lvl>
    <w:lvl w:ilvl="2" w:tplc="1BE6ADD8">
      <w:numFmt w:val="decimal"/>
      <w:lvlText w:val=""/>
      <w:lvlJc w:val="left"/>
    </w:lvl>
    <w:lvl w:ilvl="3" w:tplc="CB2867EE">
      <w:numFmt w:val="decimal"/>
      <w:lvlText w:val=""/>
      <w:lvlJc w:val="left"/>
    </w:lvl>
    <w:lvl w:ilvl="4" w:tplc="AF3286F4">
      <w:numFmt w:val="decimal"/>
      <w:lvlText w:val=""/>
      <w:lvlJc w:val="left"/>
    </w:lvl>
    <w:lvl w:ilvl="5" w:tplc="D960DA28">
      <w:numFmt w:val="decimal"/>
      <w:lvlText w:val=""/>
      <w:lvlJc w:val="left"/>
    </w:lvl>
    <w:lvl w:ilvl="6" w:tplc="BD98ED48">
      <w:numFmt w:val="decimal"/>
      <w:lvlText w:val=""/>
      <w:lvlJc w:val="left"/>
    </w:lvl>
    <w:lvl w:ilvl="7" w:tplc="63205784">
      <w:numFmt w:val="decimal"/>
      <w:lvlText w:val=""/>
      <w:lvlJc w:val="left"/>
    </w:lvl>
    <w:lvl w:ilvl="8" w:tplc="FE56EBFA">
      <w:numFmt w:val="decimal"/>
      <w:lvlText w:val=""/>
      <w:lvlJc w:val="left"/>
    </w:lvl>
  </w:abstractNum>
  <w:abstractNum w:abstractNumId="1" w15:restartNumberingAfterBreak="0">
    <w:nsid w:val="7A3810C0"/>
    <w:multiLevelType w:val="hybridMultilevel"/>
    <w:tmpl w:val="1A1AC77E"/>
    <w:lvl w:ilvl="0" w:tplc="CCEE4134">
      <w:start w:val="1"/>
      <w:numFmt w:val="bullet"/>
      <w:lvlText w:val="●"/>
      <w:lvlJc w:val="left"/>
      <w:pPr>
        <w:ind w:left="720" w:hanging="360"/>
      </w:pPr>
    </w:lvl>
    <w:lvl w:ilvl="1" w:tplc="F8B002A2">
      <w:start w:val="1"/>
      <w:numFmt w:val="bullet"/>
      <w:lvlText w:val="○"/>
      <w:lvlJc w:val="left"/>
      <w:pPr>
        <w:ind w:left="1440" w:hanging="360"/>
      </w:pPr>
    </w:lvl>
    <w:lvl w:ilvl="2" w:tplc="7A7A14D2">
      <w:start w:val="1"/>
      <w:numFmt w:val="bullet"/>
      <w:lvlText w:val="■"/>
      <w:lvlJc w:val="left"/>
      <w:pPr>
        <w:ind w:left="2160" w:hanging="360"/>
      </w:pPr>
    </w:lvl>
    <w:lvl w:ilvl="3" w:tplc="09266132">
      <w:start w:val="1"/>
      <w:numFmt w:val="bullet"/>
      <w:lvlText w:val="●"/>
      <w:lvlJc w:val="left"/>
      <w:pPr>
        <w:ind w:left="2880" w:hanging="360"/>
      </w:pPr>
    </w:lvl>
    <w:lvl w:ilvl="4" w:tplc="502C35A2">
      <w:start w:val="1"/>
      <w:numFmt w:val="bullet"/>
      <w:lvlText w:val="○"/>
      <w:lvlJc w:val="left"/>
      <w:pPr>
        <w:ind w:left="3600" w:hanging="360"/>
      </w:pPr>
    </w:lvl>
    <w:lvl w:ilvl="5" w:tplc="EE12D3C4">
      <w:start w:val="1"/>
      <w:numFmt w:val="bullet"/>
      <w:lvlText w:val="■"/>
      <w:lvlJc w:val="left"/>
      <w:pPr>
        <w:ind w:left="4320" w:hanging="360"/>
      </w:pPr>
    </w:lvl>
    <w:lvl w:ilvl="6" w:tplc="BE8EC1EC">
      <w:start w:val="1"/>
      <w:numFmt w:val="bullet"/>
      <w:lvlText w:val="●"/>
      <w:lvlJc w:val="left"/>
      <w:pPr>
        <w:ind w:left="5040" w:hanging="360"/>
      </w:pPr>
    </w:lvl>
    <w:lvl w:ilvl="7" w:tplc="0A828868">
      <w:start w:val="1"/>
      <w:numFmt w:val="bullet"/>
      <w:lvlText w:val="●"/>
      <w:lvlJc w:val="left"/>
      <w:pPr>
        <w:ind w:left="5760" w:hanging="360"/>
      </w:pPr>
    </w:lvl>
    <w:lvl w:ilvl="8" w:tplc="7C58A76E">
      <w:start w:val="1"/>
      <w:numFmt w:val="bullet"/>
      <w:lvlText w:val="●"/>
      <w:lvlJc w:val="left"/>
      <w:pPr>
        <w:ind w:left="6480" w:hanging="360"/>
      </w:pPr>
    </w:lvl>
  </w:abstractNum>
  <w:num w:numId="1" w16cid:durableId="1811631700">
    <w:abstractNumId w:val="1"/>
    <w:lvlOverride w:ilvl="0">
      <w:startOverride w:val="1"/>
    </w:lvlOverride>
  </w:num>
  <w:num w:numId="2" w16cid:durableId="10069786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30A"/>
    <w:rsid w:val="001B470A"/>
    <w:rsid w:val="00781CB9"/>
    <w:rsid w:val="009036B3"/>
    <w:rsid w:val="00B9338C"/>
    <w:rsid w:val="00D843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C8D21"/>
  <w15:docId w15:val="{AC72F51F-13CB-49BE-A073-6C090B280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5276"/>
      <w:sz w:val="32"/>
      <w:szCs w:val="32"/>
    </w:rPr>
  </w:style>
  <w:style w:type="paragraph" w:styleId="Heading2">
    <w:name w:val="heading 2"/>
    <w:uiPriority w:val="9"/>
    <w:unhideWhenUsed/>
    <w:qFormat/>
    <w:pPr>
      <w:spacing w:before="280" w:after="140"/>
      <w:outlineLvl w:val="1"/>
    </w:pPr>
    <w:rPr>
      <w:b/>
      <w:bCs/>
      <w:color w:val="2E86C1"/>
      <w:sz w:val="26"/>
      <w:szCs w:val="26"/>
    </w:rPr>
  </w:style>
  <w:style w:type="paragraph" w:styleId="Heading3">
    <w:name w:val="heading 3"/>
    <w:uiPriority w:val="9"/>
    <w:semiHidden/>
    <w:unhideWhenUsed/>
    <w:qFormat/>
    <w:pPr>
      <w:spacing w:before="200" w:after="100"/>
      <w:outlineLvl w:val="2"/>
    </w:pPr>
    <w:rPr>
      <w:b/>
      <w:bCs/>
      <w:color w:val="2C3E5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4283</Words>
  <Characters>24414</Characters>
  <Application>Microsoft Office Word</Application>
  <DocSecurity>0</DocSecurity>
  <Lines>203</Lines>
  <Paragraphs>57</Paragraphs>
  <ScaleCrop>false</ScaleCrop>
  <Company/>
  <LinksUpToDate>false</LinksUpToDate>
  <CharactersWithSpaces>28640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 Raj</cp:lastModifiedBy>
  <cp:revision>4</cp:revision>
  <dcterms:created xsi:type="dcterms:W3CDTF">2026-04-23T09:01:00Z</dcterms:created>
  <dcterms:modified xsi:type="dcterms:W3CDTF">2026-04-23T13:39:00Z</dcterms:modified>
</cp:coreProperties>
</file>