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SAAS SERVICES AGREEMENT</w:t>
      </w:r>
    </w:p>
    <w:p w:rsidR="00000000" w:rsidDel="00000000" w:rsidP="00000000" w:rsidRDefault="00000000" w:rsidRPr="00000000" w14:paraId="00000002">
      <w:pPr>
        <w:jc w:val="both"/>
        <w:rPr/>
      </w:pPr>
      <w:r w:rsidDel="00000000" w:rsidR="00000000" w:rsidRPr="00000000">
        <w:rPr>
          <w:rtl w:val="0"/>
        </w:rPr>
        <w:t xml:space="preserve">This SaaS Services Agreement (“Agreement”) is entered into on this _______ day of ________, 2015 (the “Effective Date”) between [</w:t>
      </w:r>
      <w:r w:rsidDel="00000000" w:rsidR="00000000" w:rsidRPr="00000000">
        <w:rPr>
          <w:shd w:fill="ffec40" w:val="clear"/>
          <w:rtl w:val="0"/>
        </w:rPr>
        <w:t xml:space="preserve">Company, Inc.</w:t>
      </w:r>
      <w:r w:rsidDel="00000000" w:rsidR="00000000" w:rsidRPr="00000000">
        <w:rPr>
          <w:rtl w:val="0"/>
        </w:rPr>
        <w:t xml:space="preserve">] with a place of business at _________________ (“Company”), and the Customer listed above (“Customer”). </w:t>
      </w:r>
      <w:r w:rsidDel="00000000" w:rsidR="00000000" w:rsidRPr="00000000">
        <w:rPr>
          <w:u w:val="single"/>
          <w:rtl w:val="0"/>
        </w:rPr>
        <w:t xml:space="preserve">This Agreement includes and incorporates the above Order Form, as well as the attached Terms and Conditions and contains, among other things, warranty disclaimers, liability limitations and use limitations.</w:t>
      </w:r>
      <w:r w:rsidDel="00000000" w:rsidR="00000000" w:rsidRPr="00000000">
        <w:rPr>
          <w:rtl w:val="0"/>
        </w:rPr>
        <w:t xml:space="preserve"> There shall be no force or effect to any different terms of any related purchase order or similar form even if signed by the parties after the date hereof.</w:t>
      </w:r>
    </w:p>
    <w:p w:rsidR="00000000" w:rsidDel="00000000" w:rsidP="00000000" w:rsidRDefault="00000000" w:rsidRPr="00000000" w14:paraId="00000003">
      <w:pPr>
        <w:rPr>
          <w:b w:val="1"/>
        </w:rPr>
      </w:pPr>
      <w:r w:rsidDel="00000000" w:rsidR="00000000" w:rsidRPr="00000000">
        <w:rPr>
          <w:b w:val="1"/>
          <w:rtl w:val="0"/>
        </w:rPr>
        <w:t xml:space="preserve">[</w:t>
      </w:r>
      <w:r w:rsidDel="00000000" w:rsidR="00000000" w:rsidRPr="00000000">
        <w:rPr>
          <w:b w:val="1"/>
          <w:shd w:fill="ffec40" w:val="clear"/>
          <w:rtl w:val="0"/>
        </w:rPr>
        <w:t xml:space="preserve">Company, Inc.]:</w:t>
      </w:r>
      <w:r w:rsidDel="00000000" w:rsidR="00000000" w:rsidRPr="00000000">
        <w:rPr>
          <w:b w:val="1"/>
          <w:rtl w:val="0"/>
        </w:rPr>
        <w:t xml:space="preserve">[</w:t>
      </w:r>
      <w:r w:rsidDel="00000000" w:rsidR="00000000" w:rsidRPr="00000000">
        <w:rPr>
          <w:b w:val="1"/>
          <w:shd w:fill="ffec40" w:val="clear"/>
          <w:rtl w:val="0"/>
        </w:rPr>
        <w:t xml:space="preserve">Customer</w:t>
      </w:r>
      <w:r w:rsidDel="00000000" w:rsidR="00000000" w:rsidRPr="00000000">
        <w:rPr>
          <w:b w:val="1"/>
          <w:rtl w:val="0"/>
        </w:rPr>
        <w:t xml:space="preserve">]:</w:t>
      </w:r>
    </w:p>
    <w:p w:rsidR="00000000" w:rsidDel="00000000" w:rsidP="00000000" w:rsidRDefault="00000000" w:rsidRPr="00000000" w14:paraId="00000004">
      <w:pPr>
        <w:rPr/>
      </w:pPr>
      <w:r w:rsidDel="00000000" w:rsidR="00000000" w:rsidRPr="00000000">
        <w:rPr>
          <w:rtl w:val="0"/>
        </w:rPr>
        <w:t xml:space="preserve">By:By:</w:t>
      </w:r>
    </w:p>
    <w:p w:rsidR="00000000" w:rsidDel="00000000" w:rsidP="00000000" w:rsidRDefault="00000000" w:rsidRPr="00000000" w14:paraId="00000005">
      <w:pPr>
        <w:rPr/>
      </w:pPr>
      <w:r w:rsidDel="00000000" w:rsidR="00000000" w:rsidRPr="00000000">
        <w:rPr>
          <w:rtl w:val="0"/>
        </w:rPr>
        <w:t xml:space="preserve">Name:Name:</w:t>
      </w:r>
    </w:p>
    <w:p w:rsidR="00000000" w:rsidDel="00000000" w:rsidP="00000000" w:rsidRDefault="00000000" w:rsidRPr="00000000" w14:paraId="00000006">
      <w:pPr>
        <w:rPr/>
      </w:pPr>
      <w:r w:rsidDel="00000000" w:rsidR="00000000" w:rsidRPr="00000000">
        <w:rPr>
          <w:rtl w:val="0"/>
        </w:rPr>
        <w:t xml:space="preserve">Title:Title:</w:t>
      </w:r>
    </w:p>
    <w:p w:rsidR="00000000" w:rsidDel="00000000" w:rsidP="00000000" w:rsidRDefault="00000000" w:rsidRPr="00000000" w14:paraId="00000007">
      <w:pPr>
        <w:rPr/>
      </w:pPr>
      <w:r w:rsidDel="00000000" w:rsidR="00000000" w:rsidRPr="00000000">
        <w:rPr>
          <w:rtl w:val="0"/>
        </w:rPr>
        <w:t xml:space="preserve">TERMS AND CONDITIONS</w:t>
      </w:r>
    </w:p>
    <w:p w:rsidR="00000000" w:rsidDel="00000000" w:rsidP="00000000" w:rsidRDefault="00000000" w:rsidRPr="00000000" w14:paraId="00000008">
      <w:pPr>
        <w:ind w:left="1080" w:hanging="360"/>
        <w:rPr>
          <w:sz w:val="20"/>
          <w:szCs w:val="20"/>
        </w:rPr>
      </w:pPr>
      <w:r w:rsidDel="00000000" w:rsidR="00000000" w:rsidRPr="00000000">
        <w:rPr>
          <w:sz w:val="20"/>
          <w:szCs w:val="20"/>
          <w:rtl w:val="0"/>
        </w:rPr>
        <w:t xml:space="preserve">SAAS SERVICES AND SUPPORT</w:t>
      </w:r>
    </w:p>
    <w:p w:rsidR="00000000" w:rsidDel="00000000" w:rsidP="00000000" w:rsidRDefault="00000000" w:rsidRPr="00000000" w14:paraId="00000009">
      <w:pPr>
        <w:ind w:left="1800" w:hanging="360"/>
        <w:rPr>
          <w:sz w:val="20"/>
          <w:szCs w:val="20"/>
        </w:rPr>
      </w:pPr>
      <w:r w:rsidDel="00000000" w:rsidR="00000000" w:rsidRPr="00000000">
        <w:rPr>
          <w:sz w:val="20"/>
          <w:szCs w:val="20"/>
          <w:rtl w:val="0"/>
        </w:rPr>
        <w:t xml:space="preserve">Subject to the terms of this Agreement, Company will use commercially reasonable efforts to provide Customer the Services [</w:t>
      </w:r>
      <w:r w:rsidDel="00000000" w:rsidR="00000000" w:rsidRPr="00000000">
        <w:rPr>
          <w:sz w:val="20"/>
          <w:szCs w:val="20"/>
          <w:shd w:fill="ffec40" w:val="clear"/>
          <w:rtl w:val="0"/>
        </w:rPr>
        <w:t xml:space="preserve">in accordance with the Service Level Terms attached hereto as Exhibit B</w:t>
      </w:r>
      <w:r w:rsidDel="00000000" w:rsidR="00000000" w:rsidRPr="00000000">
        <w:rPr>
          <w:sz w:val="20"/>
          <w:szCs w:val="20"/>
          <w:rtl w:val="0"/>
        </w:rPr>
        <w:t xml:space="preserve">]. </w:t>
      </w:r>
      <w:r w:rsidDel="00000000" w:rsidR="00000000" w:rsidRPr="00000000">
        <w:rPr>
          <w:i w:val="1"/>
          <w:sz w:val="20"/>
          <w:szCs w:val="20"/>
          <w:shd w:fill="ffec40" w:val="clear"/>
          <w:rtl w:val="0"/>
        </w:rPr>
        <w:t xml:space="preserve">[OPTIONAL ]</w:t>
      </w:r>
      <w:r w:rsidDel="00000000" w:rsidR="00000000" w:rsidRPr="00000000">
        <w:rPr>
          <w:sz w:val="20"/>
          <w:szCs w:val="20"/>
          <w:rtl w:val="0"/>
        </w:rPr>
        <w:t xml:space="preserve"> As part of the registration process, Customer will identify an administrative user name and password for Customer’s Company account. Company reserves the right to refuse registration of, or cancel passwords it deems inappropriate.</w:t>
      </w:r>
    </w:p>
    <w:p w:rsidR="00000000" w:rsidDel="00000000" w:rsidP="00000000" w:rsidRDefault="00000000" w:rsidRPr="00000000" w14:paraId="0000000A">
      <w:pPr>
        <w:spacing w:line="240" w:lineRule="auto"/>
        <w:ind w:left="1800" w:hanging="360"/>
        <w:rPr>
          <w:i w:val="1"/>
          <w:sz w:val="20"/>
          <w:szCs w:val="20"/>
          <w:shd w:fill="ffec40" w:val="clear"/>
        </w:rPr>
      </w:pPr>
      <w:r w:rsidDel="00000000" w:rsidR="00000000" w:rsidRPr="00000000">
        <w:rPr>
          <w:sz w:val="20"/>
          <w:szCs w:val="20"/>
          <w:rtl w:val="0"/>
        </w:rPr>
        <w:t xml:space="preserve">Subject to the terms hereof, Company will provide Customer with reasonable technical support services in accordance with the terms set forth in Exhibit C. </w:t>
      </w:r>
      <w:r w:rsidDel="00000000" w:rsidR="00000000" w:rsidRPr="00000000">
        <w:rPr>
          <w:i w:val="1"/>
          <w:sz w:val="20"/>
          <w:szCs w:val="20"/>
          <w:shd w:fill="ffec40" w:val="clear"/>
          <w:rtl w:val="0"/>
        </w:rPr>
        <w:t xml:space="preserve">[OPTIONAL: As an alternative, some companies simply include a commitment to provide support “in accordance with Company’s standard practice…”]</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