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Raspberry Pi 5で「Ollama × Webクライアント」（ローカル利用）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"raspberry-pi-5%E3%81%A7ollama--web%E3%82%AF%E3%83%A9%E3%82%A4%E3%82%A2%E3%83%B3%E3%83%88%E3%83%AD%E3%83%BC%E3%82%AB%E3%83%AB%E5%88%A9%E7%94%A8"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ゴール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"%E3%82%B4%E3%83%BC%E3%83%AB"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ブラウザ（Pi本体 or 同一LAN端末）から、</w:t>
      </w: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yuiseki/sarashina2.2:1b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を呼び出して返答を表示できるようにします。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Webページは </w:t>
      </w: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lighttpd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で配信し、ページから </w:t>
      </w: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Ollama API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（ポート11434）を直接叩きます。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0. 事前準備（モデルの取得）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"0-%E4%BA%8B%E5%89%8D%E6%BA%96%E5%82%99%E3%83%A2%E3%83%87%E3%83%AB%E3%81%AE%E5%8F%96%E5%BE%97"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ollama pull yuiseki/sarashina2.2:1b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bdr w:val="none" w:color="auto" w:sz="0" w:space="0"/>
          <w:shd w:val="clear" w:fill="F6F8FA"/>
        </w:rPr>
        <w:t># 既定で API は 127.0.0.1:11434（localhost）で待機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1. Webサーバ（lighttpd）の用意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"1-web%E3%82%B5%E3%83%BC%E3%83%90lighttpd%E3%81%AE%E7%94%A8%E6%84%8F"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apt update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apt install -y lighttpd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 xml:space="preserve">sudo systemctl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2"/>
          <w:szCs w:val="22"/>
          <w:bdr w:val="none" w:color="auto" w:sz="0" w:space="0"/>
          <w:shd w:val="clear" w:fill="F6F8FA"/>
        </w:rPr>
        <w:t>enable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 xml:space="preserve"> --now lighttpd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 xml:space="preserve">sudo systemctl status lighttpd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bdr w:val="none" w:color="auto" w:sz="0" w:space="0"/>
          <w:shd w:val="clear" w:fill="F6F8FA"/>
        </w:rPr>
        <w:t># Active: active (running) が出ればOK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配信フォルダは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/var/www/html/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です。 動作確認（Hello表示）：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2"/>
          <w:szCs w:val="22"/>
          <w:bdr w:val="none" w:color="auto" w:sz="0" w:space="0"/>
          <w:shd w:val="clear" w:fill="F6F8FA"/>
        </w:rPr>
        <w:t>echo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2"/>
          <w:szCs w:val="22"/>
          <w:bdr w:val="none" w:color="auto" w:sz="0" w:space="0"/>
          <w:shd w:val="clear" w:fill="F6F8FA"/>
        </w:rPr>
        <w:t>"&lt;h1&gt;Hello Raspberry Pi!&lt;/h1&gt;"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2"/>
          <w:szCs w:val="22"/>
          <w:bdr w:val="none" w:color="auto" w:sz="0" w:space="0"/>
          <w:shd w:val="clear" w:fill="F6F8FA"/>
        </w:rPr>
        <w:t>|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 xml:space="preserve"> sudo tee /var/www/html/index.html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bdr w:val="none" w:color="auto" w:sz="0" w:space="0"/>
          <w:shd w:val="clear" w:fill="F6F8FA"/>
        </w:rPr>
        <w:t># Pi本体のブラウザで http://localhost/ を開く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（任意）ポート変更したい場合は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server.port = 8080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などを設定：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nano /etc/lighttpd/lighttpd.conf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bdr w:val="none" w:color="auto" w:sz="0" w:space="0"/>
          <w:shd w:val="clear" w:fill="F6F8FA"/>
        </w:rPr>
        <w:t># server.port = 8080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systemctl restart lighttpd</w:t>
      </w:r>
    </w:p>
    <w:p>
      <w:pP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2. CORSを許可（ページ→Ollama APIへのアクセス許可）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"2-cors%E3%82%92%E8%A8%B1%E5%8F%AF%E3%83%9A%E3%83%BC%E3%82%B8ollama-api%E3%81%B8%E3%81%AE%E3%82%A2%E3%82%AF%E3%82%BB%E3%82%B9%E8%A8%B1%E5%8F%AF"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ページ（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instrText xml:space="preserve"> HYPERLINK "http://localhost/"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t>http://localhost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や http://&lt;PiのIP&gt;）から </w:t>
      </w: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http://&lt;ホスト&gt;:11434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を呼ぶため、Ollamaに</w:t>
      </w: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許可オリジン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を設定します。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bdr w:val="none" w:color="auto" w:sz="0" w:space="0"/>
          <w:shd w:val="clear" w:fill="F6F8FA"/>
        </w:rPr>
        <w:t># 1) PiのIPをメモ（例：192.168.1.23）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hostname -I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bdr w:val="none" w:color="auto" w:sz="0" w:space="0"/>
          <w:shd w:val="clear" w:fill="F6F8FA"/>
        </w:rPr>
        <w:t># 2) systemd のドロップインを作成/編集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systemctl edit ollama.service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エディタで以下を追加（&lt;PiのIP&gt; は置き換えてください）：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2"/>
          <w:szCs w:val="22"/>
          <w:bdr w:val="none" w:color="auto" w:sz="0" w:space="0"/>
          <w:shd w:val="clear" w:fill="F6F8FA"/>
        </w:rPr>
        <w:t>[Service]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2"/>
          <w:szCs w:val="22"/>
          <w:bdr w:val="none" w:color="auto" w:sz="0" w:space="0"/>
          <w:shd w:val="clear" w:fill="F6F8FA"/>
        </w:rPr>
        <w:t>Environment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2"/>
          <w:szCs w:val="22"/>
          <w:bdr w:val="none" w:color="auto" w:sz="0" w:space="0"/>
          <w:shd w:val="clear" w:fill="F6F8FA"/>
        </w:rPr>
        <w:t>"OLLAMA_ORIGINS=http://localhost,http://127.0.0.1,http://&lt;PiのIP&gt;"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bdr w:val="none" w:color="auto" w:sz="0" w:space="0"/>
          <w:shd w:val="clear" w:fill="FFFFFF"/>
        </w:rPr>
        <w:t>※ lighttpd のポートを 8080 に変えた場合は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bdr w:val="none" w:color="auto" w:sz="0" w:space="0"/>
          <w:shd w:val="clear" w:fill="FFFFFF"/>
        </w:rPr>
        <w:t>http://localhost:8080,http://&lt;PiのIP&gt;:8080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bdr w:val="none" w:color="auto" w:sz="0" w:space="0"/>
          <w:shd w:val="clear" w:fill="FFFFFF"/>
        </w:rPr>
        <w:t> もカンマ区切りで追加してください。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反映：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systemctl daemon-reload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systemctl restart ollama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b/>
          <w:bCs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（必要な人だけ）LAN内の他端末からも使いたい場合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"%E5%BF%85%E8%A6%81%E3%81%AA%E4%BA%BA%E3%81%A0%E3%81%91lan%E5%86%85%E3%81%AE%E4%BB%96%E7%AB%AF%E6%9C%AB%E3%81%8B%E3%82%89%E3%82%82%E4%BD%BF%E3%81%84%E3%81%9F%E3%81%84%E5%A0%B4%E5%90%88"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OllamaをLANから受けられるようにします。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systemctl edit ollama.service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追記：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2"/>
          <w:szCs w:val="22"/>
          <w:bdr w:val="none" w:color="auto" w:sz="0" w:space="0"/>
          <w:shd w:val="clear" w:fill="F6F8FA"/>
        </w:rPr>
        <w:t>[Service]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2"/>
          <w:szCs w:val="22"/>
          <w:bdr w:val="none" w:color="auto" w:sz="0" w:space="0"/>
          <w:shd w:val="clear" w:fill="F6F8FA"/>
        </w:rPr>
        <w:t>Environment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2"/>
          <w:szCs w:val="22"/>
          <w:bdr w:val="none" w:color="auto" w:sz="0" w:space="0"/>
          <w:shd w:val="clear" w:fill="F6F8FA"/>
        </w:rPr>
        <w:t>"OLLAMA_HOST=0.0.0.0:11434"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反映：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systemctl daemon-reload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6F8FA"/>
        </w:rPr>
        <w:t>sudo systemctl restart ollama</w:t>
      </w:r>
    </w:p>
    <w:p>
      <w:pP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3. シングルHTML（完成品）を配置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"3-%E3%82%B7%E3%83%B3%E3%82%B0%E3%83%ABhtml%E5%AE%8C%E6%88%90%E5%93%81%E3%82%92%E9%85%8D%E7%BD%AE"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同梱している </w:t>
      </w:r>
      <w:r>
        <w:rPr>
          <w:rStyle w:val="9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index.html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の中身を、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/var/www/html/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の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index.html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へコピーします。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4. 使い方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"4-%E4%BD%BF%E3%81%84%E6%96%B9"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Pi本体のブラウザ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で開く：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http://localhost/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を開く → そのまま送信（Endpoint は自動で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http://localhost:11434/api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が入ります）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同一LANの別端末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で開く：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http://&lt;PiのIP&gt;/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を開く → Endpoint が自動で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http://&lt;PiのIP&gt;:11434/api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になります （※ その場合は事前に「2. CORS」「LAN利用の設定」を済ませてください）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5. 動作チェック（例）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"5-%E5%8B%95%E4%BD%9C%E3%83%81%E3%82%A7%E3%83%83%E3%82%AF%E4%BE%8B"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Model：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yuiseki/sarashina2.2:1b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（初期値のまま）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Prompt：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こんにちは。自己紹介してください。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送信 → 出力に返答が出ればOK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6. よくあるつまずき（チェックリスト）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"6-%E3%82%88%E3%81%8F%E3%81%82%E3%82%8B%E3%81%A4%E3%81%BE%E3%81%9A%E3%81%8D%E3%83%81%E3%82%A7%E3%83%83%E3%82%AF%E3%83%AA%E3%82%B9%E3%83%88"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240" w:afterAutospacing="0"/>
        <w:ind w:left="420" w:leftChars="0" w:hanging="420" w:firstLineChars="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CORSエラー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が出る →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sudo systemctl edit ollama.service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で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Environment="OLLAMA_ORIGINS=..."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に </w:t>
      </w: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実際のページ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240" w:afterAutospacing="0"/>
        <w:ind w:left="420" w:leftChars="0" w:hanging="420" w:firstLineChars="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Origin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（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http://localhost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/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http://&lt;PiのIP&gt;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/ 必要なら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:8080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付き）を入れたか確認 → 再起動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72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sudo systemctl daemon-reload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720"/>
        <w:rPr>
          <w:rFonts w:hint="eastAsia" w:ascii="ＭＳ ゴシック" w:hAnsi="ＭＳ ゴシック" w:eastAsia="ＭＳ ゴシック" w:cs="ＭＳ ゴシック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sudo systemctl restart ollama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240" w:afterAutospacing="0"/>
        <w:ind w:left="420" w:leftChars="0" w:hanging="420" w:firstLineChars="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Failed to fetch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や接続できない → Endpoint のスペル/ポート（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:11434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）を確認 →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systemctl status ollama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でOllamaが起動しているか確認 → LANから使う場合は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Environment="OLLAMA_HOST=0.0.0.0:11434"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を設定済みか確認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240" w:afterAutospacing="0"/>
        <w:ind w:left="420" w:leftChars="0" w:hanging="420" w:firstLineChars="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モデルが見つからない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→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ollama pull yuiseki/sarashina2.2:1b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をもう一度実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240" w:afterAutospacing="0"/>
        <w:ind w:left="420" w:leftChars="0" w:hanging="420" w:firstLineChars="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7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PiのIPがわからない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→ </w:t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hostname -I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で確認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7. 最後に（チートシート）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"https://github.com/YashubuStudio/html-css-workshop-20250811/blob/main/Ollama/2_Hosting.md" \l "7-%E6%9C%80%E5%BE%8C%E3%81%AB%E3%83%81%E3%83%BC%E3%83%88%E3%82%B7%E3%83%BC%E3%83%88"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6"/>
        <w:gridCol w:w="7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86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ＭＳ ゴシック" w:hAnsi="ＭＳ ゴシック" w:eastAsia="ＭＳ ゴシック" w:cs="ＭＳ ゴシック"/>
                <w:b/>
                <w:bCs/>
              </w:rPr>
            </w:pPr>
            <w:r>
              <w:rPr>
                <w:rFonts w:hint="eastAsia" w:ascii="ＭＳ ゴシック" w:hAnsi="ＭＳ ゴシック" w:eastAsia="ＭＳ ゴシック" w:cs="ＭＳ ゴシック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項目</w:t>
            </w:r>
          </w:p>
        </w:tc>
        <w:tc>
          <w:tcPr>
            <w:tcW w:w="7208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ＭＳ ゴシック" w:hAnsi="ＭＳ ゴシック" w:eastAsia="ＭＳ ゴシック" w:cs="ＭＳ ゴシック"/>
                <w:b/>
                <w:bCs/>
              </w:rPr>
            </w:pPr>
            <w:r>
              <w:rPr>
                <w:rFonts w:hint="eastAsia" w:ascii="ＭＳ ゴシック" w:hAnsi="ＭＳ ゴシック" w:eastAsia="ＭＳ ゴシック" w:cs="ＭＳ ゴシック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コマンド/場所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6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Fonts w:hint="eastAsia" w:ascii="ＭＳ ゴシック" w:hAnsi="ＭＳ ゴシック" w:eastAsia="ＭＳ ゴシック" w:cs="ＭＳ ゴシック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モデル取得</w:t>
            </w:r>
          </w:p>
        </w:tc>
        <w:tc>
          <w:tcPr>
            <w:tcW w:w="7208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Style w:val="9"/>
                <w:rFonts w:hint="eastAsia" w:ascii="ＭＳ ゴシック" w:hAnsi="ＭＳ ゴシック" w:eastAsia="ＭＳ ゴシック" w:cs="ＭＳ ゴシック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ollama pull yuiseki/sarashina2.2:1b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6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Fonts w:hint="eastAsia" w:ascii="ＭＳ ゴシック" w:hAnsi="ＭＳ ゴシック" w:eastAsia="ＭＳ ゴシック" w:cs="ＭＳ ゴシック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Web配信フォルダ</w:t>
            </w:r>
          </w:p>
        </w:tc>
        <w:tc>
          <w:tcPr>
            <w:tcW w:w="7208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Style w:val="9"/>
                <w:rFonts w:hint="eastAsia" w:ascii="ＭＳ ゴシック" w:hAnsi="ＭＳ ゴシック" w:eastAsia="ＭＳ ゴシック" w:cs="ＭＳ ゴシック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/var/www/html/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6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Fonts w:hint="eastAsia" w:ascii="ＭＳ ゴシック" w:hAnsi="ＭＳ ゴシック" w:eastAsia="ＭＳ ゴシック" w:cs="ＭＳ ゴシック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テスト表示</w:t>
            </w:r>
          </w:p>
        </w:tc>
        <w:tc>
          <w:tcPr>
            <w:tcW w:w="7208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Style w:val="9"/>
                <w:rFonts w:hint="eastAsia" w:ascii="ＭＳ ゴシック" w:hAnsi="ＭＳ ゴシック" w:eastAsia="ＭＳ ゴシック" w:cs="ＭＳ ゴシック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http://localhost/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6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Fonts w:hint="eastAsia" w:ascii="ＭＳ ゴシック" w:hAnsi="ＭＳ ゴシック" w:eastAsia="ＭＳ ゴシック" w:cs="ＭＳ ゴシック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Ollama API</w:t>
            </w:r>
          </w:p>
        </w:tc>
        <w:tc>
          <w:tcPr>
            <w:tcW w:w="7208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Fonts w:hint="eastAsia" w:ascii="ＭＳ ゴシック" w:hAnsi="ＭＳ ゴシック" w:eastAsia="ＭＳ ゴシック" w:cs="ＭＳ ゴシック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デフォルト </w:t>
            </w:r>
            <w:r>
              <w:rPr>
                <w:rStyle w:val="9"/>
                <w:rFonts w:hint="eastAsia" w:ascii="ＭＳ ゴシック" w:hAnsi="ＭＳ ゴシック" w:eastAsia="ＭＳ ゴシック" w:cs="ＭＳ ゴシック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127.0.0.1:11434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6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Fonts w:hint="eastAsia" w:ascii="ＭＳ ゴシック" w:hAnsi="ＭＳ ゴシック" w:eastAsia="ＭＳ ゴシック" w:cs="ＭＳ ゴシック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CORS許可</w:t>
            </w:r>
          </w:p>
        </w:tc>
        <w:tc>
          <w:tcPr>
            <w:tcW w:w="7208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Style w:val="9"/>
                <w:rFonts w:hint="eastAsia" w:ascii="ＭＳ ゴシック" w:hAnsi="ＭＳ ゴシック" w:eastAsia="ＭＳ ゴシック" w:cs="ＭＳ ゴシック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Environment="OLLAMA_ORIGINS=http://localhost,http://127.0.0.1,http://&lt;PiのIP&gt;"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6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Fonts w:hint="eastAsia" w:ascii="ＭＳ ゴシック" w:hAnsi="ＭＳ ゴシック" w:eastAsia="ＭＳ ゴシック" w:cs="ＭＳ ゴシック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LANからAPI受ける</w:t>
            </w:r>
          </w:p>
        </w:tc>
        <w:tc>
          <w:tcPr>
            <w:tcW w:w="7208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Style w:val="9"/>
                <w:rFonts w:hint="eastAsia" w:ascii="ＭＳ ゴシック" w:hAnsi="ＭＳ ゴシック" w:eastAsia="ＭＳ ゴシック" w:cs="ＭＳ ゴシック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Environment="OLLAMA_HOST=0.0.0.0:11434"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6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Fonts w:hint="eastAsia" w:ascii="ＭＳ ゴシック" w:hAnsi="ＭＳ ゴシック" w:eastAsia="ＭＳ ゴシック" w:cs="ＭＳ ゴシック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再読み込み</w:t>
            </w:r>
          </w:p>
        </w:tc>
        <w:tc>
          <w:tcPr>
            <w:tcW w:w="7208" w:type="dxa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ＭＳ ゴシック" w:hAnsi="ＭＳ ゴシック" w:eastAsia="ＭＳ ゴシック" w:cs="ＭＳ ゴシック"/>
              </w:rPr>
            </w:pPr>
            <w:r>
              <w:rPr>
                <w:rStyle w:val="9"/>
                <w:rFonts w:hint="eastAsia" w:ascii="ＭＳ ゴシック" w:hAnsi="ＭＳ ゴシック" w:eastAsia="ＭＳ ゴシック" w:cs="ＭＳ ゴシック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sudo systemctl daemon-reload &amp;&amp; sudo systemctl restart ollama</w:t>
            </w:r>
          </w:p>
        </w:tc>
      </w:tr>
    </w:tbl>
    <w:p>
      <w:pPr>
        <w:rPr>
          <w:rFonts w:hint="eastAsia" w:ascii="ＭＳ ゴシック" w:hAnsi="ＭＳ ゴシック" w:eastAsia="ＭＳ ゴシック" w:cs="ＭＳ ゴシック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Sans JP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BB0C4C"/>
    <w:multiLevelType w:val="multilevel"/>
    <w:tmpl w:val="CABB0C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86263E1"/>
    <w:multiLevelType w:val="multilevel"/>
    <w:tmpl w:val="38626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854B10E"/>
    <w:multiLevelType w:val="singleLevel"/>
    <w:tmpl w:val="4854B1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AC1ACD"/>
    <w:multiLevelType w:val="multilevel"/>
    <w:tmpl w:val="61AC1A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C3D13"/>
    <w:rsid w:val="2B3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2025-08-11T22:34:00Z</dcterms:created>
  <dc:creator>吉嶺圭人</dc:creator>
  <cp:lastModifiedBy>吉嶺圭人</cp:lastModifiedBy>
  <dcterms:modified xsi:type="dcterms:W3CDTF">2025-08-11T22:38:49Z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1041-11.2.0.10624</vt:lpwstr>
  </property>
  <property fmtid="{D5CDD505-2E9C-101B-9397-08002B2CF9AE}" pid="3" name="ICV">
    <vt:lpwstr>B53D898B025A40A6B7B519E1C91D3F9F</vt:lpwstr>
  </property>
</Properties>
</file>