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323A6" w14:textId="7AAE1190" w:rsidR="003E247B" w:rsidRDefault="00000000">
      <w:pPr>
        <w:jc w:val="center"/>
        <w:rPr>
          <w:rFonts w:hint="eastAsia"/>
        </w:rPr>
      </w:pPr>
      <w:r>
        <w:rPr>
          <w:b/>
          <w:sz w:val="56"/>
        </w:rPr>
        <w:br/>
        <w:t>AI PROBLEM-SOLVING CHALLENGE</w:t>
      </w:r>
      <w:r>
        <w:rPr>
          <w:b/>
          <w:sz w:val="56"/>
        </w:rPr>
        <w:br/>
      </w:r>
      <w:r>
        <w:rPr>
          <w:b/>
          <w:sz w:val="38"/>
        </w:rPr>
        <w:t>Advanced Analysis of AI-Based Solutions</w:t>
      </w:r>
      <w:r>
        <w:rPr>
          <w:sz w:val="26"/>
        </w:rPr>
        <w:br/>
      </w:r>
      <w:r>
        <w:rPr>
          <w:sz w:val="26"/>
        </w:rPr>
        <w:br/>
        <w:t>Task 2 | Internship – InAmigos Foundation</w:t>
      </w:r>
      <w:r>
        <w:br/>
      </w:r>
      <w:r>
        <w:br/>
        <w:t xml:space="preserve">Submitted by: </w:t>
      </w:r>
      <w:r w:rsidR="00BF3691">
        <w:t>Yashvardhan Singh</w:t>
      </w:r>
      <w:r>
        <w:br/>
        <w:t>Date:</w:t>
      </w:r>
      <w:r w:rsidR="00BF3691">
        <w:t xml:space="preserve"> 01/09/2026</w:t>
      </w:r>
    </w:p>
    <w:p w14:paraId="3AEB95B6" w14:textId="77777777" w:rsidR="003E247B" w:rsidRDefault="00000000">
      <w:pPr>
        <w:rPr>
          <w:rFonts w:hint="eastAsia"/>
        </w:rPr>
      </w:pPr>
      <w:r>
        <w:br w:type="page"/>
      </w:r>
    </w:p>
    <w:p w14:paraId="7ADB2B13" w14:textId="77777777" w:rsidR="003E247B" w:rsidRDefault="00000000">
      <w:pPr>
        <w:pStyle w:val="Heading1"/>
      </w:pPr>
      <w:r>
        <w:lastRenderedPageBreak/>
        <w:t>1. Executive Summary</w:t>
      </w:r>
    </w:p>
    <w:p w14:paraId="45106E70" w14:textId="77777777" w:rsidR="003E247B" w:rsidRDefault="00000000">
      <w:pPr>
        <w:rPr>
          <w:rFonts w:hint="eastAsia"/>
        </w:rPr>
      </w:pPr>
      <w:r>
        <w:t>Artificial Intelligence can create value when it is applied to a clearly defined problem, supported by appropriate data, and evaluated using measurable outcomes. This report examines three real-world problems: lack of personalized learning support for students, repetitive administrative work in organizations, and difficulty for businesses to convert customer feedback into actionable insights. For each problem, an AI solution is proposed together with its workflow, potential technologies, benefits, KPIs, limitations, and future scope.</w:t>
      </w:r>
    </w:p>
    <w:p w14:paraId="2269A651" w14:textId="77777777" w:rsidR="003E247B" w:rsidRDefault="00000000">
      <w:pPr>
        <w:pStyle w:val="Heading1"/>
      </w:pPr>
      <w:r>
        <w:t>2. Problem 1 – Personalized Learning for Students</w:t>
      </w:r>
    </w:p>
    <w:p w14:paraId="4A1E2CEB" w14:textId="77777777" w:rsidR="003E247B" w:rsidRDefault="00000000">
      <w:pPr>
        <w:pStyle w:val="Heading2"/>
      </w:pPr>
      <w:r>
        <w:t>Problem &amp; Root Cause</w:t>
      </w:r>
    </w:p>
    <w:p w14:paraId="02AE15C2" w14:textId="77777777" w:rsidR="003E247B" w:rsidRDefault="00000000">
      <w:pPr>
        <w:rPr>
          <w:rFonts w:hint="eastAsia"/>
        </w:rPr>
      </w:pPr>
      <w:r>
        <w:t>Students differ in prior knowledge, learning speed, preferred learning methods, and areas of weakness. A fixed curriculum generally provides the same sequence and pace to everyone. As a result, some students may not receive enough practice while others may struggle because prerequisite concepts were not mastered.</w:t>
      </w:r>
    </w:p>
    <w:p w14:paraId="6B85538B" w14:textId="77777777" w:rsidR="003E247B" w:rsidRDefault="00000000">
      <w:pPr>
        <w:pStyle w:val="Heading2"/>
      </w:pPr>
      <w:r>
        <w:t>AI-Based Solution: Adaptive AI Learning Assistant</w:t>
      </w:r>
    </w:p>
    <w:p w14:paraId="74E2F1CF" w14:textId="77777777" w:rsidR="003E247B" w:rsidRDefault="00000000">
      <w:pPr>
        <w:rPr>
          <w:rFonts w:hint="eastAsia"/>
        </w:rPr>
      </w:pPr>
      <w:r>
        <w:t>Build an AI learning assistant that combines a conversational tutor, knowledge retrieval, quiz generation, performance analytics, and adaptive study planning. The system maintains a learner profile and adjusts recommendations based on performance rather than providing identical content to every student.</w:t>
      </w:r>
    </w:p>
    <w:p w14:paraId="41637BC6" w14:textId="77777777" w:rsidR="003E247B" w:rsidRDefault="00000000">
      <w:pPr>
        <w:pStyle w:val="Heading2"/>
      </w:pPr>
      <w:r>
        <w:t>How It Works</w:t>
      </w:r>
    </w:p>
    <w:p w14:paraId="20903239" w14:textId="77777777" w:rsidR="003E247B" w:rsidRDefault="00000000">
      <w:pPr>
        <w:pStyle w:val="ListBullet"/>
        <w:rPr>
          <w:rFonts w:hint="eastAsia"/>
        </w:rPr>
      </w:pPr>
      <w:r>
        <w:t>Input: student questions, selected subjects, study goals, assessment results, and available study time.</w:t>
      </w:r>
    </w:p>
    <w:p w14:paraId="56E37FA2" w14:textId="77777777" w:rsidR="003E247B" w:rsidRDefault="00000000">
      <w:pPr>
        <w:pStyle w:val="ListBullet"/>
        <w:rPr>
          <w:rFonts w:hint="eastAsia"/>
        </w:rPr>
      </w:pPr>
      <w:r>
        <w:t>Processing: an LLM handles explanations and dialogue; retrieval-augmented generation (RAG) can ground answers in approved textbooks or course materials; analytics estimate topic mastery.</w:t>
      </w:r>
    </w:p>
    <w:p w14:paraId="70A45C44" w14:textId="77777777" w:rsidR="003E247B" w:rsidRDefault="00000000">
      <w:pPr>
        <w:pStyle w:val="ListBullet"/>
        <w:rPr>
          <w:rFonts w:hint="eastAsia"/>
        </w:rPr>
      </w:pPr>
      <w:r>
        <w:t>Adaptation: the system identifies weak concepts and increases targeted practice while reducing unnecessary repetition of mastered topics.</w:t>
      </w:r>
    </w:p>
    <w:p w14:paraId="6C74848D" w14:textId="77777777" w:rsidR="003E247B" w:rsidRDefault="00000000">
      <w:pPr>
        <w:pStyle w:val="ListBullet"/>
        <w:rPr>
          <w:rFonts w:hint="eastAsia"/>
        </w:rPr>
      </w:pPr>
      <w:r>
        <w:t>Output: explanations, examples, quizzes, feedback, revision schedules, and progress dashboards.</w:t>
      </w:r>
    </w:p>
    <w:p w14:paraId="4D0E0C22" w14:textId="77777777" w:rsidR="003E247B" w:rsidRDefault="00000000">
      <w:pPr>
        <w:pStyle w:val="Heading2"/>
      </w:pPr>
      <w:r>
        <w:t>Possible Technologies</w:t>
      </w:r>
    </w:p>
    <w:p w14:paraId="2EF45862" w14:textId="77777777" w:rsidR="003E247B" w:rsidRDefault="00000000">
      <w:pPr>
        <w:rPr>
          <w:rFonts w:hint="eastAsia"/>
        </w:rPr>
      </w:pPr>
      <w:r>
        <w:t>Large Language Models (LLMs), RAG, vector databases, Python, a web/mobile application, learning analytics, and a database for learner progress.</w:t>
      </w:r>
    </w:p>
    <w:p w14:paraId="6EEF6DE2" w14:textId="77777777" w:rsidR="003E247B" w:rsidRDefault="00000000">
      <w:pPr>
        <w:pStyle w:val="Heading2"/>
      </w:pPr>
      <w:r>
        <w:t>Expected Benefits &amp; KPIs</w:t>
      </w:r>
    </w:p>
    <w:p w14:paraId="72575F79" w14:textId="77777777" w:rsidR="003E247B" w:rsidRDefault="00000000">
      <w:pPr>
        <w:rPr>
          <w:rFonts w:hint="eastAsia"/>
        </w:rPr>
      </w:pPr>
      <w:r>
        <w:t>Potential KPIs include improvement in quiz scores, reduction in time required to understand a topic, completion rate of study plans, learner engagement, and percentage of questions resolved without additional support.</w:t>
      </w:r>
    </w:p>
    <w:p w14:paraId="1CF6A636" w14:textId="77777777" w:rsidR="003E247B" w:rsidRDefault="00000000">
      <w:pPr>
        <w:pStyle w:val="Heading2"/>
      </w:pPr>
      <w:r>
        <w:t>Risks &amp; Controls</w:t>
      </w:r>
    </w:p>
    <w:p w14:paraId="3D5325D5" w14:textId="77777777" w:rsidR="003E247B" w:rsidRDefault="00000000">
      <w:pPr>
        <w:rPr>
          <w:rFonts w:hint="eastAsia"/>
        </w:rPr>
      </w:pPr>
      <w:r>
        <w:t>AI may generate inaccurate explanations or encourage over-reliance. Controls should include trusted-source retrieval, answer verification, clear uncertainty indicators, teacher review for important material, privacy protection, and responsible use policies.</w:t>
      </w:r>
    </w:p>
    <w:p w14:paraId="39DF2968" w14:textId="77777777" w:rsidR="003E247B" w:rsidRDefault="00000000">
      <w:pPr>
        <w:pStyle w:val="Heading2"/>
      </w:pPr>
      <w:r>
        <w:t>Practical Example</w:t>
      </w:r>
    </w:p>
    <w:p w14:paraId="41444A21" w14:textId="77777777" w:rsidR="003E247B" w:rsidRDefault="00000000">
      <w:pPr>
        <w:rPr>
          <w:rFonts w:hint="eastAsia"/>
        </w:rPr>
      </w:pPr>
      <w:r>
        <w:t>A student preparing for a Python examination completes a diagnostic quiz. The system identifies weak performance in functions and exception handling, creates a seven-day targeted plan, generates practice questions, and adjusts the next day's difficulty based on the student's results.</w:t>
      </w:r>
    </w:p>
    <w:p w14:paraId="73DCBB89" w14:textId="77777777" w:rsidR="003E247B" w:rsidRDefault="00000000">
      <w:pPr>
        <w:pStyle w:val="Heading1"/>
      </w:pPr>
      <w:r>
        <w:t>3. Problem 2 – Repetitive Administrative Work</w:t>
      </w:r>
    </w:p>
    <w:p w14:paraId="76137805" w14:textId="77777777" w:rsidR="003E247B" w:rsidRDefault="00000000">
      <w:pPr>
        <w:pStyle w:val="Heading2"/>
      </w:pPr>
      <w:r>
        <w:t>Problem &amp; Root Cause</w:t>
      </w:r>
    </w:p>
    <w:p w14:paraId="63F03E64" w14:textId="77777777" w:rsidR="003E247B" w:rsidRDefault="00000000">
      <w:pPr>
        <w:rPr>
          <w:rFonts w:hint="eastAsia"/>
        </w:rPr>
      </w:pPr>
      <w:r>
        <w:t>Employees frequently spend time processing emails, documents, meeting notes, routine reports, and frequently asked questions. The problem is not simply workload; much of the work consists of predictable information-processing steps that can be standardized.</w:t>
      </w:r>
    </w:p>
    <w:p w14:paraId="129675CC" w14:textId="77777777" w:rsidR="003E247B" w:rsidRDefault="00000000">
      <w:pPr>
        <w:pStyle w:val="Heading2"/>
      </w:pPr>
      <w:r>
        <w:t>AI-Based Solution: Intelligent Workflow Automation</w:t>
      </w:r>
    </w:p>
    <w:p w14:paraId="3131C311" w14:textId="77777777" w:rsidR="003E247B" w:rsidRDefault="00000000">
      <w:pPr>
        <w:rPr>
          <w:rFonts w:hint="eastAsia"/>
        </w:rPr>
      </w:pPr>
      <w:r>
        <w:t>Create an AI workflow layer that classifies incoming information, extracts key fields, summarizes content, identifies actions, routes requests, and prepares drafts for human approval. AI should automate low-risk repetitive steps while retaining human control over consequential decisions.</w:t>
      </w:r>
    </w:p>
    <w:p w14:paraId="5D15203E" w14:textId="77777777" w:rsidR="003E247B" w:rsidRDefault="00000000">
      <w:pPr>
        <w:pStyle w:val="Heading2"/>
      </w:pPr>
      <w:r>
        <w:t>Workflow</w:t>
      </w:r>
    </w:p>
    <w:p w14:paraId="0E82C5CA" w14:textId="77777777" w:rsidR="003E247B" w:rsidRDefault="00000000">
      <w:pPr>
        <w:pStyle w:val="ListBullet"/>
        <w:rPr>
          <w:rFonts w:hint="eastAsia"/>
        </w:rPr>
      </w:pPr>
      <w:r>
        <w:t>Capture: emails, documents, meeting transcripts, forms, or support requests enter the workflow.</w:t>
      </w:r>
    </w:p>
    <w:p w14:paraId="49EA9300" w14:textId="77777777" w:rsidR="003E247B" w:rsidRDefault="00000000">
      <w:pPr>
        <w:pStyle w:val="ListBullet"/>
        <w:rPr>
          <w:rFonts w:hint="eastAsia"/>
        </w:rPr>
      </w:pPr>
      <w:r>
        <w:t>Classify: an AI model identifies document/request type and priority.</w:t>
      </w:r>
    </w:p>
    <w:p w14:paraId="47163ED1" w14:textId="77777777" w:rsidR="003E247B" w:rsidRDefault="00000000">
      <w:pPr>
        <w:pStyle w:val="ListBullet"/>
        <w:rPr>
          <w:rFonts w:hint="eastAsia"/>
        </w:rPr>
      </w:pPr>
      <w:r>
        <w:t>Extract: relevant entities, dates, tasks, owners, and other structured fields are identified.</w:t>
      </w:r>
    </w:p>
    <w:p w14:paraId="3B74AD45" w14:textId="77777777" w:rsidR="003E247B" w:rsidRDefault="00000000">
      <w:pPr>
        <w:pStyle w:val="ListBullet"/>
        <w:rPr>
          <w:rFonts w:hint="eastAsia"/>
        </w:rPr>
      </w:pPr>
      <w:r>
        <w:t>Generate: summaries, draft replies, reports, and action-item lists are produced.</w:t>
      </w:r>
    </w:p>
    <w:p w14:paraId="062805A3" w14:textId="77777777" w:rsidR="003E247B" w:rsidRDefault="00000000">
      <w:pPr>
        <w:pStyle w:val="ListBullet"/>
        <w:rPr>
          <w:rFonts w:hint="eastAsia"/>
        </w:rPr>
      </w:pPr>
      <w:r>
        <w:t>Human review: employees approve, edit, reject, or escalate AI outputs.</w:t>
      </w:r>
    </w:p>
    <w:p w14:paraId="486D0253" w14:textId="77777777" w:rsidR="003E247B" w:rsidRDefault="00000000">
      <w:pPr>
        <w:pStyle w:val="ListBullet"/>
        <w:rPr>
          <w:rFonts w:hint="eastAsia"/>
        </w:rPr>
      </w:pPr>
      <w:r>
        <w:t>Measure: processing time, accuracy, exception rate, and employee workload are tracked.</w:t>
      </w:r>
    </w:p>
    <w:p w14:paraId="18FF0844" w14:textId="77777777" w:rsidR="003E247B" w:rsidRDefault="00000000">
      <w:pPr>
        <w:pStyle w:val="Heading2"/>
      </w:pPr>
      <w:r>
        <w:t>Possible Technologies</w:t>
      </w:r>
    </w:p>
    <w:p w14:paraId="0AECD194" w14:textId="77777777" w:rsidR="003E247B" w:rsidRDefault="00000000">
      <w:pPr>
        <w:rPr>
          <w:rFonts w:hint="eastAsia"/>
        </w:rPr>
      </w:pPr>
      <w:r>
        <w:t>LLMs, OCR/document AI, speech-to-text, workflow automation platforms, APIs, databases, and role-based access controls.</w:t>
      </w:r>
    </w:p>
    <w:p w14:paraId="3A30C912" w14:textId="77777777" w:rsidR="003E247B" w:rsidRDefault="00000000">
      <w:pPr>
        <w:pStyle w:val="Heading2"/>
      </w:pPr>
      <w:r>
        <w:t>Expected Benefits &amp; KPIs</w:t>
      </w:r>
    </w:p>
    <w:p w14:paraId="7C9E9B1E" w14:textId="77777777" w:rsidR="003E247B" w:rsidRDefault="00000000">
      <w:pPr>
        <w:rPr>
          <w:rFonts w:hint="eastAsia"/>
        </w:rPr>
      </w:pPr>
      <w:r>
        <w:t>Key KPIs can include average processing time, percentage of tasks automated, first-response time, extraction accuracy, number of escalations, and employee hours saved per month.</w:t>
      </w:r>
    </w:p>
    <w:p w14:paraId="6BB1B718" w14:textId="77777777" w:rsidR="003E247B" w:rsidRDefault="00000000">
      <w:pPr>
        <w:pStyle w:val="Heading2"/>
      </w:pPr>
      <w:r>
        <w:t>Risks &amp; Controls</w:t>
      </w:r>
    </w:p>
    <w:p w14:paraId="1BCA14D3" w14:textId="77777777" w:rsidR="003E247B" w:rsidRDefault="00000000">
      <w:pPr>
        <w:rPr>
          <w:rFonts w:hint="eastAsia"/>
        </w:rPr>
      </w:pPr>
      <w:r>
        <w:t>Sensitive documents may contain confidential information and AI outputs may contain errors. Use access controls, data minimization, audit logs, human approval, secure integrations, and clearly defined automation boundaries.</w:t>
      </w:r>
    </w:p>
    <w:p w14:paraId="328D94EE" w14:textId="77777777" w:rsidR="003E247B" w:rsidRDefault="00000000">
      <w:pPr>
        <w:pStyle w:val="Heading2"/>
      </w:pPr>
      <w:r>
        <w:t>Practical Example</w:t>
      </w:r>
    </w:p>
    <w:p w14:paraId="7C9743BA" w14:textId="77777777" w:rsidR="003E247B" w:rsidRDefault="00000000">
      <w:pPr>
        <w:rPr>
          <w:rFonts w:hint="eastAsia"/>
        </w:rPr>
      </w:pPr>
      <w:r>
        <w:t>After a project meeting, the system transcribes the discussion, summarizes decisions, extracts action items, assigns proposed owners, and prepares a follow-up message. A team member reviews the output before it is sent.</w:t>
      </w:r>
    </w:p>
    <w:p w14:paraId="520E2B88" w14:textId="77777777" w:rsidR="003E247B" w:rsidRDefault="00000000">
      <w:pPr>
        <w:pStyle w:val="Heading1"/>
      </w:pPr>
      <w:r>
        <w:t>4. Problem 3 – Difficulty Understanding Customer Needs</w:t>
      </w:r>
    </w:p>
    <w:p w14:paraId="04A8EF14" w14:textId="77777777" w:rsidR="003E247B" w:rsidRDefault="00000000">
      <w:pPr>
        <w:pStyle w:val="Heading2"/>
      </w:pPr>
      <w:r>
        <w:t>Problem &amp; Root Cause</w:t>
      </w:r>
    </w:p>
    <w:p w14:paraId="5FE8909B" w14:textId="77777777" w:rsidR="003E247B" w:rsidRDefault="00000000">
      <w:pPr>
        <w:rPr>
          <w:rFonts w:hint="eastAsia"/>
        </w:rPr>
      </w:pPr>
      <w:r>
        <w:t>Businesses receive feedback from reviews, surveys, support tickets, emails, and social platforms. Because the information is high-volume and mostly unstructured, teams may struggle to identify recurring issues, sentiment changes, and feature requests quickly.</w:t>
      </w:r>
    </w:p>
    <w:p w14:paraId="780068F1" w14:textId="77777777" w:rsidR="003E247B" w:rsidRDefault="00000000">
      <w:pPr>
        <w:pStyle w:val="Heading2"/>
      </w:pPr>
      <w:r>
        <w:t>AI-Based Solution: Customer Voice Intelligence Platform</w:t>
      </w:r>
    </w:p>
    <w:p w14:paraId="42C6CF33" w14:textId="77777777" w:rsidR="003E247B" w:rsidRDefault="00000000">
      <w:pPr>
        <w:rPr>
          <w:rFonts w:hint="eastAsia"/>
        </w:rPr>
      </w:pPr>
      <w:r>
        <w:t>An AI analytics system can consolidate feedback from approved sources, remove duplicates, classify topics, perform sentiment and intent analysis, detect recurring complaints, and generate prioritized insight reports.</w:t>
      </w:r>
    </w:p>
    <w:p w14:paraId="6007B5DC" w14:textId="77777777" w:rsidR="003E247B" w:rsidRDefault="00000000">
      <w:pPr>
        <w:pStyle w:val="Heading2"/>
      </w:pPr>
      <w:r>
        <w:t>Data-to-Insight Pipeline</w:t>
      </w:r>
    </w:p>
    <w:p w14:paraId="22D8AD10" w14:textId="77777777" w:rsidR="003E247B" w:rsidRDefault="00000000">
      <w:pPr>
        <w:pStyle w:val="ListBullet"/>
        <w:rPr>
          <w:rFonts w:hint="eastAsia"/>
        </w:rPr>
      </w:pPr>
      <w:r>
        <w:t>Collect: import authorized customer feedback from support, surveys, reviews, and CRM systems.</w:t>
      </w:r>
    </w:p>
    <w:p w14:paraId="6D74071E" w14:textId="77777777" w:rsidR="003E247B" w:rsidRDefault="00000000">
      <w:pPr>
        <w:pStyle w:val="ListBullet"/>
        <w:rPr>
          <w:rFonts w:hint="eastAsia"/>
        </w:rPr>
      </w:pPr>
      <w:r>
        <w:t>Clean: remove duplicates, irrelevant content, and obvious noise while protecting personal information.</w:t>
      </w:r>
    </w:p>
    <w:p w14:paraId="1741EE9B" w14:textId="77777777" w:rsidR="003E247B" w:rsidRDefault="00000000">
      <w:pPr>
        <w:pStyle w:val="ListBullet"/>
        <w:rPr>
          <w:rFonts w:hint="eastAsia"/>
        </w:rPr>
      </w:pPr>
      <w:r>
        <w:t>Analyze: classify topics, sentiment, intent, urgency, and product areas using NLP/LLMs.</w:t>
      </w:r>
    </w:p>
    <w:p w14:paraId="576B6894" w14:textId="77777777" w:rsidR="003E247B" w:rsidRDefault="00000000">
      <w:pPr>
        <w:pStyle w:val="ListBullet"/>
        <w:rPr>
          <w:rFonts w:hint="eastAsia"/>
        </w:rPr>
      </w:pPr>
      <w:r>
        <w:t>Aggregate: group similar complaints and identify trends over time.</w:t>
      </w:r>
    </w:p>
    <w:p w14:paraId="4E97DF6A" w14:textId="77777777" w:rsidR="003E247B" w:rsidRDefault="00000000">
      <w:pPr>
        <w:pStyle w:val="ListBullet"/>
        <w:rPr>
          <w:rFonts w:hint="eastAsia"/>
        </w:rPr>
      </w:pPr>
      <w:r>
        <w:t>Prioritize: rank issues using frequency, severity, customer impact, and business importance.</w:t>
      </w:r>
    </w:p>
    <w:p w14:paraId="3362C3B2" w14:textId="77777777" w:rsidR="003E247B" w:rsidRDefault="00000000">
      <w:pPr>
        <w:pStyle w:val="ListBullet"/>
        <w:rPr>
          <w:rFonts w:hint="eastAsia"/>
        </w:rPr>
      </w:pPr>
      <w:r>
        <w:t>Act: provide dashboards and recommendations to product, support, and management teams.</w:t>
      </w:r>
    </w:p>
    <w:p w14:paraId="6EFA4380" w14:textId="77777777" w:rsidR="003E247B" w:rsidRDefault="00000000">
      <w:pPr>
        <w:pStyle w:val="Heading2"/>
      </w:pPr>
      <w:r>
        <w:t>Possible Technologies</w:t>
      </w:r>
    </w:p>
    <w:p w14:paraId="11FC7C6A" w14:textId="77777777" w:rsidR="003E247B" w:rsidRDefault="00000000">
      <w:pPr>
        <w:rPr>
          <w:rFonts w:hint="eastAsia"/>
        </w:rPr>
      </w:pPr>
      <w:r>
        <w:t>NLP/LLMs, sentiment classification, embeddings, clustering, vector search, dashboards, Python, SQL, and CRM/support APIs.</w:t>
      </w:r>
    </w:p>
    <w:p w14:paraId="1E3DAC2D" w14:textId="77777777" w:rsidR="003E247B" w:rsidRDefault="00000000">
      <w:pPr>
        <w:pStyle w:val="Heading2"/>
      </w:pPr>
      <w:r>
        <w:t>Expected Benefits &amp; KPIs</w:t>
      </w:r>
    </w:p>
    <w:p w14:paraId="3F0300A1" w14:textId="77777777" w:rsidR="003E247B" w:rsidRDefault="00000000">
      <w:pPr>
        <w:rPr>
          <w:rFonts w:hint="eastAsia"/>
        </w:rPr>
      </w:pPr>
      <w:r>
        <w:t>Useful KPIs include time-to-insight, percentage of feedback categorized, topic-classification accuracy, support resolution time, recurring-issue reduction, and customer satisfaction metrics.</w:t>
      </w:r>
    </w:p>
    <w:p w14:paraId="713C08DC" w14:textId="77777777" w:rsidR="003E247B" w:rsidRDefault="00000000">
      <w:pPr>
        <w:pStyle w:val="Heading2"/>
      </w:pPr>
      <w:r>
        <w:t>Risks &amp; Controls</w:t>
      </w:r>
    </w:p>
    <w:p w14:paraId="272CE11A" w14:textId="77777777" w:rsidR="003E247B" w:rsidRDefault="00000000">
      <w:pPr>
        <w:rPr>
          <w:rFonts w:hint="eastAsia"/>
        </w:rPr>
      </w:pPr>
      <w:r>
        <w:t>Sentiment models can misinterpret sarcasm or cultural context. The system should support human review, confidence scores, representative samples, privacy controls, and periodic model evaluation.</w:t>
      </w:r>
    </w:p>
    <w:p w14:paraId="7FC45B9D" w14:textId="77777777" w:rsidR="003E247B" w:rsidRDefault="00000000">
      <w:pPr>
        <w:pStyle w:val="Heading2"/>
      </w:pPr>
      <w:r>
        <w:t>Practical Example</w:t>
      </w:r>
    </w:p>
    <w:p w14:paraId="2AFB8694" w14:textId="77777777" w:rsidR="003E247B" w:rsidRDefault="00000000">
      <w:pPr>
        <w:rPr>
          <w:rFonts w:hint="eastAsia"/>
        </w:rPr>
      </w:pPr>
      <w:r>
        <w:t>A software company analyzes thousands of monthly reviews and support tickets. AI identifies a rapidly increasing cluster of complaints about a login feature, summarizes the common failure patterns, and helps the product team prioritize an investigation.</w:t>
      </w:r>
    </w:p>
    <w:p w14:paraId="0E66AF04" w14:textId="77777777" w:rsidR="003E247B" w:rsidRDefault="00000000">
      <w:pPr>
        <w:rPr>
          <w:rFonts w:hint="eastAsia"/>
        </w:rPr>
      </w:pPr>
      <w:r>
        <w:br w:type="page"/>
      </w:r>
    </w:p>
    <w:p w14:paraId="1454D85D" w14:textId="77777777" w:rsidR="003E247B" w:rsidRDefault="00000000">
      <w:pPr>
        <w:pStyle w:val="Heading1"/>
      </w:pPr>
      <w:r>
        <w:t>5. Comparative Analysis</w:t>
      </w:r>
    </w:p>
    <w:tbl>
      <w:tblPr>
        <w:tblStyle w:val="LightShading-Accent1"/>
        <w:tblW w:w="0" w:type="auto"/>
        <w:jc w:val="center"/>
        <w:tblLook w:val="04A0" w:firstRow="1" w:lastRow="0" w:firstColumn="1" w:lastColumn="0" w:noHBand="0" w:noVBand="1"/>
      </w:tblPr>
      <w:tblGrid>
        <w:gridCol w:w="2016"/>
        <w:gridCol w:w="2016"/>
        <w:gridCol w:w="2016"/>
        <w:gridCol w:w="2016"/>
        <w:gridCol w:w="2016"/>
      </w:tblGrid>
      <w:tr w:rsidR="003E247B" w14:paraId="0D8A36A2" w14:textId="77777777" w:rsidTr="003E247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15FD2C33" w14:textId="77777777" w:rsidR="003E247B" w:rsidRDefault="00000000">
            <w:pPr>
              <w:rPr>
                <w:rFonts w:hint="eastAsia"/>
              </w:rPr>
            </w:pPr>
            <w:r>
              <w:t>Problem</w:t>
            </w:r>
          </w:p>
        </w:tc>
        <w:tc>
          <w:tcPr>
            <w:tcW w:w="2016" w:type="dxa"/>
          </w:tcPr>
          <w:p w14:paraId="2C954DC9" w14:textId="77777777" w:rsidR="003E247B" w:rsidRDefault="00000000">
            <w:pPr>
              <w:cnfStyle w:val="100000000000" w:firstRow="1" w:lastRow="0" w:firstColumn="0" w:lastColumn="0" w:oddVBand="0" w:evenVBand="0" w:oddHBand="0" w:evenHBand="0" w:firstRowFirstColumn="0" w:firstRowLastColumn="0" w:lastRowFirstColumn="0" w:lastRowLastColumn="0"/>
              <w:rPr>
                <w:rFonts w:hint="eastAsia"/>
              </w:rPr>
            </w:pPr>
            <w:r>
              <w:t>AI Approach</w:t>
            </w:r>
          </w:p>
        </w:tc>
        <w:tc>
          <w:tcPr>
            <w:tcW w:w="2016" w:type="dxa"/>
          </w:tcPr>
          <w:p w14:paraId="76D5E6C4" w14:textId="77777777" w:rsidR="003E247B" w:rsidRDefault="00000000">
            <w:pPr>
              <w:cnfStyle w:val="100000000000" w:firstRow="1" w:lastRow="0" w:firstColumn="0" w:lastColumn="0" w:oddVBand="0" w:evenVBand="0" w:oddHBand="0" w:evenHBand="0" w:firstRowFirstColumn="0" w:firstRowLastColumn="0" w:lastRowFirstColumn="0" w:lastRowLastColumn="0"/>
              <w:rPr>
                <w:rFonts w:hint="eastAsia"/>
              </w:rPr>
            </w:pPr>
            <w:r>
              <w:t>Primary Output</w:t>
            </w:r>
          </w:p>
        </w:tc>
        <w:tc>
          <w:tcPr>
            <w:tcW w:w="2016" w:type="dxa"/>
          </w:tcPr>
          <w:p w14:paraId="0702E9BD" w14:textId="77777777" w:rsidR="003E247B" w:rsidRDefault="00000000">
            <w:pPr>
              <w:cnfStyle w:val="100000000000" w:firstRow="1" w:lastRow="0" w:firstColumn="0" w:lastColumn="0" w:oddVBand="0" w:evenVBand="0" w:oddHBand="0" w:evenHBand="0" w:firstRowFirstColumn="0" w:firstRowLastColumn="0" w:lastRowFirstColumn="0" w:lastRowLastColumn="0"/>
              <w:rPr>
                <w:rFonts w:hint="eastAsia"/>
              </w:rPr>
            </w:pPr>
            <w:r>
              <w:t>Main KPI</w:t>
            </w:r>
          </w:p>
        </w:tc>
        <w:tc>
          <w:tcPr>
            <w:tcW w:w="2016" w:type="dxa"/>
          </w:tcPr>
          <w:p w14:paraId="15CDA6F1" w14:textId="77777777" w:rsidR="003E247B" w:rsidRDefault="00000000">
            <w:pPr>
              <w:cnfStyle w:val="100000000000" w:firstRow="1" w:lastRow="0" w:firstColumn="0" w:lastColumn="0" w:oddVBand="0" w:evenVBand="0" w:oddHBand="0" w:evenHBand="0" w:firstRowFirstColumn="0" w:firstRowLastColumn="0" w:lastRowFirstColumn="0" w:lastRowLastColumn="0"/>
              <w:rPr>
                <w:rFonts w:hint="eastAsia"/>
              </w:rPr>
            </w:pPr>
            <w:r>
              <w:t>Human Role</w:t>
            </w:r>
          </w:p>
        </w:tc>
      </w:tr>
      <w:tr w:rsidR="003E247B" w14:paraId="5CB6F066" w14:textId="77777777" w:rsidTr="003E24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vAlign w:val="center"/>
          </w:tcPr>
          <w:p w14:paraId="0A5E987B" w14:textId="77777777" w:rsidR="003E247B" w:rsidRDefault="00000000">
            <w:pPr>
              <w:rPr>
                <w:rFonts w:hint="eastAsia"/>
              </w:rPr>
            </w:pPr>
            <w:r>
              <w:t>Personalized learning</w:t>
            </w:r>
          </w:p>
        </w:tc>
        <w:tc>
          <w:tcPr>
            <w:tcW w:w="2016" w:type="dxa"/>
            <w:vAlign w:val="center"/>
          </w:tcPr>
          <w:p w14:paraId="6A0C5FED" w14:textId="77777777" w:rsidR="003E247B" w:rsidRDefault="00000000">
            <w:pPr>
              <w:cnfStyle w:val="000000100000" w:firstRow="0" w:lastRow="0" w:firstColumn="0" w:lastColumn="0" w:oddVBand="0" w:evenVBand="0" w:oddHBand="1" w:evenHBand="0" w:firstRowFirstColumn="0" w:firstRowLastColumn="0" w:lastRowFirstColumn="0" w:lastRowLastColumn="0"/>
              <w:rPr>
                <w:rFonts w:hint="eastAsia"/>
              </w:rPr>
            </w:pPr>
            <w:r>
              <w:t>Adaptive tutor + RAG + analytics</w:t>
            </w:r>
          </w:p>
        </w:tc>
        <w:tc>
          <w:tcPr>
            <w:tcW w:w="2016" w:type="dxa"/>
            <w:vAlign w:val="center"/>
          </w:tcPr>
          <w:p w14:paraId="77C8FE9B" w14:textId="77777777" w:rsidR="003E247B" w:rsidRDefault="00000000">
            <w:pPr>
              <w:cnfStyle w:val="000000100000" w:firstRow="0" w:lastRow="0" w:firstColumn="0" w:lastColumn="0" w:oddVBand="0" w:evenVBand="0" w:oddHBand="1" w:evenHBand="0" w:firstRowFirstColumn="0" w:firstRowLastColumn="0" w:lastRowFirstColumn="0" w:lastRowLastColumn="0"/>
              <w:rPr>
                <w:rFonts w:hint="eastAsia"/>
              </w:rPr>
            </w:pPr>
            <w:r>
              <w:t>Personalized explanations and study plans</w:t>
            </w:r>
          </w:p>
        </w:tc>
        <w:tc>
          <w:tcPr>
            <w:tcW w:w="2016" w:type="dxa"/>
            <w:vAlign w:val="center"/>
          </w:tcPr>
          <w:p w14:paraId="74DC75A5" w14:textId="77777777" w:rsidR="003E247B" w:rsidRDefault="00000000">
            <w:pPr>
              <w:cnfStyle w:val="000000100000" w:firstRow="0" w:lastRow="0" w:firstColumn="0" w:lastColumn="0" w:oddVBand="0" w:evenVBand="0" w:oddHBand="1" w:evenHBand="0" w:firstRowFirstColumn="0" w:firstRowLastColumn="0" w:lastRowFirstColumn="0" w:lastRowLastColumn="0"/>
              <w:rPr>
                <w:rFonts w:hint="eastAsia"/>
              </w:rPr>
            </w:pPr>
            <w:r>
              <w:t>Learning improvement</w:t>
            </w:r>
          </w:p>
        </w:tc>
        <w:tc>
          <w:tcPr>
            <w:tcW w:w="2016" w:type="dxa"/>
            <w:vAlign w:val="center"/>
          </w:tcPr>
          <w:p w14:paraId="489A262A" w14:textId="77777777" w:rsidR="003E247B" w:rsidRDefault="00000000">
            <w:pPr>
              <w:cnfStyle w:val="000000100000" w:firstRow="0" w:lastRow="0" w:firstColumn="0" w:lastColumn="0" w:oddVBand="0" w:evenVBand="0" w:oddHBand="1" w:evenHBand="0" w:firstRowFirstColumn="0" w:firstRowLastColumn="0" w:lastRowFirstColumn="0" w:lastRowLastColumn="0"/>
              <w:rPr>
                <w:rFonts w:hint="eastAsia"/>
              </w:rPr>
            </w:pPr>
            <w:r>
              <w:t>Teacher/learner verification</w:t>
            </w:r>
          </w:p>
        </w:tc>
      </w:tr>
      <w:tr w:rsidR="003E247B" w14:paraId="4B936054" w14:textId="77777777" w:rsidTr="003E247B">
        <w:trPr>
          <w:jc w:val="center"/>
        </w:trPr>
        <w:tc>
          <w:tcPr>
            <w:cnfStyle w:val="001000000000" w:firstRow="0" w:lastRow="0" w:firstColumn="1" w:lastColumn="0" w:oddVBand="0" w:evenVBand="0" w:oddHBand="0" w:evenHBand="0" w:firstRowFirstColumn="0" w:firstRowLastColumn="0" w:lastRowFirstColumn="0" w:lastRowLastColumn="0"/>
            <w:tcW w:w="2016" w:type="dxa"/>
            <w:vAlign w:val="center"/>
          </w:tcPr>
          <w:p w14:paraId="71315C68" w14:textId="77777777" w:rsidR="003E247B" w:rsidRDefault="00000000">
            <w:pPr>
              <w:rPr>
                <w:rFonts w:hint="eastAsia"/>
              </w:rPr>
            </w:pPr>
            <w:r>
              <w:t>Administrative work</w:t>
            </w:r>
          </w:p>
        </w:tc>
        <w:tc>
          <w:tcPr>
            <w:tcW w:w="2016" w:type="dxa"/>
            <w:vAlign w:val="center"/>
          </w:tcPr>
          <w:p w14:paraId="0DB2FC71" w14:textId="77777777" w:rsidR="003E247B" w:rsidRDefault="00000000">
            <w:pPr>
              <w:cnfStyle w:val="000000000000" w:firstRow="0" w:lastRow="0" w:firstColumn="0" w:lastColumn="0" w:oddVBand="0" w:evenVBand="0" w:oddHBand="0" w:evenHBand="0" w:firstRowFirstColumn="0" w:firstRowLastColumn="0" w:lastRowFirstColumn="0" w:lastRowLastColumn="0"/>
              <w:rPr>
                <w:rFonts w:hint="eastAsia"/>
              </w:rPr>
            </w:pPr>
            <w:r>
              <w:t>AI workflow automation</w:t>
            </w:r>
          </w:p>
        </w:tc>
        <w:tc>
          <w:tcPr>
            <w:tcW w:w="2016" w:type="dxa"/>
            <w:vAlign w:val="center"/>
          </w:tcPr>
          <w:p w14:paraId="268B3BDE" w14:textId="77777777" w:rsidR="003E247B" w:rsidRDefault="00000000">
            <w:pPr>
              <w:cnfStyle w:val="000000000000" w:firstRow="0" w:lastRow="0" w:firstColumn="0" w:lastColumn="0" w:oddVBand="0" w:evenVBand="0" w:oddHBand="0" w:evenHBand="0" w:firstRowFirstColumn="0" w:firstRowLastColumn="0" w:lastRowFirstColumn="0" w:lastRowLastColumn="0"/>
              <w:rPr>
                <w:rFonts w:hint="eastAsia"/>
              </w:rPr>
            </w:pPr>
            <w:r>
              <w:t>Summaries, classifications, drafts, actions</w:t>
            </w:r>
          </w:p>
        </w:tc>
        <w:tc>
          <w:tcPr>
            <w:tcW w:w="2016" w:type="dxa"/>
            <w:vAlign w:val="center"/>
          </w:tcPr>
          <w:p w14:paraId="46846BB2" w14:textId="77777777" w:rsidR="003E247B" w:rsidRDefault="00000000">
            <w:pPr>
              <w:cnfStyle w:val="000000000000" w:firstRow="0" w:lastRow="0" w:firstColumn="0" w:lastColumn="0" w:oddVBand="0" w:evenVBand="0" w:oddHBand="0" w:evenHBand="0" w:firstRowFirstColumn="0" w:firstRowLastColumn="0" w:lastRowFirstColumn="0" w:lastRowLastColumn="0"/>
              <w:rPr>
                <w:rFonts w:hint="eastAsia"/>
              </w:rPr>
            </w:pPr>
            <w:r>
              <w:t>Time saved</w:t>
            </w:r>
          </w:p>
        </w:tc>
        <w:tc>
          <w:tcPr>
            <w:tcW w:w="2016" w:type="dxa"/>
            <w:vAlign w:val="center"/>
          </w:tcPr>
          <w:p w14:paraId="61246068" w14:textId="77777777" w:rsidR="003E247B" w:rsidRDefault="00000000">
            <w:pPr>
              <w:cnfStyle w:val="000000000000" w:firstRow="0" w:lastRow="0" w:firstColumn="0" w:lastColumn="0" w:oddVBand="0" w:evenVBand="0" w:oddHBand="0" w:evenHBand="0" w:firstRowFirstColumn="0" w:firstRowLastColumn="0" w:lastRowFirstColumn="0" w:lastRowLastColumn="0"/>
              <w:rPr>
                <w:rFonts w:hint="eastAsia"/>
              </w:rPr>
            </w:pPr>
            <w:r>
              <w:t>Approve/escalate</w:t>
            </w:r>
          </w:p>
        </w:tc>
      </w:tr>
      <w:tr w:rsidR="003E247B" w14:paraId="08BD4864" w14:textId="77777777" w:rsidTr="003E24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vAlign w:val="center"/>
          </w:tcPr>
          <w:p w14:paraId="6FE35B97" w14:textId="77777777" w:rsidR="003E247B" w:rsidRDefault="00000000">
            <w:pPr>
              <w:rPr>
                <w:rFonts w:hint="eastAsia"/>
              </w:rPr>
            </w:pPr>
            <w:r>
              <w:t>Customer needs</w:t>
            </w:r>
          </w:p>
        </w:tc>
        <w:tc>
          <w:tcPr>
            <w:tcW w:w="2016" w:type="dxa"/>
            <w:vAlign w:val="center"/>
          </w:tcPr>
          <w:p w14:paraId="003DB156" w14:textId="77777777" w:rsidR="003E247B" w:rsidRDefault="00000000">
            <w:pPr>
              <w:cnfStyle w:val="000000100000" w:firstRow="0" w:lastRow="0" w:firstColumn="0" w:lastColumn="0" w:oddVBand="0" w:evenVBand="0" w:oddHBand="1" w:evenHBand="0" w:firstRowFirstColumn="0" w:firstRowLastColumn="0" w:lastRowFirstColumn="0" w:lastRowLastColumn="0"/>
              <w:rPr>
                <w:rFonts w:hint="eastAsia"/>
              </w:rPr>
            </w:pPr>
            <w:r>
              <w:t>NLP + LLM analytics</w:t>
            </w:r>
          </w:p>
        </w:tc>
        <w:tc>
          <w:tcPr>
            <w:tcW w:w="2016" w:type="dxa"/>
            <w:vAlign w:val="center"/>
          </w:tcPr>
          <w:p w14:paraId="59C8DEEC" w14:textId="77777777" w:rsidR="003E247B" w:rsidRDefault="00000000">
            <w:pPr>
              <w:cnfStyle w:val="000000100000" w:firstRow="0" w:lastRow="0" w:firstColumn="0" w:lastColumn="0" w:oddVBand="0" w:evenVBand="0" w:oddHBand="1" w:evenHBand="0" w:firstRowFirstColumn="0" w:firstRowLastColumn="0" w:lastRowFirstColumn="0" w:lastRowLastColumn="0"/>
              <w:rPr>
                <w:rFonts w:hint="eastAsia"/>
              </w:rPr>
            </w:pPr>
            <w:r>
              <w:t>Trends, topics, priorities</w:t>
            </w:r>
          </w:p>
        </w:tc>
        <w:tc>
          <w:tcPr>
            <w:tcW w:w="2016" w:type="dxa"/>
            <w:vAlign w:val="center"/>
          </w:tcPr>
          <w:p w14:paraId="0A1CE3CC" w14:textId="77777777" w:rsidR="003E247B" w:rsidRDefault="00000000">
            <w:pPr>
              <w:cnfStyle w:val="000000100000" w:firstRow="0" w:lastRow="0" w:firstColumn="0" w:lastColumn="0" w:oddVBand="0" w:evenVBand="0" w:oddHBand="1" w:evenHBand="0" w:firstRowFirstColumn="0" w:firstRowLastColumn="0" w:lastRowFirstColumn="0" w:lastRowLastColumn="0"/>
              <w:rPr>
                <w:rFonts w:hint="eastAsia"/>
              </w:rPr>
            </w:pPr>
            <w:r>
              <w:t>Time-to-insight</w:t>
            </w:r>
          </w:p>
        </w:tc>
        <w:tc>
          <w:tcPr>
            <w:tcW w:w="2016" w:type="dxa"/>
            <w:vAlign w:val="center"/>
          </w:tcPr>
          <w:p w14:paraId="115BC5BB" w14:textId="77777777" w:rsidR="003E247B" w:rsidRDefault="00000000">
            <w:pPr>
              <w:cnfStyle w:val="000000100000" w:firstRow="0" w:lastRow="0" w:firstColumn="0" w:lastColumn="0" w:oddVBand="0" w:evenVBand="0" w:oddHBand="1" w:evenHBand="0" w:firstRowFirstColumn="0" w:firstRowLastColumn="0" w:lastRowFirstColumn="0" w:lastRowLastColumn="0"/>
              <w:rPr>
                <w:rFonts w:hint="eastAsia"/>
              </w:rPr>
            </w:pPr>
            <w:r>
              <w:t>Business validation</w:t>
            </w:r>
          </w:p>
        </w:tc>
      </w:tr>
    </w:tbl>
    <w:p w14:paraId="608ED34E" w14:textId="77777777" w:rsidR="003E247B" w:rsidRDefault="00000000">
      <w:pPr>
        <w:pStyle w:val="Heading1"/>
      </w:pPr>
      <w:r>
        <w:t>6. Best Idea – AI Personal Learning Assistant</w:t>
      </w:r>
    </w:p>
    <w:p w14:paraId="624D5344" w14:textId="77777777" w:rsidR="003E247B" w:rsidRDefault="00000000">
      <w:pPr>
        <w:rPr>
          <w:rFonts w:hint="eastAsia"/>
        </w:rPr>
      </w:pPr>
      <w:r>
        <w:t>This is the strongest concept for a student-focused internship project because it addresses a visible problem, can be demonstrated with a prototype, and has measurable outcomes. The proposed platform would combine five modules:</w:t>
      </w:r>
    </w:p>
    <w:p w14:paraId="4B80422D" w14:textId="77777777" w:rsidR="003E247B" w:rsidRDefault="00000000">
      <w:pPr>
        <w:pStyle w:val="ListBullet"/>
        <w:rPr>
          <w:rFonts w:hint="eastAsia"/>
        </w:rPr>
      </w:pPr>
      <w:r>
        <w:t>AI Tutor – explains concepts conversationally at an appropriate difficulty level.</w:t>
      </w:r>
    </w:p>
    <w:p w14:paraId="12779676" w14:textId="77777777" w:rsidR="003E247B" w:rsidRDefault="00000000">
      <w:pPr>
        <w:pStyle w:val="ListBullet"/>
        <w:rPr>
          <w:rFonts w:hint="eastAsia"/>
        </w:rPr>
      </w:pPr>
      <w:r>
        <w:t>Diagnostic Engine – identifies knowledge gaps using quizzes and learner performance.</w:t>
      </w:r>
    </w:p>
    <w:p w14:paraId="10D3E5BE" w14:textId="77777777" w:rsidR="003E247B" w:rsidRDefault="00000000">
      <w:pPr>
        <w:pStyle w:val="ListBullet"/>
        <w:rPr>
          <w:rFonts w:hint="eastAsia"/>
        </w:rPr>
      </w:pPr>
      <w:r>
        <w:t>Adaptive Study Planner – creates and updates a schedule based on goals, deadlines, and available time.</w:t>
      </w:r>
    </w:p>
    <w:p w14:paraId="2C215855" w14:textId="77777777" w:rsidR="003E247B" w:rsidRDefault="00000000">
      <w:pPr>
        <w:pStyle w:val="ListBullet"/>
        <w:rPr>
          <w:rFonts w:hint="eastAsia"/>
        </w:rPr>
      </w:pPr>
      <w:r>
        <w:t>Practice Generator – creates questions and progressively adjusts difficulty.</w:t>
      </w:r>
    </w:p>
    <w:p w14:paraId="16467219" w14:textId="77777777" w:rsidR="003E247B" w:rsidRDefault="00000000">
      <w:pPr>
        <w:pStyle w:val="ListBullet"/>
        <w:rPr>
          <w:rFonts w:hint="eastAsia"/>
        </w:rPr>
      </w:pPr>
      <w:r>
        <w:t>Progress Dashboard – tracks mastery, weak areas, consistency, and improvement.</w:t>
      </w:r>
    </w:p>
    <w:p w14:paraId="2793EBEB" w14:textId="77777777" w:rsidR="003E247B" w:rsidRDefault="00000000">
      <w:pPr>
        <w:pStyle w:val="Heading1"/>
      </w:pPr>
      <w:r>
        <w:t>7. Proposed System Architecture</w:t>
      </w:r>
    </w:p>
    <w:p w14:paraId="70CE711B" w14:textId="77777777" w:rsidR="003E247B" w:rsidRDefault="00000000">
      <w:pPr>
        <w:rPr>
          <w:rFonts w:hint="eastAsia"/>
        </w:rPr>
      </w:pPr>
      <w:r>
        <w:t>Student → Web/Mobile Interface → Application/API Layer → AI Orchestration → LLM + RAG + Learning Analytics → Knowledge Base / Student Profile Database → Personalized Response &amp; Dashboard</w:t>
      </w:r>
    </w:p>
    <w:p w14:paraId="3AD617BD" w14:textId="77777777" w:rsidR="003E247B" w:rsidRDefault="00000000">
      <w:pPr>
        <w:rPr>
          <w:rFonts w:hint="eastAsia"/>
        </w:rPr>
      </w:pPr>
      <w:r>
        <w:t>A practical prototype could start with a limited subject such as Python or basic computer science. Course notes would form the trusted knowledge base, an LLM would provide the conversational layer, and a simple mastery model would determine which topics require additional practice.</w:t>
      </w:r>
    </w:p>
    <w:p w14:paraId="42597C1C" w14:textId="77777777" w:rsidR="003E247B" w:rsidRDefault="00000000">
      <w:pPr>
        <w:pStyle w:val="Heading1"/>
      </w:pPr>
      <w:r>
        <w:t>8. Implementation Roadmap</w:t>
      </w:r>
    </w:p>
    <w:p w14:paraId="7DFB1ED3" w14:textId="77777777" w:rsidR="003E247B" w:rsidRDefault="00000000">
      <w:pPr>
        <w:pStyle w:val="ListNumber"/>
        <w:rPr>
          <w:rFonts w:hint="eastAsia"/>
        </w:rPr>
      </w:pPr>
      <w:r>
        <w:t>Phase 1 – Define scope: choose one subject, target student group, and measurable learning objective.</w:t>
      </w:r>
    </w:p>
    <w:p w14:paraId="25DA90FF" w14:textId="77777777" w:rsidR="003E247B" w:rsidRDefault="00000000">
      <w:pPr>
        <w:pStyle w:val="ListNumber"/>
        <w:rPr>
          <w:rFonts w:hint="eastAsia"/>
        </w:rPr>
      </w:pPr>
      <w:r>
        <w:t>Phase 2 – Build knowledge base: collect and organize approved study materials.</w:t>
      </w:r>
    </w:p>
    <w:p w14:paraId="4CF9425B" w14:textId="77777777" w:rsidR="003E247B" w:rsidRDefault="00000000">
      <w:pPr>
        <w:pStyle w:val="ListNumber"/>
        <w:rPr>
          <w:rFonts w:hint="eastAsia"/>
        </w:rPr>
      </w:pPr>
      <w:r>
        <w:t>Phase 3 – Develop MVP: implement question answering, quizzes, and basic progress tracking.</w:t>
      </w:r>
    </w:p>
    <w:p w14:paraId="11736DFC" w14:textId="77777777" w:rsidR="003E247B" w:rsidRDefault="00000000">
      <w:pPr>
        <w:pStyle w:val="ListNumber"/>
        <w:rPr>
          <w:rFonts w:hint="eastAsia"/>
        </w:rPr>
      </w:pPr>
      <w:r>
        <w:t>Phase 4 – Add adaptation: introduce mastery estimation and personalized study recommendations.</w:t>
      </w:r>
    </w:p>
    <w:p w14:paraId="144F169F" w14:textId="77777777" w:rsidR="003E247B" w:rsidRDefault="00000000">
      <w:pPr>
        <w:pStyle w:val="ListNumber"/>
        <w:rPr>
          <w:rFonts w:hint="eastAsia"/>
        </w:rPr>
      </w:pPr>
      <w:r>
        <w:t>Phase 5 – Evaluate: compare pre-test and post-test performance, accuracy, engagement, and user feedback.</w:t>
      </w:r>
    </w:p>
    <w:p w14:paraId="39237C79" w14:textId="77777777" w:rsidR="003E247B" w:rsidRDefault="00000000">
      <w:pPr>
        <w:pStyle w:val="ListNumber"/>
        <w:rPr>
          <w:rFonts w:hint="eastAsia"/>
        </w:rPr>
      </w:pPr>
      <w:r>
        <w:t>Phase 6 – Improve: add teacher controls, analytics, multilingual support, and stronger privacy safeguards.</w:t>
      </w:r>
    </w:p>
    <w:p w14:paraId="216AF5F7" w14:textId="77777777" w:rsidR="003E247B" w:rsidRDefault="00000000">
      <w:pPr>
        <w:pStyle w:val="Heading1"/>
      </w:pPr>
      <w:r>
        <w:t>9. Ethical &amp; Responsible AI Considerations</w:t>
      </w:r>
    </w:p>
    <w:p w14:paraId="1F6ACD90" w14:textId="77777777" w:rsidR="003E247B" w:rsidRDefault="00000000">
      <w:pPr>
        <w:pStyle w:val="ListBullet"/>
        <w:rPr>
          <w:rFonts w:hint="eastAsia"/>
        </w:rPr>
      </w:pPr>
      <w:r>
        <w:t>Accuracy: important educational or business outputs should be verified rather than blindly accepted.</w:t>
      </w:r>
    </w:p>
    <w:p w14:paraId="5F5CD611" w14:textId="77777777" w:rsidR="003E247B" w:rsidRDefault="00000000">
      <w:pPr>
        <w:pStyle w:val="ListBullet"/>
        <w:rPr>
          <w:rFonts w:hint="eastAsia"/>
        </w:rPr>
      </w:pPr>
      <w:r>
        <w:t>Privacy: collect only necessary data and protect personal or confidential information.</w:t>
      </w:r>
    </w:p>
    <w:p w14:paraId="078D3254" w14:textId="77777777" w:rsidR="003E247B" w:rsidRDefault="00000000">
      <w:pPr>
        <w:pStyle w:val="ListBullet"/>
        <w:rPr>
          <w:rFonts w:hint="eastAsia"/>
        </w:rPr>
      </w:pPr>
      <w:r>
        <w:t>Transparency: users should know when AI is being used and when an answer has uncertainty.</w:t>
      </w:r>
    </w:p>
    <w:p w14:paraId="4ED0866C" w14:textId="77777777" w:rsidR="003E247B" w:rsidRDefault="00000000">
      <w:pPr>
        <w:pStyle w:val="ListBullet"/>
        <w:rPr>
          <w:rFonts w:hint="eastAsia"/>
        </w:rPr>
      </w:pPr>
      <w:r>
        <w:t>Human oversight: high-impact decisions should remain subject to appropriate human review.</w:t>
      </w:r>
    </w:p>
    <w:p w14:paraId="30C1C922" w14:textId="77777777" w:rsidR="003E247B" w:rsidRDefault="00000000">
      <w:pPr>
        <w:pStyle w:val="ListBullet"/>
        <w:rPr>
          <w:rFonts w:hint="eastAsia"/>
        </w:rPr>
      </w:pPr>
      <w:r>
        <w:t>Bias: models and datasets should be evaluated for systematic errors across different users and contexts.</w:t>
      </w:r>
    </w:p>
    <w:p w14:paraId="154DE669" w14:textId="77777777" w:rsidR="003E247B" w:rsidRDefault="00000000">
      <w:pPr>
        <w:pStyle w:val="ListBullet"/>
        <w:rPr>
          <w:rFonts w:hint="eastAsia"/>
        </w:rPr>
      </w:pPr>
      <w:r>
        <w:t>Security: protect AI interfaces, data stores, credentials, and integrations from unauthorized access.</w:t>
      </w:r>
    </w:p>
    <w:p w14:paraId="688D0171" w14:textId="77777777" w:rsidR="003E247B" w:rsidRDefault="00000000">
      <w:pPr>
        <w:pStyle w:val="Heading1"/>
      </w:pPr>
      <w:r>
        <w:t>10. Conclusion</w:t>
      </w:r>
    </w:p>
    <w:p w14:paraId="047D27D8" w14:textId="77777777" w:rsidR="003E247B" w:rsidRDefault="00000000">
      <w:pPr>
        <w:rPr>
          <w:rFonts w:hint="eastAsia"/>
        </w:rPr>
      </w:pPr>
      <w:r>
        <w:t>The key lesson from this challenge is that effective AI problem-solving begins with the problem, not the technology. A strong solution defines the users, root cause, data inputs, AI workflow, expected output, measurable KPIs, and risks. The three proposed systems demonstrate how AI can personalize education, automate repetitive organizational work, and transform unstructured customer feedback into actionable business intelligence.</w:t>
      </w:r>
    </w:p>
    <w:p w14:paraId="506E2A23" w14:textId="77777777" w:rsidR="003E247B" w:rsidRDefault="00000000">
      <w:pPr>
        <w:pStyle w:val="Heading1"/>
      </w:pPr>
      <w:r>
        <w:t>11. Submission Checklist</w:t>
      </w:r>
    </w:p>
    <w:p w14:paraId="2D53620C" w14:textId="77777777" w:rsidR="003E247B" w:rsidRDefault="00000000">
      <w:pPr>
        <w:pStyle w:val="ListBullet"/>
        <w:rPr>
          <w:rFonts w:hint="eastAsia"/>
        </w:rPr>
      </w:pPr>
      <w:r>
        <w:t>Review the three problems and AI solutions.</w:t>
      </w:r>
    </w:p>
    <w:p w14:paraId="72E53E53" w14:textId="77777777" w:rsidR="003E247B" w:rsidRDefault="00000000">
      <w:pPr>
        <w:pStyle w:val="ListBullet"/>
        <w:rPr>
          <w:rFonts w:hint="eastAsia"/>
        </w:rPr>
      </w:pPr>
      <w:r>
        <w:t>Add your name and date to the cover page.</w:t>
      </w:r>
    </w:p>
    <w:p w14:paraId="5F94D96E" w14:textId="77777777" w:rsidR="003E247B" w:rsidRDefault="00000000">
      <w:pPr>
        <w:pStyle w:val="ListBullet"/>
        <w:rPr>
          <w:rFonts w:hint="eastAsia"/>
        </w:rPr>
      </w:pPr>
      <w:r>
        <w:t>Save the original Word document.</w:t>
      </w:r>
    </w:p>
    <w:p w14:paraId="6C6644B9" w14:textId="77777777" w:rsidR="003E247B" w:rsidRDefault="00000000">
      <w:pPr>
        <w:pStyle w:val="ListBullet"/>
        <w:rPr>
          <w:rFonts w:hint="eastAsia"/>
        </w:rPr>
      </w:pPr>
      <w:r>
        <w:t>Upload the completed document to the assigned Drive folder.</w:t>
      </w:r>
    </w:p>
    <w:p w14:paraId="2A675F66" w14:textId="77777777" w:rsidR="003E247B" w:rsidRDefault="00000000">
      <w:pPr>
        <w:pStyle w:val="ListBullet"/>
        <w:rPr>
          <w:rFonts w:hint="eastAsia"/>
        </w:rPr>
      </w:pPr>
      <w:r>
        <w:t>Share the Best Idea on LinkedIn/social media.</w:t>
      </w:r>
    </w:p>
    <w:p w14:paraId="5AC39F00" w14:textId="77777777" w:rsidR="003E247B" w:rsidRDefault="00000000">
      <w:pPr>
        <w:pStyle w:val="ListBullet"/>
        <w:rPr>
          <w:rFonts w:hint="eastAsia"/>
        </w:rPr>
      </w:pPr>
      <w:r>
        <w:t>Tag InAmigos Foundation.</w:t>
      </w:r>
    </w:p>
    <w:p w14:paraId="1DB79FC3" w14:textId="77777777" w:rsidR="003E247B" w:rsidRDefault="00000000">
      <w:pPr>
        <w:pStyle w:val="ListBullet"/>
        <w:rPr>
          <w:rFonts w:hint="eastAsia"/>
        </w:rPr>
      </w:pPr>
      <w:r>
        <w:t>Take a screenshot of the published post.</w:t>
      </w:r>
    </w:p>
    <w:p w14:paraId="2878D0BC" w14:textId="77777777" w:rsidR="003E247B" w:rsidRDefault="00000000">
      <w:pPr>
        <w:pStyle w:val="ListBullet"/>
        <w:rPr>
          <w:rFonts w:hint="eastAsia"/>
        </w:rPr>
      </w:pPr>
      <w:r>
        <w:t>Save the screenshot in the Drive folder.</w:t>
      </w:r>
    </w:p>
    <w:p w14:paraId="3DEC8E6B" w14:textId="77777777" w:rsidR="003E247B" w:rsidRDefault="00000000">
      <w:pPr>
        <w:pStyle w:val="ListBullet"/>
        <w:rPr>
          <w:rFonts w:hint="eastAsia"/>
        </w:rPr>
      </w:pPr>
      <w:r>
        <w:t>Submit the completed task before the stated deadline.</w:t>
      </w:r>
    </w:p>
    <w:sectPr w:rsidR="003E247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8242971">
    <w:abstractNumId w:val="8"/>
  </w:num>
  <w:num w:numId="2" w16cid:durableId="709652461">
    <w:abstractNumId w:val="6"/>
  </w:num>
  <w:num w:numId="3" w16cid:durableId="1800293960">
    <w:abstractNumId w:val="5"/>
  </w:num>
  <w:num w:numId="4" w16cid:durableId="1692101156">
    <w:abstractNumId w:val="4"/>
  </w:num>
  <w:num w:numId="5" w16cid:durableId="610166520">
    <w:abstractNumId w:val="7"/>
  </w:num>
  <w:num w:numId="6" w16cid:durableId="1146967694">
    <w:abstractNumId w:val="3"/>
  </w:num>
  <w:num w:numId="7" w16cid:durableId="2001155340">
    <w:abstractNumId w:val="2"/>
  </w:num>
  <w:num w:numId="8" w16cid:durableId="665792800">
    <w:abstractNumId w:val="1"/>
  </w:num>
  <w:num w:numId="9" w16cid:durableId="131168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AF7"/>
    <w:rsid w:val="0029639D"/>
    <w:rsid w:val="00326F90"/>
    <w:rsid w:val="003E247B"/>
    <w:rsid w:val="00AA1D8D"/>
    <w:rsid w:val="00B47730"/>
    <w:rsid w:val="00BF369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091B84"/>
  <w14:defaultImageDpi w14:val="300"/>
  <w15:docId w15:val="{F6ADFE55-94F4-40D6-9B44-E92E79D81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1601</Words>
  <Characters>9126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Yashvardhan Singh</cp:lastModifiedBy>
  <cp:revision>2</cp:revision>
  <dcterms:created xsi:type="dcterms:W3CDTF">2013-12-23T23:15:00Z</dcterms:created>
  <dcterms:modified xsi:type="dcterms:W3CDTF">2026-09-01T05:37:00Z</dcterms:modified>
  <cp:category/>
</cp:coreProperties>
</file>