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10E61" w14:textId="77777777" w:rsidR="00A21F39" w:rsidRDefault="00E833C6">
      <w:pPr>
        <w:pStyle w:val="Title"/>
      </w:pPr>
      <w:r>
        <w:t>Automated CI/CD and Real-Time Failure Monitoring of a Containerized Environmental Sensor Dashboard Using Jenkins, Docker, Prometheus and Alertmanager</w:t>
      </w:r>
    </w:p>
    <w:p w14:paraId="66410E62" w14:textId="77777777" w:rsidR="00A21F39" w:rsidRDefault="00E833C6">
      <w:pPr>
        <w:pStyle w:val="Subtitle"/>
      </w:pPr>
      <w:r>
        <w:t>DevOps Lab CA, Mini Project Report</w:t>
      </w:r>
    </w:p>
    <w:p w14:paraId="66410E63" w14:textId="77777777" w:rsidR="00A21F39" w:rsidRDefault="00E833C6">
      <w:pPr>
        <w:pStyle w:val="Author"/>
      </w:pPr>
      <w:r>
        <w:t>Yashasvi Gupta (16010123341)</w:t>
      </w:r>
    </w:p>
    <w:p w14:paraId="66410E64" w14:textId="77777777" w:rsidR="00A21F39" w:rsidRDefault="00E833C6">
      <w:pPr>
        <w:pStyle w:val="Author"/>
      </w:pPr>
      <w:r>
        <w:t>Shubhpreet Kaur (16010123328)</w:t>
      </w:r>
    </w:p>
    <w:p w14:paraId="66410E65" w14:textId="77777777" w:rsidR="00A21F39" w:rsidRDefault="00E833C6">
      <w:pPr>
        <w:pStyle w:val="Author"/>
      </w:pPr>
      <w:r>
        <w:t>Aditi Agrawal (16010123018)</w:t>
      </w:r>
    </w:p>
    <w:p w14:paraId="66410E66" w14:textId="77777777" w:rsidR="00A21F39" w:rsidRDefault="00E833C6">
      <w:pPr>
        <w:pStyle w:val="Date"/>
      </w:pPr>
      <w:r>
        <w:t>October 2026</w:t>
      </w:r>
    </w:p>
    <w:p w14:paraId="66410E67" w14:textId="77777777" w:rsidR="00A21F39" w:rsidRDefault="00E833C6">
      <w:r>
        <w:br w:type="page"/>
      </w:r>
    </w:p>
    <w:p w14:paraId="66410E68" w14:textId="77777777" w:rsidR="00A21F39" w:rsidRDefault="00E833C6">
      <w:pPr>
        <w:pStyle w:val="TOCHeading"/>
      </w:pPr>
      <w:r>
        <w:t>Contents</w:t>
      </w:r>
    </w:p>
    <w:p w14:paraId="7635A1F1" w14:textId="351A2C2A" w:rsidR="00EE7EC3" w:rsidRPr="00EE7EC3" w:rsidRDefault="00E833C6" w:rsidP="00EE7EC3">
      <w:pPr>
        <w:pStyle w:val="TOC1"/>
        <w:tabs>
          <w:tab w:val="right" w:leader="dot" w:pos="9017"/>
        </w:tabs>
        <w:jc w:val="left"/>
        <w:rPr>
          <w:rFonts w:eastAsiaTheme="minorEastAsia"/>
          <w:noProof/>
          <w:kern w:val="2"/>
          <w:lang w:val="en-IN" w:eastAsia="en-IN"/>
          <w14:ligatures w14:val="standardContextual"/>
        </w:rPr>
      </w:pPr>
      <w:r w:rsidRPr="00EE7EC3">
        <w:fldChar w:fldCharType="begin"/>
      </w:r>
      <w:r w:rsidRPr="00EE7EC3">
        <w:instrText xml:space="preserve"> TOC \o "1-2" \h \z \u </w:instrText>
      </w:r>
      <w:r w:rsidRPr="00EE7EC3">
        <w:fldChar w:fldCharType="separate"/>
      </w:r>
      <w:hyperlink w:anchor="_Toc242062217" w:history="1">
        <w:r w:rsidR="00EE7EC3" w:rsidRPr="00EE7EC3">
          <w:rPr>
            <w:rStyle w:val="Hyperlink"/>
            <w:noProof/>
            <w:color w:val="000000"/>
            <w:u w:val="none"/>
          </w:rPr>
          <w:t>1. Abstract</w:t>
        </w:r>
        <w:r w:rsidR="00EE7EC3" w:rsidRPr="00EE7EC3">
          <w:rPr>
            <w:noProof/>
            <w:webHidden/>
          </w:rPr>
          <w:tab/>
        </w:r>
        <w:r w:rsidR="00EE7EC3" w:rsidRPr="00EE7EC3">
          <w:rPr>
            <w:noProof/>
            <w:webHidden/>
          </w:rPr>
          <w:fldChar w:fldCharType="begin"/>
        </w:r>
        <w:r w:rsidR="00EE7EC3" w:rsidRPr="00EE7EC3">
          <w:rPr>
            <w:noProof/>
            <w:webHidden/>
          </w:rPr>
          <w:instrText xml:space="preserve"> PAGEREF _Toc242062217 \h </w:instrText>
        </w:r>
        <w:r w:rsidR="00EE7EC3" w:rsidRPr="00EE7EC3">
          <w:rPr>
            <w:noProof/>
            <w:webHidden/>
          </w:rPr>
        </w:r>
        <w:r w:rsidR="00EE7EC3" w:rsidRPr="00EE7EC3">
          <w:rPr>
            <w:noProof/>
            <w:webHidden/>
          </w:rPr>
          <w:fldChar w:fldCharType="separate"/>
        </w:r>
        <w:r w:rsidR="00EE7EC3" w:rsidRPr="00EE7EC3">
          <w:rPr>
            <w:noProof/>
            <w:webHidden/>
          </w:rPr>
          <w:t>3</w:t>
        </w:r>
        <w:r w:rsidR="00EE7EC3" w:rsidRPr="00EE7EC3">
          <w:rPr>
            <w:noProof/>
            <w:webHidden/>
          </w:rPr>
          <w:fldChar w:fldCharType="end"/>
        </w:r>
      </w:hyperlink>
    </w:p>
    <w:p w14:paraId="02928973" w14:textId="1F9CF87D" w:rsidR="00EE7EC3" w:rsidRPr="00EE7EC3" w:rsidRDefault="00EE7EC3" w:rsidP="00EE7EC3">
      <w:pPr>
        <w:pStyle w:val="TOC1"/>
        <w:tabs>
          <w:tab w:val="right" w:leader="dot" w:pos="9017"/>
        </w:tabs>
        <w:jc w:val="left"/>
        <w:rPr>
          <w:rFonts w:eastAsiaTheme="minorEastAsia"/>
          <w:noProof/>
          <w:kern w:val="2"/>
          <w:lang w:val="en-IN" w:eastAsia="en-IN"/>
          <w14:ligatures w14:val="standardContextual"/>
        </w:rPr>
      </w:pPr>
      <w:hyperlink w:anchor="_Toc242062218" w:history="1">
        <w:r w:rsidRPr="00EE7EC3">
          <w:rPr>
            <w:rStyle w:val="Hyperlink"/>
            <w:noProof/>
            <w:color w:val="000000"/>
            <w:u w:val="none"/>
          </w:rPr>
          <w:t>2. Introduction</w:t>
        </w:r>
        <w:r w:rsidRPr="00EE7EC3">
          <w:rPr>
            <w:noProof/>
            <w:webHidden/>
          </w:rPr>
          <w:tab/>
        </w:r>
        <w:r w:rsidRPr="00EE7EC3">
          <w:rPr>
            <w:noProof/>
            <w:webHidden/>
          </w:rPr>
          <w:fldChar w:fldCharType="begin"/>
        </w:r>
        <w:r w:rsidRPr="00EE7EC3">
          <w:rPr>
            <w:noProof/>
            <w:webHidden/>
          </w:rPr>
          <w:instrText xml:space="preserve"> PAGEREF _Toc242062218 \h </w:instrText>
        </w:r>
        <w:r w:rsidRPr="00EE7EC3">
          <w:rPr>
            <w:noProof/>
            <w:webHidden/>
          </w:rPr>
        </w:r>
        <w:r w:rsidRPr="00EE7EC3">
          <w:rPr>
            <w:noProof/>
            <w:webHidden/>
          </w:rPr>
          <w:fldChar w:fldCharType="separate"/>
        </w:r>
        <w:r w:rsidRPr="00EE7EC3">
          <w:rPr>
            <w:noProof/>
            <w:webHidden/>
          </w:rPr>
          <w:t>3</w:t>
        </w:r>
        <w:r w:rsidRPr="00EE7EC3">
          <w:rPr>
            <w:noProof/>
            <w:webHidden/>
          </w:rPr>
          <w:fldChar w:fldCharType="end"/>
        </w:r>
      </w:hyperlink>
    </w:p>
    <w:p w14:paraId="4AAFADA9" w14:textId="62776842" w:rsidR="00EE7EC3" w:rsidRPr="00EE7EC3" w:rsidRDefault="00EE7EC3" w:rsidP="00EE7EC3">
      <w:pPr>
        <w:pStyle w:val="TOC2"/>
        <w:tabs>
          <w:tab w:val="right" w:leader="dot" w:pos="9017"/>
        </w:tabs>
        <w:jc w:val="left"/>
        <w:rPr>
          <w:rFonts w:eastAsiaTheme="minorEastAsia"/>
          <w:noProof/>
          <w:kern w:val="2"/>
          <w:lang w:val="en-IN" w:eastAsia="en-IN"/>
          <w14:ligatures w14:val="standardContextual"/>
        </w:rPr>
      </w:pPr>
      <w:hyperlink w:anchor="_Toc242062219" w:history="1">
        <w:r w:rsidRPr="00EE7EC3">
          <w:rPr>
            <w:rStyle w:val="Hyperlink"/>
            <w:noProof/>
            <w:color w:val="000000"/>
            <w:u w:val="none"/>
          </w:rPr>
          <w:t>2.1 Background</w:t>
        </w:r>
        <w:r w:rsidRPr="00EE7EC3">
          <w:rPr>
            <w:noProof/>
            <w:webHidden/>
          </w:rPr>
          <w:tab/>
        </w:r>
        <w:r w:rsidRPr="00EE7EC3">
          <w:rPr>
            <w:noProof/>
            <w:webHidden/>
          </w:rPr>
          <w:fldChar w:fldCharType="begin"/>
        </w:r>
        <w:r w:rsidRPr="00EE7EC3">
          <w:rPr>
            <w:noProof/>
            <w:webHidden/>
          </w:rPr>
          <w:instrText xml:space="preserve"> PAGEREF _Toc242062219 \h </w:instrText>
        </w:r>
        <w:r w:rsidRPr="00EE7EC3">
          <w:rPr>
            <w:noProof/>
            <w:webHidden/>
          </w:rPr>
        </w:r>
        <w:r w:rsidRPr="00EE7EC3">
          <w:rPr>
            <w:noProof/>
            <w:webHidden/>
          </w:rPr>
          <w:fldChar w:fldCharType="separate"/>
        </w:r>
        <w:r w:rsidRPr="00EE7EC3">
          <w:rPr>
            <w:noProof/>
            <w:webHidden/>
          </w:rPr>
          <w:t>3</w:t>
        </w:r>
        <w:r w:rsidRPr="00EE7EC3">
          <w:rPr>
            <w:noProof/>
            <w:webHidden/>
          </w:rPr>
          <w:fldChar w:fldCharType="end"/>
        </w:r>
      </w:hyperlink>
    </w:p>
    <w:p w14:paraId="50A5FEAB" w14:textId="637843EA" w:rsidR="00EE7EC3" w:rsidRPr="00EE7EC3" w:rsidRDefault="00EE7EC3" w:rsidP="00EE7EC3">
      <w:pPr>
        <w:pStyle w:val="TOC2"/>
        <w:tabs>
          <w:tab w:val="right" w:leader="dot" w:pos="9017"/>
        </w:tabs>
        <w:jc w:val="left"/>
        <w:rPr>
          <w:rFonts w:eastAsiaTheme="minorEastAsia"/>
          <w:noProof/>
          <w:kern w:val="2"/>
          <w:lang w:val="en-IN" w:eastAsia="en-IN"/>
          <w14:ligatures w14:val="standardContextual"/>
        </w:rPr>
      </w:pPr>
      <w:hyperlink w:anchor="_Toc242062220" w:history="1">
        <w:r w:rsidRPr="00EE7EC3">
          <w:rPr>
            <w:rStyle w:val="Hyperlink"/>
            <w:noProof/>
            <w:color w:val="000000"/>
            <w:u w:val="none"/>
          </w:rPr>
          <w:t>2.2 Problem statement</w:t>
        </w:r>
        <w:r w:rsidRPr="00EE7EC3">
          <w:rPr>
            <w:noProof/>
            <w:webHidden/>
          </w:rPr>
          <w:tab/>
        </w:r>
        <w:r w:rsidRPr="00EE7EC3">
          <w:rPr>
            <w:noProof/>
            <w:webHidden/>
          </w:rPr>
          <w:fldChar w:fldCharType="begin"/>
        </w:r>
        <w:r w:rsidRPr="00EE7EC3">
          <w:rPr>
            <w:noProof/>
            <w:webHidden/>
          </w:rPr>
          <w:instrText xml:space="preserve"> PAGEREF _Toc242062220 \h </w:instrText>
        </w:r>
        <w:r w:rsidRPr="00EE7EC3">
          <w:rPr>
            <w:noProof/>
            <w:webHidden/>
          </w:rPr>
        </w:r>
        <w:r w:rsidRPr="00EE7EC3">
          <w:rPr>
            <w:noProof/>
            <w:webHidden/>
          </w:rPr>
          <w:fldChar w:fldCharType="separate"/>
        </w:r>
        <w:r w:rsidRPr="00EE7EC3">
          <w:rPr>
            <w:noProof/>
            <w:webHidden/>
          </w:rPr>
          <w:t>3</w:t>
        </w:r>
        <w:r w:rsidRPr="00EE7EC3">
          <w:rPr>
            <w:noProof/>
            <w:webHidden/>
          </w:rPr>
          <w:fldChar w:fldCharType="end"/>
        </w:r>
      </w:hyperlink>
    </w:p>
    <w:p w14:paraId="0B27C18A" w14:textId="78F58AD6" w:rsidR="00EE7EC3" w:rsidRPr="00EE7EC3" w:rsidRDefault="00EE7EC3" w:rsidP="00EE7EC3">
      <w:pPr>
        <w:pStyle w:val="TOC2"/>
        <w:tabs>
          <w:tab w:val="right" w:leader="dot" w:pos="9017"/>
        </w:tabs>
        <w:jc w:val="left"/>
        <w:rPr>
          <w:rFonts w:eastAsiaTheme="minorEastAsia"/>
          <w:noProof/>
          <w:kern w:val="2"/>
          <w:lang w:val="en-IN" w:eastAsia="en-IN"/>
          <w14:ligatures w14:val="standardContextual"/>
        </w:rPr>
      </w:pPr>
      <w:hyperlink w:anchor="_Toc242062221" w:history="1">
        <w:r w:rsidRPr="00EE7EC3">
          <w:rPr>
            <w:rStyle w:val="Hyperlink"/>
            <w:noProof/>
            <w:color w:val="000000"/>
            <w:u w:val="none"/>
          </w:rPr>
          <w:t>2.3 Objectives</w:t>
        </w:r>
        <w:r w:rsidRPr="00EE7EC3">
          <w:rPr>
            <w:noProof/>
            <w:webHidden/>
          </w:rPr>
          <w:tab/>
        </w:r>
        <w:r w:rsidRPr="00EE7EC3">
          <w:rPr>
            <w:noProof/>
            <w:webHidden/>
          </w:rPr>
          <w:fldChar w:fldCharType="begin"/>
        </w:r>
        <w:r w:rsidRPr="00EE7EC3">
          <w:rPr>
            <w:noProof/>
            <w:webHidden/>
          </w:rPr>
          <w:instrText xml:space="preserve"> PAGEREF _Toc242062221 \h </w:instrText>
        </w:r>
        <w:r w:rsidRPr="00EE7EC3">
          <w:rPr>
            <w:noProof/>
            <w:webHidden/>
          </w:rPr>
        </w:r>
        <w:r w:rsidRPr="00EE7EC3">
          <w:rPr>
            <w:noProof/>
            <w:webHidden/>
          </w:rPr>
          <w:fldChar w:fldCharType="separate"/>
        </w:r>
        <w:r w:rsidRPr="00EE7EC3">
          <w:rPr>
            <w:noProof/>
            <w:webHidden/>
          </w:rPr>
          <w:t>4</w:t>
        </w:r>
        <w:r w:rsidRPr="00EE7EC3">
          <w:rPr>
            <w:noProof/>
            <w:webHidden/>
          </w:rPr>
          <w:fldChar w:fldCharType="end"/>
        </w:r>
      </w:hyperlink>
    </w:p>
    <w:p w14:paraId="0F386F54" w14:textId="5F8E0A6C" w:rsidR="00EE7EC3" w:rsidRPr="00EE7EC3" w:rsidRDefault="00EE7EC3" w:rsidP="00EE7EC3">
      <w:pPr>
        <w:pStyle w:val="TOC1"/>
        <w:tabs>
          <w:tab w:val="right" w:leader="dot" w:pos="9017"/>
        </w:tabs>
        <w:jc w:val="left"/>
        <w:rPr>
          <w:rFonts w:eastAsiaTheme="minorEastAsia"/>
          <w:noProof/>
          <w:kern w:val="2"/>
          <w:lang w:val="en-IN" w:eastAsia="en-IN"/>
          <w14:ligatures w14:val="standardContextual"/>
        </w:rPr>
      </w:pPr>
      <w:hyperlink w:anchor="_Toc242062222" w:history="1">
        <w:r w:rsidRPr="00EE7EC3">
          <w:rPr>
            <w:rStyle w:val="Hyperlink"/>
            <w:noProof/>
            <w:color w:val="000000"/>
            <w:u w:val="none"/>
          </w:rPr>
          <w:t>3. Tools and technologies</w:t>
        </w:r>
        <w:r w:rsidRPr="00EE7EC3">
          <w:rPr>
            <w:noProof/>
            <w:webHidden/>
          </w:rPr>
          <w:tab/>
        </w:r>
        <w:r w:rsidRPr="00EE7EC3">
          <w:rPr>
            <w:noProof/>
            <w:webHidden/>
          </w:rPr>
          <w:fldChar w:fldCharType="begin"/>
        </w:r>
        <w:r w:rsidRPr="00EE7EC3">
          <w:rPr>
            <w:noProof/>
            <w:webHidden/>
          </w:rPr>
          <w:instrText xml:space="preserve"> PAGEREF _Toc242062222 \h </w:instrText>
        </w:r>
        <w:r w:rsidRPr="00EE7EC3">
          <w:rPr>
            <w:noProof/>
            <w:webHidden/>
          </w:rPr>
        </w:r>
        <w:r w:rsidRPr="00EE7EC3">
          <w:rPr>
            <w:noProof/>
            <w:webHidden/>
          </w:rPr>
          <w:fldChar w:fldCharType="separate"/>
        </w:r>
        <w:r w:rsidRPr="00EE7EC3">
          <w:rPr>
            <w:noProof/>
            <w:webHidden/>
          </w:rPr>
          <w:t>4</w:t>
        </w:r>
        <w:r w:rsidRPr="00EE7EC3">
          <w:rPr>
            <w:noProof/>
            <w:webHidden/>
          </w:rPr>
          <w:fldChar w:fldCharType="end"/>
        </w:r>
      </w:hyperlink>
    </w:p>
    <w:p w14:paraId="031392BB" w14:textId="20A2A981" w:rsidR="00EE7EC3" w:rsidRPr="00EE7EC3" w:rsidRDefault="00EE7EC3" w:rsidP="00EE7EC3">
      <w:pPr>
        <w:pStyle w:val="TOC1"/>
        <w:tabs>
          <w:tab w:val="right" w:leader="dot" w:pos="9017"/>
        </w:tabs>
        <w:jc w:val="left"/>
        <w:rPr>
          <w:rFonts w:eastAsiaTheme="minorEastAsia"/>
          <w:noProof/>
          <w:kern w:val="2"/>
          <w:lang w:val="en-IN" w:eastAsia="en-IN"/>
          <w14:ligatures w14:val="standardContextual"/>
        </w:rPr>
      </w:pPr>
      <w:hyperlink w:anchor="_Toc242062223" w:history="1">
        <w:r w:rsidRPr="00EE7EC3">
          <w:rPr>
            <w:rStyle w:val="Hyperlink"/>
            <w:noProof/>
            <w:color w:val="000000"/>
            <w:u w:val="none"/>
          </w:rPr>
          <w:t>4. System architecture</w:t>
        </w:r>
        <w:r w:rsidRPr="00EE7EC3">
          <w:rPr>
            <w:noProof/>
            <w:webHidden/>
          </w:rPr>
          <w:tab/>
        </w:r>
        <w:r w:rsidRPr="00EE7EC3">
          <w:rPr>
            <w:noProof/>
            <w:webHidden/>
          </w:rPr>
          <w:fldChar w:fldCharType="begin"/>
        </w:r>
        <w:r w:rsidRPr="00EE7EC3">
          <w:rPr>
            <w:noProof/>
            <w:webHidden/>
          </w:rPr>
          <w:instrText xml:space="preserve"> PAGEREF _Toc242062223 \h </w:instrText>
        </w:r>
        <w:r w:rsidRPr="00EE7EC3">
          <w:rPr>
            <w:noProof/>
            <w:webHidden/>
          </w:rPr>
        </w:r>
        <w:r w:rsidRPr="00EE7EC3">
          <w:rPr>
            <w:noProof/>
            <w:webHidden/>
          </w:rPr>
          <w:fldChar w:fldCharType="separate"/>
        </w:r>
        <w:r w:rsidRPr="00EE7EC3">
          <w:rPr>
            <w:noProof/>
            <w:webHidden/>
          </w:rPr>
          <w:t>5</w:t>
        </w:r>
        <w:r w:rsidRPr="00EE7EC3">
          <w:rPr>
            <w:noProof/>
            <w:webHidden/>
          </w:rPr>
          <w:fldChar w:fldCharType="end"/>
        </w:r>
      </w:hyperlink>
    </w:p>
    <w:p w14:paraId="20F0BFAA" w14:textId="06681D43" w:rsidR="00EE7EC3" w:rsidRPr="00EE7EC3" w:rsidRDefault="00EE7EC3" w:rsidP="00EE7EC3">
      <w:pPr>
        <w:pStyle w:val="TOC1"/>
        <w:tabs>
          <w:tab w:val="right" w:leader="dot" w:pos="9017"/>
        </w:tabs>
        <w:jc w:val="left"/>
        <w:rPr>
          <w:rFonts w:eastAsiaTheme="minorEastAsia"/>
          <w:noProof/>
          <w:kern w:val="2"/>
          <w:lang w:val="en-IN" w:eastAsia="en-IN"/>
          <w14:ligatures w14:val="standardContextual"/>
        </w:rPr>
      </w:pPr>
      <w:hyperlink w:anchor="_Toc242062224" w:history="1">
        <w:r w:rsidRPr="00EE7EC3">
          <w:rPr>
            <w:rStyle w:val="Hyperlink"/>
            <w:noProof/>
            <w:color w:val="000000"/>
            <w:u w:val="none"/>
          </w:rPr>
          <w:t>5. Implementation</w:t>
        </w:r>
        <w:r w:rsidRPr="00EE7EC3">
          <w:rPr>
            <w:noProof/>
            <w:webHidden/>
          </w:rPr>
          <w:tab/>
        </w:r>
        <w:r w:rsidRPr="00EE7EC3">
          <w:rPr>
            <w:noProof/>
            <w:webHidden/>
          </w:rPr>
          <w:fldChar w:fldCharType="begin"/>
        </w:r>
        <w:r w:rsidRPr="00EE7EC3">
          <w:rPr>
            <w:noProof/>
            <w:webHidden/>
          </w:rPr>
          <w:instrText xml:space="preserve"> PAGEREF _Toc242062224 \h </w:instrText>
        </w:r>
        <w:r w:rsidRPr="00EE7EC3">
          <w:rPr>
            <w:noProof/>
            <w:webHidden/>
          </w:rPr>
        </w:r>
        <w:r w:rsidRPr="00EE7EC3">
          <w:rPr>
            <w:noProof/>
            <w:webHidden/>
          </w:rPr>
          <w:fldChar w:fldCharType="separate"/>
        </w:r>
        <w:r w:rsidRPr="00EE7EC3">
          <w:rPr>
            <w:noProof/>
            <w:webHidden/>
          </w:rPr>
          <w:t>6</w:t>
        </w:r>
        <w:r w:rsidRPr="00EE7EC3">
          <w:rPr>
            <w:noProof/>
            <w:webHidden/>
          </w:rPr>
          <w:fldChar w:fldCharType="end"/>
        </w:r>
      </w:hyperlink>
    </w:p>
    <w:p w14:paraId="4EF5AB49" w14:textId="59E11A64" w:rsidR="00EE7EC3" w:rsidRPr="00EE7EC3" w:rsidRDefault="00EE7EC3" w:rsidP="00EE7EC3">
      <w:pPr>
        <w:pStyle w:val="TOC2"/>
        <w:tabs>
          <w:tab w:val="right" w:leader="dot" w:pos="9017"/>
        </w:tabs>
        <w:jc w:val="left"/>
        <w:rPr>
          <w:rFonts w:eastAsiaTheme="minorEastAsia"/>
          <w:noProof/>
          <w:kern w:val="2"/>
          <w:lang w:val="en-IN" w:eastAsia="en-IN"/>
          <w14:ligatures w14:val="standardContextual"/>
        </w:rPr>
      </w:pPr>
      <w:hyperlink w:anchor="_Toc242062225" w:history="1">
        <w:r w:rsidRPr="00EE7EC3">
          <w:rPr>
            <w:rStyle w:val="Hyperlink"/>
            <w:noProof/>
            <w:color w:val="000000"/>
            <w:u w:val="none"/>
          </w:rPr>
          <w:t>5.1 The application</w:t>
        </w:r>
        <w:r w:rsidRPr="00EE7EC3">
          <w:rPr>
            <w:noProof/>
            <w:webHidden/>
          </w:rPr>
          <w:tab/>
        </w:r>
        <w:r w:rsidRPr="00EE7EC3">
          <w:rPr>
            <w:noProof/>
            <w:webHidden/>
          </w:rPr>
          <w:fldChar w:fldCharType="begin"/>
        </w:r>
        <w:r w:rsidRPr="00EE7EC3">
          <w:rPr>
            <w:noProof/>
            <w:webHidden/>
          </w:rPr>
          <w:instrText xml:space="preserve"> PAGEREF _Toc242062225 \h </w:instrText>
        </w:r>
        <w:r w:rsidRPr="00EE7EC3">
          <w:rPr>
            <w:noProof/>
            <w:webHidden/>
          </w:rPr>
        </w:r>
        <w:r w:rsidRPr="00EE7EC3">
          <w:rPr>
            <w:noProof/>
            <w:webHidden/>
          </w:rPr>
          <w:fldChar w:fldCharType="separate"/>
        </w:r>
        <w:r w:rsidRPr="00EE7EC3">
          <w:rPr>
            <w:noProof/>
            <w:webHidden/>
          </w:rPr>
          <w:t>6</w:t>
        </w:r>
        <w:r w:rsidRPr="00EE7EC3">
          <w:rPr>
            <w:noProof/>
            <w:webHidden/>
          </w:rPr>
          <w:fldChar w:fldCharType="end"/>
        </w:r>
      </w:hyperlink>
    </w:p>
    <w:p w14:paraId="41B8E7C9" w14:textId="3F9297E5" w:rsidR="00EE7EC3" w:rsidRPr="00EE7EC3" w:rsidRDefault="00EE7EC3" w:rsidP="00EE7EC3">
      <w:pPr>
        <w:pStyle w:val="TOC2"/>
        <w:tabs>
          <w:tab w:val="right" w:leader="dot" w:pos="9017"/>
        </w:tabs>
        <w:jc w:val="left"/>
        <w:rPr>
          <w:rFonts w:eastAsiaTheme="minorEastAsia"/>
          <w:noProof/>
          <w:kern w:val="2"/>
          <w:lang w:val="en-IN" w:eastAsia="en-IN"/>
          <w14:ligatures w14:val="standardContextual"/>
        </w:rPr>
      </w:pPr>
      <w:hyperlink w:anchor="_Toc242062226" w:history="1">
        <w:r w:rsidRPr="00EE7EC3">
          <w:rPr>
            <w:rStyle w:val="Hyperlink"/>
            <w:noProof/>
            <w:color w:val="000000"/>
            <w:u w:val="none"/>
          </w:rPr>
          <w:t>5.2 Version control workflow</w:t>
        </w:r>
        <w:r w:rsidRPr="00EE7EC3">
          <w:rPr>
            <w:noProof/>
            <w:webHidden/>
          </w:rPr>
          <w:tab/>
        </w:r>
        <w:r w:rsidRPr="00EE7EC3">
          <w:rPr>
            <w:noProof/>
            <w:webHidden/>
          </w:rPr>
          <w:fldChar w:fldCharType="begin"/>
        </w:r>
        <w:r w:rsidRPr="00EE7EC3">
          <w:rPr>
            <w:noProof/>
            <w:webHidden/>
          </w:rPr>
          <w:instrText xml:space="preserve"> PAGEREF _Toc242062226 \h </w:instrText>
        </w:r>
        <w:r w:rsidRPr="00EE7EC3">
          <w:rPr>
            <w:noProof/>
            <w:webHidden/>
          </w:rPr>
        </w:r>
        <w:r w:rsidRPr="00EE7EC3">
          <w:rPr>
            <w:noProof/>
            <w:webHidden/>
          </w:rPr>
          <w:fldChar w:fldCharType="separate"/>
        </w:r>
        <w:r w:rsidRPr="00EE7EC3">
          <w:rPr>
            <w:noProof/>
            <w:webHidden/>
          </w:rPr>
          <w:t>6</w:t>
        </w:r>
        <w:r w:rsidRPr="00EE7EC3">
          <w:rPr>
            <w:noProof/>
            <w:webHidden/>
          </w:rPr>
          <w:fldChar w:fldCharType="end"/>
        </w:r>
      </w:hyperlink>
    </w:p>
    <w:p w14:paraId="6DA0E2CF" w14:textId="476E3ADB" w:rsidR="00EE7EC3" w:rsidRPr="00EE7EC3" w:rsidRDefault="00EE7EC3" w:rsidP="00EE7EC3">
      <w:pPr>
        <w:pStyle w:val="TOC2"/>
        <w:tabs>
          <w:tab w:val="right" w:leader="dot" w:pos="9017"/>
        </w:tabs>
        <w:jc w:val="left"/>
        <w:rPr>
          <w:rFonts w:eastAsiaTheme="minorEastAsia"/>
          <w:noProof/>
          <w:kern w:val="2"/>
          <w:lang w:val="en-IN" w:eastAsia="en-IN"/>
          <w14:ligatures w14:val="standardContextual"/>
        </w:rPr>
      </w:pPr>
      <w:hyperlink w:anchor="_Toc242062227" w:history="1">
        <w:r w:rsidRPr="00EE7EC3">
          <w:rPr>
            <w:rStyle w:val="Hyperlink"/>
            <w:noProof/>
            <w:color w:val="000000"/>
            <w:u w:val="none"/>
          </w:rPr>
          <w:t>5.3 Containerization</w:t>
        </w:r>
        <w:r w:rsidRPr="00EE7EC3">
          <w:rPr>
            <w:noProof/>
            <w:webHidden/>
          </w:rPr>
          <w:tab/>
        </w:r>
        <w:r w:rsidRPr="00EE7EC3">
          <w:rPr>
            <w:noProof/>
            <w:webHidden/>
          </w:rPr>
          <w:fldChar w:fldCharType="begin"/>
        </w:r>
        <w:r w:rsidRPr="00EE7EC3">
          <w:rPr>
            <w:noProof/>
            <w:webHidden/>
          </w:rPr>
          <w:instrText xml:space="preserve"> PAGEREF _Toc242062227 \h </w:instrText>
        </w:r>
        <w:r w:rsidRPr="00EE7EC3">
          <w:rPr>
            <w:noProof/>
            <w:webHidden/>
          </w:rPr>
        </w:r>
        <w:r w:rsidRPr="00EE7EC3">
          <w:rPr>
            <w:noProof/>
            <w:webHidden/>
          </w:rPr>
          <w:fldChar w:fldCharType="separate"/>
        </w:r>
        <w:r w:rsidRPr="00EE7EC3">
          <w:rPr>
            <w:noProof/>
            <w:webHidden/>
          </w:rPr>
          <w:t>7</w:t>
        </w:r>
        <w:r w:rsidRPr="00EE7EC3">
          <w:rPr>
            <w:noProof/>
            <w:webHidden/>
          </w:rPr>
          <w:fldChar w:fldCharType="end"/>
        </w:r>
      </w:hyperlink>
    </w:p>
    <w:p w14:paraId="502A0267" w14:textId="7DAF4C84" w:rsidR="00EE7EC3" w:rsidRPr="00EE7EC3" w:rsidRDefault="00EE7EC3" w:rsidP="00EE7EC3">
      <w:pPr>
        <w:pStyle w:val="TOC2"/>
        <w:tabs>
          <w:tab w:val="right" w:leader="dot" w:pos="9017"/>
        </w:tabs>
        <w:jc w:val="left"/>
        <w:rPr>
          <w:rFonts w:eastAsiaTheme="minorEastAsia"/>
          <w:noProof/>
          <w:kern w:val="2"/>
          <w:lang w:val="en-IN" w:eastAsia="en-IN"/>
          <w14:ligatures w14:val="standardContextual"/>
        </w:rPr>
      </w:pPr>
      <w:hyperlink w:anchor="_Toc242062228" w:history="1">
        <w:r w:rsidRPr="00EE7EC3">
          <w:rPr>
            <w:rStyle w:val="Hyperlink"/>
            <w:noProof/>
            <w:color w:val="000000"/>
            <w:u w:val="none"/>
          </w:rPr>
          <w:t>5.4 CI/CD pipeline (Jenkins)</w:t>
        </w:r>
        <w:r w:rsidRPr="00EE7EC3">
          <w:rPr>
            <w:noProof/>
            <w:webHidden/>
          </w:rPr>
          <w:tab/>
        </w:r>
        <w:r w:rsidRPr="00EE7EC3">
          <w:rPr>
            <w:noProof/>
            <w:webHidden/>
          </w:rPr>
          <w:fldChar w:fldCharType="begin"/>
        </w:r>
        <w:r w:rsidRPr="00EE7EC3">
          <w:rPr>
            <w:noProof/>
            <w:webHidden/>
          </w:rPr>
          <w:instrText xml:space="preserve"> PAGEREF _Toc242062228 \h </w:instrText>
        </w:r>
        <w:r w:rsidRPr="00EE7EC3">
          <w:rPr>
            <w:noProof/>
            <w:webHidden/>
          </w:rPr>
        </w:r>
        <w:r w:rsidRPr="00EE7EC3">
          <w:rPr>
            <w:noProof/>
            <w:webHidden/>
          </w:rPr>
          <w:fldChar w:fldCharType="separate"/>
        </w:r>
        <w:r w:rsidRPr="00EE7EC3">
          <w:rPr>
            <w:noProof/>
            <w:webHidden/>
          </w:rPr>
          <w:t>8</w:t>
        </w:r>
        <w:r w:rsidRPr="00EE7EC3">
          <w:rPr>
            <w:noProof/>
            <w:webHidden/>
          </w:rPr>
          <w:fldChar w:fldCharType="end"/>
        </w:r>
      </w:hyperlink>
    </w:p>
    <w:p w14:paraId="76AB1623" w14:textId="231F109F" w:rsidR="00EE7EC3" w:rsidRPr="00EE7EC3" w:rsidRDefault="00EE7EC3" w:rsidP="00EE7EC3">
      <w:pPr>
        <w:pStyle w:val="TOC2"/>
        <w:tabs>
          <w:tab w:val="right" w:leader="dot" w:pos="9017"/>
        </w:tabs>
        <w:jc w:val="left"/>
        <w:rPr>
          <w:rFonts w:eastAsiaTheme="minorEastAsia"/>
          <w:noProof/>
          <w:kern w:val="2"/>
          <w:lang w:val="en-IN" w:eastAsia="en-IN"/>
          <w14:ligatures w14:val="standardContextual"/>
        </w:rPr>
      </w:pPr>
      <w:hyperlink w:anchor="_Toc242062229" w:history="1">
        <w:r w:rsidRPr="00EE7EC3">
          <w:rPr>
            <w:rStyle w:val="Hyperlink"/>
            <w:noProof/>
            <w:color w:val="000000"/>
            <w:u w:val="none"/>
          </w:rPr>
          <w:t>5.5 Monitoring with Prometheus</w:t>
        </w:r>
        <w:r w:rsidRPr="00EE7EC3">
          <w:rPr>
            <w:noProof/>
            <w:webHidden/>
          </w:rPr>
          <w:tab/>
        </w:r>
        <w:r w:rsidRPr="00EE7EC3">
          <w:rPr>
            <w:noProof/>
            <w:webHidden/>
          </w:rPr>
          <w:fldChar w:fldCharType="begin"/>
        </w:r>
        <w:r w:rsidRPr="00EE7EC3">
          <w:rPr>
            <w:noProof/>
            <w:webHidden/>
          </w:rPr>
          <w:instrText xml:space="preserve"> PAGEREF _Toc242062229 \h </w:instrText>
        </w:r>
        <w:r w:rsidRPr="00EE7EC3">
          <w:rPr>
            <w:noProof/>
            <w:webHidden/>
          </w:rPr>
        </w:r>
        <w:r w:rsidRPr="00EE7EC3">
          <w:rPr>
            <w:noProof/>
            <w:webHidden/>
          </w:rPr>
          <w:fldChar w:fldCharType="separate"/>
        </w:r>
        <w:r w:rsidRPr="00EE7EC3">
          <w:rPr>
            <w:noProof/>
            <w:webHidden/>
          </w:rPr>
          <w:t>9</w:t>
        </w:r>
        <w:r w:rsidRPr="00EE7EC3">
          <w:rPr>
            <w:noProof/>
            <w:webHidden/>
          </w:rPr>
          <w:fldChar w:fldCharType="end"/>
        </w:r>
      </w:hyperlink>
    </w:p>
    <w:p w14:paraId="1C7D2C10" w14:textId="5A6F7917" w:rsidR="00EE7EC3" w:rsidRPr="00EE7EC3" w:rsidRDefault="00EE7EC3" w:rsidP="00EE7EC3">
      <w:pPr>
        <w:pStyle w:val="TOC2"/>
        <w:tabs>
          <w:tab w:val="right" w:leader="dot" w:pos="9017"/>
        </w:tabs>
        <w:jc w:val="left"/>
        <w:rPr>
          <w:rFonts w:eastAsiaTheme="minorEastAsia"/>
          <w:noProof/>
          <w:kern w:val="2"/>
          <w:lang w:val="en-IN" w:eastAsia="en-IN"/>
          <w14:ligatures w14:val="standardContextual"/>
        </w:rPr>
      </w:pPr>
      <w:hyperlink w:anchor="_Toc242062230" w:history="1">
        <w:r w:rsidRPr="00EE7EC3">
          <w:rPr>
            <w:rStyle w:val="Hyperlink"/>
            <w:noProof/>
            <w:color w:val="000000"/>
            <w:u w:val="none"/>
          </w:rPr>
          <w:t>5.6 Alerting with Alertmanager</w:t>
        </w:r>
        <w:r w:rsidRPr="00EE7EC3">
          <w:rPr>
            <w:noProof/>
            <w:webHidden/>
          </w:rPr>
          <w:tab/>
        </w:r>
        <w:r w:rsidRPr="00EE7EC3">
          <w:rPr>
            <w:noProof/>
            <w:webHidden/>
          </w:rPr>
          <w:fldChar w:fldCharType="begin"/>
        </w:r>
        <w:r w:rsidRPr="00EE7EC3">
          <w:rPr>
            <w:noProof/>
            <w:webHidden/>
          </w:rPr>
          <w:instrText xml:space="preserve"> PAGEREF _Toc242062230 \h </w:instrText>
        </w:r>
        <w:r w:rsidRPr="00EE7EC3">
          <w:rPr>
            <w:noProof/>
            <w:webHidden/>
          </w:rPr>
        </w:r>
        <w:r w:rsidRPr="00EE7EC3">
          <w:rPr>
            <w:noProof/>
            <w:webHidden/>
          </w:rPr>
          <w:fldChar w:fldCharType="separate"/>
        </w:r>
        <w:r w:rsidRPr="00EE7EC3">
          <w:rPr>
            <w:noProof/>
            <w:webHidden/>
          </w:rPr>
          <w:t>10</w:t>
        </w:r>
        <w:r w:rsidRPr="00EE7EC3">
          <w:rPr>
            <w:noProof/>
            <w:webHidden/>
          </w:rPr>
          <w:fldChar w:fldCharType="end"/>
        </w:r>
      </w:hyperlink>
    </w:p>
    <w:p w14:paraId="0910124B" w14:textId="741C7F0D" w:rsidR="00EE7EC3" w:rsidRPr="00EE7EC3" w:rsidRDefault="00EE7EC3" w:rsidP="00EE7EC3">
      <w:pPr>
        <w:pStyle w:val="TOC1"/>
        <w:tabs>
          <w:tab w:val="right" w:leader="dot" w:pos="9017"/>
        </w:tabs>
        <w:jc w:val="left"/>
        <w:rPr>
          <w:rFonts w:eastAsiaTheme="minorEastAsia"/>
          <w:noProof/>
          <w:kern w:val="2"/>
          <w:lang w:val="en-IN" w:eastAsia="en-IN"/>
          <w14:ligatures w14:val="standardContextual"/>
        </w:rPr>
      </w:pPr>
      <w:hyperlink w:anchor="_Toc242062231" w:history="1">
        <w:r w:rsidRPr="00EE7EC3">
          <w:rPr>
            <w:rStyle w:val="Hyperlink"/>
            <w:noProof/>
            <w:color w:val="000000"/>
            <w:u w:val="none"/>
          </w:rPr>
          <w:t>6. Testing</w:t>
        </w:r>
        <w:r w:rsidRPr="00EE7EC3">
          <w:rPr>
            <w:noProof/>
            <w:webHidden/>
          </w:rPr>
          <w:tab/>
        </w:r>
        <w:r w:rsidRPr="00EE7EC3">
          <w:rPr>
            <w:noProof/>
            <w:webHidden/>
          </w:rPr>
          <w:fldChar w:fldCharType="begin"/>
        </w:r>
        <w:r w:rsidRPr="00EE7EC3">
          <w:rPr>
            <w:noProof/>
            <w:webHidden/>
          </w:rPr>
          <w:instrText xml:space="preserve"> PAGEREF _Toc242062231 \h </w:instrText>
        </w:r>
        <w:r w:rsidRPr="00EE7EC3">
          <w:rPr>
            <w:noProof/>
            <w:webHidden/>
          </w:rPr>
        </w:r>
        <w:r w:rsidRPr="00EE7EC3">
          <w:rPr>
            <w:noProof/>
            <w:webHidden/>
          </w:rPr>
          <w:fldChar w:fldCharType="separate"/>
        </w:r>
        <w:r w:rsidRPr="00EE7EC3">
          <w:rPr>
            <w:noProof/>
            <w:webHidden/>
          </w:rPr>
          <w:t>10</w:t>
        </w:r>
        <w:r w:rsidRPr="00EE7EC3">
          <w:rPr>
            <w:noProof/>
            <w:webHidden/>
          </w:rPr>
          <w:fldChar w:fldCharType="end"/>
        </w:r>
      </w:hyperlink>
    </w:p>
    <w:p w14:paraId="489A8EBA" w14:textId="1C7384F9" w:rsidR="00EE7EC3" w:rsidRPr="00EE7EC3" w:rsidRDefault="00EE7EC3" w:rsidP="00EE7EC3">
      <w:pPr>
        <w:pStyle w:val="TOC1"/>
        <w:tabs>
          <w:tab w:val="right" w:leader="dot" w:pos="9017"/>
        </w:tabs>
        <w:jc w:val="left"/>
        <w:rPr>
          <w:rFonts w:eastAsiaTheme="minorEastAsia"/>
          <w:noProof/>
          <w:kern w:val="2"/>
          <w:lang w:val="en-IN" w:eastAsia="en-IN"/>
          <w14:ligatures w14:val="standardContextual"/>
        </w:rPr>
      </w:pPr>
      <w:hyperlink w:anchor="_Toc242062232" w:history="1">
        <w:r w:rsidRPr="00EE7EC3">
          <w:rPr>
            <w:rStyle w:val="Hyperlink"/>
            <w:noProof/>
            <w:color w:val="000000"/>
            <w:u w:val="none"/>
          </w:rPr>
          <w:t>7. Results</w:t>
        </w:r>
        <w:r w:rsidRPr="00EE7EC3">
          <w:rPr>
            <w:noProof/>
            <w:webHidden/>
          </w:rPr>
          <w:tab/>
        </w:r>
        <w:r w:rsidRPr="00EE7EC3">
          <w:rPr>
            <w:noProof/>
            <w:webHidden/>
          </w:rPr>
          <w:fldChar w:fldCharType="begin"/>
        </w:r>
        <w:r w:rsidRPr="00EE7EC3">
          <w:rPr>
            <w:noProof/>
            <w:webHidden/>
          </w:rPr>
          <w:instrText xml:space="preserve"> PAGEREF _Toc242062232 \h </w:instrText>
        </w:r>
        <w:r w:rsidRPr="00EE7EC3">
          <w:rPr>
            <w:noProof/>
            <w:webHidden/>
          </w:rPr>
        </w:r>
        <w:r w:rsidRPr="00EE7EC3">
          <w:rPr>
            <w:noProof/>
            <w:webHidden/>
          </w:rPr>
          <w:fldChar w:fldCharType="separate"/>
        </w:r>
        <w:r w:rsidRPr="00EE7EC3">
          <w:rPr>
            <w:noProof/>
            <w:webHidden/>
          </w:rPr>
          <w:t>11</w:t>
        </w:r>
        <w:r w:rsidRPr="00EE7EC3">
          <w:rPr>
            <w:noProof/>
            <w:webHidden/>
          </w:rPr>
          <w:fldChar w:fldCharType="end"/>
        </w:r>
      </w:hyperlink>
    </w:p>
    <w:p w14:paraId="6C625A59" w14:textId="05A0AA3B" w:rsidR="00EE7EC3" w:rsidRPr="00EE7EC3" w:rsidRDefault="00EE7EC3" w:rsidP="00EE7EC3">
      <w:pPr>
        <w:pStyle w:val="TOC2"/>
        <w:tabs>
          <w:tab w:val="right" w:leader="dot" w:pos="9017"/>
        </w:tabs>
        <w:jc w:val="left"/>
        <w:rPr>
          <w:rFonts w:eastAsiaTheme="minorEastAsia"/>
          <w:noProof/>
          <w:kern w:val="2"/>
          <w:lang w:val="en-IN" w:eastAsia="en-IN"/>
          <w14:ligatures w14:val="standardContextual"/>
        </w:rPr>
      </w:pPr>
      <w:hyperlink w:anchor="_Toc242062233" w:history="1">
        <w:r w:rsidRPr="00EE7EC3">
          <w:rPr>
            <w:rStyle w:val="Hyperlink"/>
            <w:noProof/>
            <w:color w:val="000000"/>
            <w:u w:val="none"/>
          </w:rPr>
          <w:t>7.1 Pipeline runs</w:t>
        </w:r>
        <w:r w:rsidRPr="00EE7EC3">
          <w:rPr>
            <w:noProof/>
            <w:webHidden/>
          </w:rPr>
          <w:tab/>
        </w:r>
        <w:r w:rsidRPr="00EE7EC3">
          <w:rPr>
            <w:noProof/>
            <w:webHidden/>
          </w:rPr>
          <w:fldChar w:fldCharType="begin"/>
        </w:r>
        <w:r w:rsidRPr="00EE7EC3">
          <w:rPr>
            <w:noProof/>
            <w:webHidden/>
          </w:rPr>
          <w:instrText xml:space="preserve"> PAGEREF _Toc242062233 \h </w:instrText>
        </w:r>
        <w:r w:rsidRPr="00EE7EC3">
          <w:rPr>
            <w:noProof/>
            <w:webHidden/>
          </w:rPr>
        </w:r>
        <w:r w:rsidRPr="00EE7EC3">
          <w:rPr>
            <w:noProof/>
            <w:webHidden/>
          </w:rPr>
          <w:fldChar w:fldCharType="separate"/>
        </w:r>
        <w:r w:rsidRPr="00EE7EC3">
          <w:rPr>
            <w:noProof/>
            <w:webHidden/>
          </w:rPr>
          <w:t>11</w:t>
        </w:r>
        <w:r w:rsidRPr="00EE7EC3">
          <w:rPr>
            <w:noProof/>
            <w:webHidden/>
          </w:rPr>
          <w:fldChar w:fldCharType="end"/>
        </w:r>
      </w:hyperlink>
    </w:p>
    <w:p w14:paraId="1430EDF0" w14:textId="030C797C" w:rsidR="00EE7EC3" w:rsidRPr="00EE7EC3" w:rsidRDefault="00EE7EC3" w:rsidP="00EE7EC3">
      <w:pPr>
        <w:pStyle w:val="TOC2"/>
        <w:tabs>
          <w:tab w:val="right" w:leader="dot" w:pos="9017"/>
        </w:tabs>
        <w:jc w:val="left"/>
        <w:rPr>
          <w:rFonts w:eastAsiaTheme="minorEastAsia"/>
          <w:noProof/>
          <w:kern w:val="2"/>
          <w:lang w:val="en-IN" w:eastAsia="en-IN"/>
          <w14:ligatures w14:val="standardContextual"/>
        </w:rPr>
      </w:pPr>
      <w:hyperlink w:anchor="_Toc242062234" w:history="1">
        <w:r w:rsidRPr="00EE7EC3">
          <w:rPr>
            <w:rStyle w:val="Hyperlink"/>
            <w:noProof/>
            <w:color w:val="000000"/>
            <w:u w:val="none"/>
          </w:rPr>
          <w:t>7.2 Failure detection</w:t>
        </w:r>
        <w:r w:rsidRPr="00EE7EC3">
          <w:rPr>
            <w:noProof/>
            <w:webHidden/>
          </w:rPr>
          <w:tab/>
        </w:r>
        <w:r w:rsidRPr="00EE7EC3">
          <w:rPr>
            <w:noProof/>
            <w:webHidden/>
          </w:rPr>
          <w:fldChar w:fldCharType="begin"/>
        </w:r>
        <w:r w:rsidRPr="00EE7EC3">
          <w:rPr>
            <w:noProof/>
            <w:webHidden/>
          </w:rPr>
          <w:instrText xml:space="preserve"> PAGEREF _Toc242062234 \h </w:instrText>
        </w:r>
        <w:r w:rsidRPr="00EE7EC3">
          <w:rPr>
            <w:noProof/>
            <w:webHidden/>
          </w:rPr>
        </w:r>
        <w:r w:rsidRPr="00EE7EC3">
          <w:rPr>
            <w:noProof/>
            <w:webHidden/>
          </w:rPr>
          <w:fldChar w:fldCharType="separate"/>
        </w:r>
        <w:r w:rsidRPr="00EE7EC3">
          <w:rPr>
            <w:noProof/>
            <w:webHidden/>
          </w:rPr>
          <w:t>14</w:t>
        </w:r>
        <w:r w:rsidRPr="00EE7EC3">
          <w:rPr>
            <w:noProof/>
            <w:webHidden/>
          </w:rPr>
          <w:fldChar w:fldCharType="end"/>
        </w:r>
      </w:hyperlink>
    </w:p>
    <w:p w14:paraId="3424CF5A" w14:textId="7B0ED232" w:rsidR="00EE7EC3" w:rsidRPr="00EE7EC3" w:rsidRDefault="00EE7EC3" w:rsidP="00EE7EC3">
      <w:pPr>
        <w:pStyle w:val="TOC1"/>
        <w:tabs>
          <w:tab w:val="right" w:leader="dot" w:pos="9017"/>
        </w:tabs>
        <w:jc w:val="left"/>
        <w:rPr>
          <w:rFonts w:eastAsiaTheme="minorEastAsia"/>
          <w:noProof/>
          <w:kern w:val="2"/>
          <w:lang w:val="en-IN" w:eastAsia="en-IN"/>
          <w14:ligatures w14:val="standardContextual"/>
        </w:rPr>
      </w:pPr>
      <w:hyperlink w:anchor="_Toc242062235" w:history="1">
        <w:r w:rsidRPr="00EE7EC3">
          <w:rPr>
            <w:rStyle w:val="Hyperlink"/>
            <w:noProof/>
            <w:color w:val="000000"/>
            <w:u w:val="none"/>
          </w:rPr>
          <w:t>8. Challenges and how we solved them</w:t>
        </w:r>
        <w:r w:rsidRPr="00EE7EC3">
          <w:rPr>
            <w:noProof/>
            <w:webHidden/>
          </w:rPr>
          <w:tab/>
        </w:r>
        <w:r w:rsidRPr="00EE7EC3">
          <w:rPr>
            <w:noProof/>
            <w:webHidden/>
          </w:rPr>
          <w:fldChar w:fldCharType="begin"/>
        </w:r>
        <w:r w:rsidRPr="00EE7EC3">
          <w:rPr>
            <w:noProof/>
            <w:webHidden/>
          </w:rPr>
          <w:instrText xml:space="preserve"> PAGEREF _Toc242062235 \h </w:instrText>
        </w:r>
        <w:r w:rsidRPr="00EE7EC3">
          <w:rPr>
            <w:noProof/>
            <w:webHidden/>
          </w:rPr>
        </w:r>
        <w:r w:rsidRPr="00EE7EC3">
          <w:rPr>
            <w:noProof/>
            <w:webHidden/>
          </w:rPr>
          <w:fldChar w:fldCharType="separate"/>
        </w:r>
        <w:r w:rsidRPr="00EE7EC3">
          <w:rPr>
            <w:noProof/>
            <w:webHidden/>
          </w:rPr>
          <w:t>17</w:t>
        </w:r>
        <w:r w:rsidRPr="00EE7EC3">
          <w:rPr>
            <w:noProof/>
            <w:webHidden/>
          </w:rPr>
          <w:fldChar w:fldCharType="end"/>
        </w:r>
      </w:hyperlink>
    </w:p>
    <w:p w14:paraId="03338E42" w14:textId="39A5B334" w:rsidR="00EE7EC3" w:rsidRPr="00EE7EC3" w:rsidRDefault="00EE7EC3" w:rsidP="00EE7EC3">
      <w:pPr>
        <w:pStyle w:val="TOC1"/>
        <w:tabs>
          <w:tab w:val="right" w:leader="dot" w:pos="9017"/>
        </w:tabs>
        <w:jc w:val="left"/>
        <w:rPr>
          <w:rFonts w:eastAsiaTheme="minorEastAsia"/>
          <w:noProof/>
          <w:kern w:val="2"/>
          <w:lang w:val="en-IN" w:eastAsia="en-IN"/>
          <w14:ligatures w14:val="standardContextual"/>
        </w:rPr>
      </w:pPr>
      <w:hyperlink w:anchor="_Toc242062236" w:history="1">
        <w:r w:rsidRPr="00EE7EC3">
          <w:rPr>
            <w:rStyle w:val="Hyperlink"/>
            <w:noProof/>
            <w:color w:val="000000"/>
            <w:u w:val="none"/>
          </w:rPr>
          <w:t>9. Conclusion</w:t>
        </w:r>
        <w:r w:rsidRPr="00EE7EC3">
          <w:rPr>
            <w:noProof/>
            <w:webHidden/>
          </w:rPr>
          <w:tab/>
        </w:r>
        <w:r w:rsidRPr="00EE7EC3">
          <w:rPr>
            <w:noProof/>
            <w:webHidden/>
          </w:rPr>
          <w:fldChar w:fldCharType="begin"/>
        </w:r>
        <w:r w:rsidRPr="00EE7EC3">
          <w:rPr>
            <w:noProof/>
            <w:webHidden/>
          </w:rPr>
          <w:instrText xml:space="preserve"> PAGEREF _Toc242062236 \h </w:instrText>
        </w:r>
        <w:r w:rsidRPr="00EE7EC3">
          <w:rPr>
            <w:noProof/>
            <w:webHidden/>
          </w:rPr>
        </w:r>
        <w:r w:rsidRPr="00EE7EC3">
          <w:rPr>
            <w:noProof/>
            <w:webHidden/>
          </w:rPr>
          <w:fldChar w:fldCharType="separate"/>
        </w:r>
        <w:r w:rsidRPr="00EE7EC3">
          <w:rPr>
            <w:noProof/>
            <w:webHidden/>
          </w:rPr>
          <w:t>18</w:t>
        </w:r>
        <w:r w:rsidRPr="00EE7EC3">
          <w:rPr>
            <w:noProof/>
            <w:webHidden/>
          </w:rPr>
          <w:fldChar w:fldCharType="end"/>
        </w:r>
      </w:hyperlink>
    </w:p>
    <w:p w14:paraId="6BE5364B" w14:textId="2777AB27" w:rsidR="00EE7EC3" w:rsidRPr="00EE7EC3" w:rsidRDefault="00EE7EC3" w:rsidP="00EE7EC3">
      <w:pPr>
        <w:pStyle w:val="TOC1"/>
        <w:tabs>
          <w:tab w:val="right" w:leader="dot" w:pos="9017"/>
        </w:tabs>
        <w:jc w:val="left"/>
        <w:rPr>
          <w:rFonts w:eastAsiaTheme="minorEastAsia"/>
          <w:noProof/>
          <w:kern w:val="2"/>
          <w:lang w:val="en-IN" w:eastAsia="en-IN"/>
          <w14:ligatures w14:val="standardContextual"/>
        </w:rPr>
      </w:pPr>
      <w:hyperlink w:anchor="_Toc242062237" w:history="1">
        <w:r w:rsidRPr="00EE7EC3">
          <w:rPr>
            <w:rStyle w:val="Hyperlink"/>
            <w:noProof/>
            <w:color w:val="000000"/>
            <w:u w:val="none"/>
          </w:rPr>
          <w:t>10. Future scope</w:t>
        </w:r>
        <w:r w:rsidRPr="00EE7EC3">
          <w:rPr>
            <w:noProof/>
            <w:webHidden/>
          </w:rPr>
          <w:tab/>
        </w:r>
        <w:r w:rsidRPr="00EE7EC3">
          <w:rPr>
            <w:noProof/>
            <w:webHidden/>
          </w:rPr>
          <w:fldChar w:fldCharType="begin"/>
        </w:r>
        <w:r w:rsidRPr="00EE7EC3">
          <w:rPr>
            <w:noProof/>
            <w:webHidden/>
          </w:rPr>
          <w:instrText xml:space="preserve"> PAGEREF _Toc242062237 \h </w:instrText>
        </w:r>
        <w:r w:rsidRPr="00EE7EC3">
          <w:rPr>
            <w:noProof/>
            <w:webHidden/>
          </w:rPr>
        </w:r>
        <w:r w:rsidRPr="00EE7EC3">
          <w:rPr>
            <w:noProof/>
            <w:webHidden/>
          </w:rPr>
          <w:fldChar w:fldCharType="separate"/>
        </w:r>
        <w:r w:rsidRPr="00EE7EC3">
          <w:rPr>
            <w:noProof/>
            <w:webHidden/>
          </w:rPr>
          <w:t>18</w:t>
        </w:r>
        <w:r w:rsidRPr="00EE7EC3">
          <w:rPr>
            <w:noProof/>
            <w:webHidden/>
          </w:rPr>
          <w:fldChar w:fldCharType="end"/>
        </w:r>
      </w:hyperlink>
    </w:p>
    <w:p w14:paraId="5360BD8E" w14:textId="20CE9E8A" w:rsidR="00EE7EC3" w:rsidRPr="00EE7EC3" w:rsidRDefault="00EE7EC3" w:rsidP="00EE7EC3">
      <w:pPr>
        <w:pStyle w:val="TOC1"/>
        <w:tabs>
          <w:tab w:val="right" w:leader="dot" w:pos="9017"/>
        </w:tabs>
        <w:jc w:val="left"/>
        <w:rPr>
          <w:rFonts w:eastAsiaTheme="minorEastAsia"/>
          <w:noProof/>
          <w:kern w:val="2"/>
          <w:lang w:val="en-IN" w:eastAsia="en-IN"/>
          <w14:ligatures w14:val="standardContextual"/>
        </w:rPr>
      </w:pPr>
      <w:hyperlink w:anchor="_Toc242062238" w:history="1">
        <w:r w:rsidRPr="00EE7EC3">
          <w:rPr>
            <w:rStyle w:val="Hyperlink"/>
            <w:noProof/>
            <w:color w:val="000000"/>
            <w:u w:val="none"/>
          </w:rPr>
          <w:t>11. References</w:t>
        </w:r>
        <w:r w:rsidRPr="00EE7EC3">
          <w:rPr>
            <w:noProof/>
            <w:webHidden/>
          </w:rPr>
          <w:tab/>
        </w:r>
        <w:r w:rsidRPr="00EE7EC3">
          <w:rPr>
            <w:noProof/>
            <w:webHidden/>
          </w:rPr>
          <w:fldChar w:fldCharType="begin"/>
        </w:r>
        <w:r w:rsidRPr="00EE7EC3">
          <w:rPr>
            <w:noProof/>
            <w:webHidden/>
          </w:rPr>
          <w:instrText xml:space="preserve"> PAGEREF _Toc242062238 \h </w:instrText>
        </w:r>
        <w:r w:rsidRPr="00EE7EC3">
          <w:rPr>
            <w:noProof/>
            <w:webHidden/>
          </w:rPr>
        </w:r>
        <w:r w:rsidRPr="00EE7EC3">
          <w:rPr>
            <w:noProof/>
            <w:webHidden/>
          </w:rPr>
          <w:fldChar w:fldCharType="separate"/>
        </w:r>
        <w:r w:rsidRPr="00EE7EC3">
          <w:rPr>
            <w:noProof/>
            <w:webHidden/>
          </w:rPr>
          <w:t>19</w:t>
        </w:r>
        <w:r w:rsidRPr="00EE7EC3">
          <w:rPr>
            <w:noProof/>
            <w:webHidden/>
          </w:rPr>
          <w:fldChar w:fldCharType="end"/>
        </w:r>
      </w:hyperlink>
    </w:p>
    <w:p w14:paraId="66410E69" w14:textId="4154C721" w:rsidR="00A21F39" w:rsidRDefault="00E833C6" w:rsidP="00EE7EC3">
      <w:pPr>
        <w:jc w:val="left"/>
      </w:pPr>
      <w:r w:rsidRPr="00EE7EC3">
        <w:fldChar w:fldCharType="end"/>
      </w:r>
    </w:p>
    <w:p w14:paraId="66410E6A" w14:textId="77777777" w:rsidR="00A21F39" w:rsidRDefault="00E833C6">
      <w:r>
        <w:br w:type="page"/>
      </w:r>
    </w:p>
    <w:p w14:paraId="66410E6B" w14:textId="77777777" w:rsidR="00A21F39" w:rsidRDefault="00E833C6">
      <w:pPr>
        <w:pStyle w:val="Heading1"/>
      </w:pPr>
      <w:bookmarkStart w:id="0" w:name="abstract"/>
      <w:bookmarkStart w:id="1" w:name="_Toc242062217"/>
      <w:r>
        <w:t>1. Abstract</w:t>
      </w:r>
      <w:bookmarkEnd w:id="1"/>
    </w:p>
    <w:p w14:paraId="66410E6C" w14:textId="77777777" w:rsidR="00A21F39" w:rsidRDefault="00E833C6">
      <w:pPr>
        <w:pStyle w:val="FirstParagraph"/>
      </w:pPr>
      <w:r>
        <w:t xml:space="preserve">We built a small web application, an environmental sensor dashboard, and </w:t>
      </w:r>
      <w:r>
        <w:t>automated everything that happens to it after a developer commits code. Jenkins picks up every push to GitHub, runs the unit tests inside a Docker container, checks the monitoring configuration, builds a new image, deploys it with Docker Compose and smoke-tests the result. If a test fails, nothing is deployed. If the smoke test fails, the previous working image is put back automatically.</w:t>
      </w:r>
    </w:p>
    <w:p w14:paraId="66410E6D" w14:textId="77777777" w:rsidR="00A21F39" w:rsidRDefault="00E833C6">
      <w:pPr>
        <w:pStyle w:val="BodyText"/>
      </w:pPr>
      <w:r>
        <w:t xml:space="preserve">Prometheus watches the running system. It scrapes the application every five </w:t>
      </w:r>
      <w:r>
        <w:t>seconds and evaluates seven alert rules. Alertmanager groups and routes the alerts and sends them to a small webhook receiver that stands in for Slack or email, and failed pipeline runs are reported through the same channel.</w:t>
      </w:r>
    </w:p>
    <w:p w14:paraId="66410E6E" w14:textId="77777777" w:rsidR="00A21F39" w:rsidRDefault="00E833C6">
      <w:pPr>
        <w:pStyle w:val="BodyText"/>
      </w:pPr>
      <w:r>
        <w:t xml:space="preserve">We tested the whole loop with real failures: overheating and offline sensors, a pollution spike, an API returning errors, a crashed process, a stopped container, a commit with a broken test, and a release that fails its </w:t>
      </w:r>
      <w:r>
        <w:t>health check. Every one was either blocked before deployment or detected and reported within about 30 to 50 seconds, and each alert was marked resolved once the problem was fixed.</w:t>
      </w:r>
    </w:p>
    <w:p w14:paraId="66410E6F" w14:textId="0C7CC50D" w:rsidR="00A21F39" w:rsidRDefault="00E833C6">
      <w:pPr>
        <w:pStyle w:val="BodyText"/>
      </w:pPr>
      <w:r>
        <w:t xml:space="preserve">The source code is at </w:t>
      </w:r>
      <w:hyperlink r:id="rId7">
        <w:r>
          <w:rPr>
            <w:rStyle w:val="Hyperlink"/>
          </w:rPr>
          <w:t>https://github.com/Yashvi2874/DevOps_failure_monitoring</w:t>
        </w:r>
      </w:hyperlink>
      <w:r>
        <w:t>.</w:t>
      </w:r>
    </w:p>
    <w:p w14:paraId="66410E70" w14:textId="77777777" w:rsidR="00A21F39" w:rsidRDefault="00E833C6">
      <w:pPr>
        <w:pStyle w:val="Heading1"/>
      </w:pPr>
      <w:bookmarkStart w:id="2" w:name="introduction"/>
      <w:bookmarkStart w:id="3" w:name="_Toc242062218"/>
      <w:bookmarkEnd w:id="0"/>
      <w:r>
        <w:t>2. Introduction</w:t>
      </w:r>
      <w:bookmarkEnd w:id="3"/>
    </w:p>
    <w:p w14:paraId="66410E71" w14:textId="77777777" w:rsidR="00A21F39" w:rsidRDefault="00E833C6">
      <w:pPr>
        <w:pStyle w:val="Heading2"/>
      </w:pPr>
      <w:bookmarkStart w:id="4" w:name="background"/>
      <w:bookmarkStart w:id="5" w:name="_Toc242062219"/>
      <w:r>
        <w:t>2.1 Background</w:t>
      </w:r>
      <w:bookmarkEnd w:id="5"/>
    </w:p>
    <w:p w14:paraId="66410E72" w14:textId="77777777" w:rsidR="00A21F39" w:rsidRDefault="00E833C6">
      <w:pPr>
        <w:pStyle w:val="FirstParagraph"/>
      </w:pPr>
      <w:r>
        <w:t xml:space="preserve">DevOps closes the gap between writing code and running it. Instead of a person copying files to a server and hoping nothing breaks, the steps from </w:t>
      </w:r>
      <w:r>
        <w:t>commit to production are written down as code and run by machines. The running system is measured all the time, so problems are found by monitoring rather than by users.</w:t>
      </w:r>
    </w:p>
    <w:p w14:paraId="66410E73" w14:textId="77777777" w:rsidR="00A21F39" w:rsidRDefault="00E833C6">
      <w:pPr>
        <w:pStyle w:val="BodyText"/>
      </w:pPr>
      <w:r>
        <w:t xml:space="preserve">Our application is deliberately simple: a dashboard that shows temperature, humidity, CO₂ and PM2.5 readings from three sensors, placed in a lab, a server room and outdoors. The readings are simulated, because the project is about the delivery pipeline and the monitoring around the app, not about </w:t>
      </w:r>
      <w:r>
        <w:t>sensor hardware. A simple app is also easy to break on purpose.</w:t>
      </w:r>
    </w:p>
    <w:p w14:paraId="66410E74" w14:textId="77777777" w:rsidR="00A21F39" w:rsidRDefault="00E833C6">
      <w:pPr>
        <w:pStyle w:val="Heading2"/>
      </w:pPr>
      <w:bookmarkStart w:id="6" w:name="problem-statement"/>
      <w:bookmarkStart w:id="7" w:name="_Toc242062220"/>
      <w:bookmarkEnd w:id="4"/>
      <w:r>
        <w:t>2.2 Problem statement</w:t>
      </w:r>
      <w:bookmarkEnd w:id="7"/>
    </w:p>
    <w:p w14:paraId="66410E75" w14:textId="77777777" w:rsidR="00A21F39" w:rsidRDefault="00E833C6">
      <w:pPr>
        <w:pStyle w:val="FirstParagraph"/>
      </w:pPr>
      <w:r>
        <w:t>Without automation, a team keeps running into three problems:</w:t>
      </w:r>
    </w:p>
    <w:p w14:paraId="66410E76" w14:textId="77777777" w:rsidR="00A21F39" w:rsidRDefault="00E833C6" w:rsidP="00EE7EC3">
      <w:pPr>
        <w:pStyle w:val="Compact"/>
        <w:numPr>
          <w:ilvl w:val="0"/>
          <w:numId w:val="2"/>
        </w:numPr>
        <w:jc w:val="both"/>
      </w:pPr>
      <w:r>
        <w:t>Untested code reaches users. Someone forgets to run the tests before deploying, and a bug goes live.</w:t>
      </w:r>
    </w:p>
    <w:p w14:paraId="66410E77" w14:textId="77777777" w:rsidR="00A21F39" w:rsidRDefault="00E833C6" w:rsidP="00EE7EC3">
      <w:pPr>
        <w:pStyle w:val="Compact"/>
        <w:numPr>
          <w:ilvl w:val="0"/>
          <w:numId w:val="2"/>
        </w:numPr>
        <w:jc w:val="both"/>
      </w:pPr>
      <w:r>
        <w:t>"It works on my machine." The app behaves differently on the developer's laptop, the tester's machine and the server, because each has different library versions.</w:t>
      </w:r>
    </w:p>
    <w:p w14:paraId="66410E78" w14:textId="77777777" w:rsidR="00A21F39" w:rsidRDefault="00E833C6" w:rsidP="00EE7EC3">
      <w:pPr>
        <w:pStyle w:val="Compact"/>
        <w:numPr>
          <w:ilvl w:val="0"/>
          <w:numId w:val="2"/>
        </w:numPr>
        <w:jc w:val="both"/>
      </w:pPr>
      <w:r>
        <w:t xml:space="preserve">Failures are noticed late. A sensor stops reporting or the server room </w:t>
      </w:r>
      <w:r>
        <w:t>overheats, and nobody finds out until someone happens to look.</w:t>
      </w:r>
    </w:p>
    <w:p w14:paraId="66410E79" w14:textId="77777777" w:rsidR="00A21F39" w:rsidRDefault="00E833C6">
      <w:pPr>
        <w:pStyle w:val="Heading2"/>
      </w:pPr>
      <w:bookmarkStart w:id="8" w:name="objectives"/>
      <w:bookmarkStart w:id="9" w:name="_Toc242062221"/>
      <w:bookmarkEnd w:id="6"/>
      <w:r>
        <w:t>2.3 Objectives</w:t>
      </w:r>
      <w:bookmarkEnd w:id="9"/>
    </w:p>
    <w:p w14:paraId="66410E7A" w14:textId="77777777" w:rsidR="00A21F39" w:rsidRDefault="00E833C6" w:rsidP="00EE7EC3">
      <w:pPr>
        <w:pStyle w:val="Compact"/>
        <w:numPr>
          <w:ilvl w:val="0"/>
          <w:numId w:val="3"/>
        </w:numPr>
        <w:jc w:val="both"/>
      </w:pPr>
      <w:r>
        <w:t>Keep all code and configuration in Git, using feature branches.</w:t>
      </w:r>
    </w:p>
    <w:p w14:paraId="66410E7B" w14:textId="77777777" w:rsidR="00A21F39" w:rsidRDefault="00E833C6" w:rsidP="00EE7EC3">
      <w:pPr>
        <w:pStyle w:val="Compact"/>
        <w:numPr>
          <w:ilvl w:val="0"/>
          <w:numId w:val="3"/>
        </w:numPr>
        <w:jc w:val="both"/>
      </w:pPr>
      <w:r>
        <w:t>Build the application into a Docker image so it runs the same way everywhere.</w:t>
      </w:r>
    </w:p>
    <w:p w14:paraId="66410E7C" w14:textId="77777777" w:rsidR="00A21F39" w:rsidRDefault="00E833C6" w:rsidP="00EE7EC3">
      <w:pPr>
        <w:pStyle w:val="Compact"/>
        <w:numPr>
          <w:ilvl w:val="0"/>
          <w:numId w:val="3"/>
        </w:numPr>
        <w:jc w:val="both"/>
      </w:pPr>
      <w:r>
        <w:t>Run automated tests on every change and stop the pipeline if any fail.</w:t>
      </w:r>
    </w:p>
    <w:p w14:paraId="66410E7D" w14:textId="77777777" w:rsidR="00A21F39" w:rsidRDefault="00E833C6" w:rsidP="00EE7EC3">
      <w:pPr>
        <w:pStyle w:val="Compact"/>
        <w:numPr>
          <w:ilvl w:val="0"/>
          <w:numId w:val="3"/>
        </w:numPr>
        <w:jc w:val="both"/>
      </w:pPr>
      <w:r>
        <w:t>Deploy automatically with Jenkins, and roll back automatically if the new version is unhealthy.</w:t>
      </w:r>
    </w:p>
    <w:p w14:paraId="66410E7E" w14:textId="77777777" w:rsidR="00A21F39" w:rsidRDefault="00E833C6" w:rsidP="00EE7EC3">
      <w:pPr>
        <w:pStyle w:val="Compact"/>
        <w:numPr>
          <w:ilvl w:val="0"/>
          <w:numId w:val="3"/>
        </w:numPr>
        <w:jc w:val="both"/>
      </w:pPr>
      <w:r>
        <w:t>Collect metrics from the running app with Prometheus.</w:t>
      </w:r>
    </w:p>
    <w:p w14:paraId="66410E7F" w14:textId="77777777" w:rsidR="00A21F39" w:rsidRDefault="00E833C6" w:rsidP="00EE7EC3">
      <w:pPr>
        <w:pStyle w:val="Compact"/>
        <w:numPr>
          <w:ilvl w:val="0"/>
          <w:numId w:val="3"/>
        </w:numPr>
        <w:jc w:val="both"/>
      </w:pPr>
      <w:r>
        <w:t xml:space="preserve">Write alert rules for application and sensor failures, and deliver the </w:t>
      </w:r>
      <w:r>
        <w:t>alerts through Alertmanager with grouping, routing and noise suppression.</w:t>
      </w:r>
    </w:p>
    <w:p w14:paraId="66410E80" w14:textId="77777777" w:rsidR="00A21F39" w:rsidRDefault="00E833C6" w:rsidP="00EE7EC3">
      <w:pPr>
        <w:pStyle w:val="Compact"/>
        <w:numPr>
          <w:ilvl w:val="0"/>
          <w:numId w:val="3"/>
        </w:numPr>
        <w:jc w:val="both"/>
      </w:pPr>
      <w:r>
        <w:t>Demonstrate each failure scenario and measure how long detection takes.</w:t>
      </w:r>
    </w:p>
    <w:p w14:paraId="66410E81" w14:textId="77777777" w:rsidR="00A21F39" w:rsidRDefault="00E833C6">
      <w:pPr>
        <w:pStyle w:val="Heading1"/>
      </w:pPr>
      <w:bookmarkStart w:id="10" w:name="tools-and-technologies"/>
      <w:bookmarkStart w:id="11" w:name="_Toc242062222"/>
      <w:bookmarkEnd w:id="2"/>
      <w:bookmarkEnd w:id="8"/>
      <w:r>
        <w:t>3. Tools and technologies</w:t>
      </w:r>
      <w:bookmarkEnd w:id="11"/>
    </w:p>
    <w:tbl>
      <w:tblPr>
        <w:tblStyle w:val="Table"/>
        <w:tblW w:w="5000" w:type="pct"/>
        <w:jc w:val="center"/>
        <w:tblCellMar>
          <w:left w:w="80" w:type="dxa"/>
          <w:right w:w="80" w:type="dxa"/>
        </w:tblCellMar>
        <w:tblLook w:val="0020" w:firstRow="1" w:lastRow="0" w:firstColumn="0" w:lastColumn="0" w:noHBand="0" w:noVBand="0"/>
      </w:tblPr>
      <w:tblGrid>
        <w:gridCol w:w="1246"/>
        <w:gridCol w:w="4371"/>
        <w:gridCol w:w="3570"/>
      </w:tblGrid>
      <w:tr w:rsidR="00A21F39" w:rsidRPr="00EE7EC3" w14:paraId="66410E85" w14:textId="77777777" w:rsidTr="00EE7EC3">
        <w:trPr>
          <w:cnfStyle w:val="100000000000" w:firstRow="1" w:lastRow="0" w:firstColumn="0" w:lastColumn="0" w:oddVBand="0" w:evenVBand="0" w:oddHBand="0" w:evenHBand="0" w:firstRowFirstColumn="0" w:firstRowLastColumn="0" w:lastRowFirstColumn="0" w:lastRowLastColumn="0"/>
          <w:cantSplit/>
          <w:tblHeader/>
          <w:jc w:val="center"/>
        </w:trPr>
        <w:tc>
          <w:tcPr>
            <w:tcW w:w="678" w:type="pct"/>
          </w:tcPr>
          <w:p w14:paraId="66410E82" w14:textId="77777777" w:rsidR="00A21F39" w:rsidRPr="00EE7EC3" w:rsidRDefault="00E833C6">
            <w:pPr>
              <w:pStyle w:val="Compact"/>
              <w:rPr>
                <w:sz w:val="20"/>
              </w:rPr>
            </w:pPr>
            <w:r w:rsidRPr="00EE7EC3">
              <w:rPr>
                <w:sz w:val="20"/>
              </w:rPr>
              <w:t>Area</w:t>
            </w:r>
          </w:p>
        </w:tc>
        <w:tc>
          <w:tcPr>
            <w:tcW w:w="2379" w:type="pct"/>
          </w:tcPr>
          <w:p w14:paraId="66410E83" w14:textId="77777777" w:rsidR="00A21F39" w:rsidRPr="00EE7EC3" w:rsidRDefault="00E833C6">
            <w:pPr>
              <w:pStyle w:val="Compact"/>
              <w:rPr>
                <w:sz w:val="20"/>
              </w:rPr>
            </w:pPr>
            <w:r w:rsidRPr="00EE7EC3">
              <w:rPr>
                <w:sz w:val="20"/>
              </w:rPr>
              <w:t>Tool and version</w:t>
            </w:r>
          </w:p>
        </w:tc>
        <w:tc>
          <w:tcPr>
            <w:tcW w:w="1943" w:type="pct"/>
          </w:tcPr>
          <w:p w14:paraId="66410E84" w14:textId="77777777" w:rsidR="00A21F39" w:rsidRPr="00EE7EC3" w:rsidRDefault="00E833C6">
            <w:pPr>
              <w:pStyle w:val="Compact"/>
              <w:rPr>
                <w:sz w:val="20"/>
              </w:rPr>
            </w:pPr>
            <w:r w:rsidRPr="00EE7EC3">
              <w:rPr>
                <w:sz w:val="20"/>
              </w:rPr>
              <w:t>Why we used it</w:t>
            </w:r>
          </w:p>
        </w:tc>
      </w:tr>
      <w:tr w:rsidR="00A21F39" w:rsidRPr="00EE7EC3" w14:paraId="66410E89" w14:textId="77777777" w:rsidTr="00EE7EC3">
        <w:trPr>
          <w:cantSplit/>
          <w:jc w:val="center"/>
        </w:trPr>
        <w:tc>
          <w:tcPr>
            <w:tcW w:w="678" w:type="pct"/>
          </w:tcPr>
          <w:p w14:paraId="66410E86" w14:textId="77777777" w:rsidR="00A21F39" w:rsidRPr="00EE7EC3" w:rsidRDefault="00E833C6">
            <w:pPr>
              <w:pStyle w:val="Compact"/>
              <w:rPr>
                <w:sz w:val="20"/>
              </w:rPr>
            </w:pPr>
            <w:r w:rsidRPr="00EE7EC3">
              <w:rPr>
                <w:sz w:val="20"/>
              </w:rPr>
              <w:t>Version control</w:t>
            </w:r>
          </w:p>
        </w:tc>
        <w:tc>
          <w:tcPr>
            <w:tcW w:w="2379" w:type="pct"/>
          </w:tcPr>
          <w:p w14:paraId="66410E87" w14:textId="77777777" w:rsidR="00A21F39" w:rsidRPr="00EE7EC3" w:rsidRDefault="00E833C6">
            <w:pPr>
              <w:pStyle w:val="Compact"/>
              <w:rPr>
                <w:sz w:val="20"/>
              </w:rPr>
            </w:pPr>
            <w:r w:rsidRPr="00EE7EC3">
              <w:rPr>
                <w:sz w:val="20"/>
              </w:rPr>
              <w:t>Git, GitHub</w:t>
            </w:r>
          </w:p>
        </w:tc>
        <w:tc>
          <w:tcPr>
            <w:tcW w:w="1943" w:type="pct"/>
          </w:tcPr>
          <w:p w14:paraId="66410E88" w14:textId="77777777" w:rsidR="00A21F39" w:rsidRPr="00EE7EC3" w:rsidRDefault="00E833C6">
            <w:pPr>
              <w:pStyle w:val="Compact"/>
              <w:rPr>
                <w:sz w:val="20"/>
              </w:rPr>
            </w:pPr>
            <w:r w:rsidRPr="00EE7EC3">
              <w:rPr>
                <w:sz w:val="20"/>
              </w:rPr>
              <w:t>History of every change; Jenkins and GitHub Actions read the code from here</w:t>
            </w:r>
          </w:p>
        </w:tc>
      </w:tr>
      <w:tr w:rsidR="00A21F39" w:rsidRPr="00EE7EC3" w14:paraId="66410E8D" w14:textId="77777777" w:rsidTr="00EE7EC3">
        <w:trPr>
          <w:cantSplit/>
          <w:jc w:val="center"/>
        </w:trPr>
        <w:tc>
          <w:tcPr>
            <w:tcW w:w="678" w:type="pct"/>
          </w:tcPr>
          <w:p w14:paraId="66410E8A" w14:textId="77777777" w:rsidR="00A21F39" w:rsidRPr="00EE7EC3" w:rsidRDefault="00E833C6">
            <w:pPr>
              <w:pStyle w:val="Compact"/>
              <w:rPr>
                <w:sz w:val="20"/>
              </w:rPr>
            </w:pPr>
            <w:r w:rsidRPr="00EE7EC3">
              <w:rPr>
                <w:sz w:val="20"/>
              </w:rPr>
              <w:t>Application</w:t>
            </w:r>
          </w:p>
        </w:tc>
        <w:tc>
          <w:tcPr>
            <w:tcW w:w="2379" w:type="pct"/>
          </w:tcPr>
          <w:p w14:paraId="66410E8B" w14:textId="77777777" w:rsidR="00A21F39" w:rsidRPr="00EE7EC3" w:rsidRDefault="00E833C6">
            <w:pPr>
              <w:pStyle w:val="Compact"/>
              <w:rPr>
                <w:sz w:val="20"/>
              </w:rPr>
            </w:pPr>
            <w:r w:rsidRPr="00EE7EC3">
              <w:rPr>
                <w:sz w:val="20"/>
              </w:rPr>
              <w:t>Python 3.12, Flask 3.1 [6], gunicorn 23</w:t>
            </w:r>
          </w:p>
        </w:tc>
        <w:tc>
          <w:tcPr>
            <w:tcW w:w="1943" w:type="pct"/>
          </w:tcPr>
          <w:p w14:paraId="66410E8C" w14:textId="77777777" w:rsidR="00A21F39" w:rsidRPr="00EE7EC3" w:rsidRDefault="00E833C6">
            <w:pPr>
              <w:pStyle w:val="Compact"/>
              <w:rPr>
                <w:sz w:val="20"/>
              </w:rPr>
            </w:pPr>
            <w:r w:rsidRPr="00EE7EC3">
              <w:rPr>
                <w:sz w:val="20"/>
              </w:rPr>
              <w:t>A small, readable web stack</w:t>
            </w:r>
          </w:p>
        </w:tc>
      </w:tr>
      <w:tr w:rsidR="00A21F39" w:rsidRPr="00EE7EC3" w14:paraId="66410E91" w14:textId="77777777" w:rsidTr="00EE7EC3">
        <w:trPr>
          <w:cantSplit/>
          <w:jc w:val="center"/>
        </w:trPr>
        <w:tc>
          <w:tcPr>
            <w:tcW w:w="678" w:type="pct"/>
          </w:tcPr>
          <w:p w14:paraId="66410E8E" w14:textId="77777777" w:rsidR="00A21F39" w:rsidRPr="00EE7EC3" w:rsidRDefault="00E833C6">
            <w:pPr>
              <w:pStyle w:val="Compact"/>
              <w:rPr>
                <w:sz w:val="20"/>
              </w:rPr>
            </w:pPr>
            <w:r w:rsidRPr="00EE7EC3">
              <w:rPr>
                <w:sz w:val="20"/>
              </w:rPr>
              <w:t>Metrics library</w:t>
            </w:r>
          </w:p>
        </w:tc>
        <w:tc>
          <w:tcPr>
            <w:tcW w:w="2379" w:type="pct"/>
          </w:tcPr>
          <w:p w14:paraId="66410E8F" w14:textId="77777777" w:rsidR="00A21F39" w:rsidRPr="00EE7EC3" w:rsidRDefault="00E833C6">
            <w:pPr>
              <w:pStyle w:val="Compact"/>
              <w:rPr>
                <w:sz w:val="20"/>
              </w:rPr>
            </w:pPr>
            <w:r w:rsidRPr="00EE7EC3">
              <w:rPr>
                <w:sz w:val="20"/>
              </w:rPr>
              <w:t>prometheus_client 0.23 [5]</w:t>
            </w:r>
          </w:p>
        </w:tc>
        <w:tc>
          <w:tcPr>
            <w:tcW w:w="1943" w:type="pct"/>
          </w:tcPr>
          <w:p w14:paraId="66410E90" w14:textId="77777777" w:rsidR="00A21F39" w:rsidRPr="00EE7EC3" w:rsidRDefault="00E833C6">
            <w:pPr>
              <w:pStyle w:val="Compact"/>
              <w:rPr>
                <w:sz w:val="20"/>
              </w:rPr>
            </w:pPr>
            <w:r w:rsidRPr="00EE7EC3">
              <w:rPr>
                <w:sz w:val="20"/>
              </w:rPr>
              <w:t>Publishes the app and sensor metrics in Prometheus format</w:t>
            </w:r>
          </w:p>
        </w:tc>
      </w:tr>
      <w:tr w:rsidR="00A21F39" w:rsidRPr="00EE7EC3" w14:paraId="66410E95" w14:textId="77777777" w:rsidTr="00EE7EC3">
        <w:trPr>
          <w:cantSplit/>
          <w:jc w:val="center"/>
        </w:trPr>
        <w:tc>
          <w:tcPr>
            <w:tcW w:w="678" w:type="pct"/>
          </w:tcPr>
          <w:p w14:paraId="66410E92" w14:textId="77777777" w:rsidR="00A21F39" w:rsidRPr="00EE7EC3" w:rsidRDefault="00E833C6">
            <w:pPr>
              <w:pStyle w:val="Compact"/>
              <w:rPr>
                <w:sz w:val="20"/>
              </w:rPr>
            </w:pPr>
            <w:r w:rsidRPr="00EE7EC3">
              <w:rPr>
                <w:sz w:val="20"/>
              </w:rPr>
              <w:t>Testing</w:t>
            </w:r>
          </w:p>
        </w:tc>
        <w:tc>
          <w:tcPr>
            <w:tcW w:w="2379" w:type="pct"/>
          </w:tcPr>
          <w:p w14:paraId="66410E93" w14:textId="77777777" w:rsidR="00A21F39" w:rsidRPr="00EE7EC3" w:rsidRDefault="00E833C6">
            <w:pPr>
              <w:pStyle w:val="Compact"/>
              <w:rPr>
                <w:sz w:val="20"/>
              </w:rPr>
            </w:pPr>
            <w:r w:rsidRPr="00EE7EC3">
              <w:rPr>
                <w:sz w:val="20"/>
              </w:rPr>
              <w:t>pytest 8.4, pytest-cov, flake8 7.3, promtool, unittest</w:t>
            </w:r>
          </w:p>
        </w:tc>
        <w:tc>
          <w:tcPr>
            <w:tcW w:w="1943" w:type="pct"/>
          </w:tcPr>
          <w:p w14:paraId="66410E94" w14:textId="77777777" w:rsidR="00A21F39" w:rsidRPr="00EE7EC3" w:rsidRDefault="00E833C6">
            <w:pPr>
              <w:pStyle w:val="Compact"/>
              <w:rPr>
                <w:sz w:val="20"/>
              </w:rPr>
            </w:pPr>
            <w:r w:rsidRPr="00EE7EC3">
              <w:rPr>
                <w:sz w:val="20"/>
              </w:rPr>
              <w:t>Unit tests, coverage, lint, and tests for the alert rules</w:t>
            </w:r>
          </w:p>
        </w:tc>
      </w:tr>
      <w:tr w:rsidR="00A21F39" w:rsidRPr="00EE7EC3" w14:paraId="66410E99" w14:textId="77777777" w:rsidTr="00EE7EC3">
        <w:trPr>
          <w:cantSplit/>
          <w:jc w:val="center"/>
        </w:trPr>
        <w:tc>
          <w:tcPr>
            <w:tcW w:w="678" w:type="pct"/>
          </w:tcPr>
          <w:p w14:paraId="66410E96" w14:textId="77777777" w:rsidR="00A21F39" w:rsidRPr="00EE7EC3" w:rsidRDefault="00E833C6">
            <w:pPr>
              <w:pStyle w:val="Compact"/>
              <w:rPr>
                <w:sz w:val="20"/>
              </w:rPr>
            </w:pPr>
            <w:r w:rsidRPr="00EE7EC3">
              <w:rPr>
                <w:sz w:val="20"/>
              </w:rPr>
              <w:t>Containers</w:t>
            </w:r>
          </w:p>
        </w:tc>
        <w:tc>
          <w:tcPr>
            <w:tcW w:w="2379" w:type="pct"/>
          </w:tcPr>
          <w:p w14:paraId="66410E97" w14:textId="77777777" w:rsidR="00A21F39" w:rsidRPr="00EE7EC3" w:rsidRDefault="00E833C6">
            <w:pPr>
              <w:pStyle w:val="Compact"/>
              <w:rPr>
                <w:sz w:val="20"/>
              </w:rPr>
            </w:pPr>
            <w:r w:rsidRPr="00EE7EC3">
              <w:rPr>
                <w:sz w:val="20"/>
              </w:rPr>
              <w:t>Docker Engine 29, Docker Compose plugin [4]</w:t>
            </w:r>
          </w:p>
        </w:tc>
        <w:tc>
          <w:tcPr>
            <w:tcW w:w="1943" w:type="pct"/>
          </w:tcPr>
          <w:p w14:paraId="66410E98" w14:textId="77777777" w:rsidR="00A21F39" w:rsidRPr="00EE7EC3" w:rsidRDefault="00E833C6">
            <w:pPr>
              <w:pStyle w:val="Compact"/>
              <w:rPr>
                <w:sz w:val="20"/>
              </w:rPr>
            </w:pPr>
            <w:r w:rsidRPr="00EE7EC3">
              <w:rPr>
                <w:sz w:val="20"/>
              </w:rPr>
              <w:t>Packaging and running all the services</w:t>
            </w:r>
          </w:p>
        </w:tc>
      </w:tr>
      <w:tr w:rsidR="00A21F39" w:rsidRPr="00EE7EC3" w14:paraId="66410E9D" w14:textId="77777777" w:rsidTr="00EE7EC3">
        <w:trPr>
          <w:cantSplit/>
          <w:jc w:val="center"/>
        </w:trPr>
        <w:tc>
          <w:tcPr>
            <w:tcW w:w="678" w:type="pct"/>
          </w:tcPr>
          <w:p w14:paraId="66410E9A" w14:textId="77777777" w:rsidR="00A21F39" w:rsidRPr="00EE7EC3" w:rsidRDefault="00E833C6">
            <w:pPr>
              <w:pStyle w:val="Compact"/>
              <w:rPr>
                <w:sz w:val="20"/>
              </w:rPr>
            </w:pPr>
            <w:r w:rsidRPr="00EE7EC3">
              <w:rPr>
                <w:sz w:val="20"/>
              </w:rPr>
              <w:t>CI/CD</w:t>
            </w:r>
          </w:p>
        </w:tc>
        <w:tc>
          <w:tcPr>
            <w:tcW w:w="2379" w:type="pct"/>
          </w:tcPr>
          <w:p w14:paraId="66410E9B" w14:textId="77777777" w:rsidR="00A21F39" w:rsidRPr="00EE7EC3" w:rsidRDefault="00E833C6">
            <w:pPr>
              <w:pStyle w:val="Compact"/>
              <w:rPr>
                <w:sz w:val="20"/>
              </w:rPr>
            </w:pPr>
            <w:r w:rsidRPr="00EE7EC3">
              <w:rPr>
                <w:sz w:val="20"/>
              </w:rPr>
              <w:t>Jenkins 2.580.1 LTS with a declarative pipeline [1], Configuration as Code [7] and Job DSL</w:t>
            </w:r>
          </w:p>
        </w:tc>
        <w:tc>
          <w:tcPr>
            <w:tcW w:w="1943" w:type="pct"/>
          </w:tcPr>
          <w:p w14:paraId="66410E9C" w14:textId="77777777" w:rsidR="00A21F39" w:rsidRPr="00EE7EC3" w:rsidRDefault="00E833C6">
            <w:pPr>
              <w:pStyle w:val="Compact"/>
              <w:rPr>
                <w:sz w:val="20"/>
              </w:rPr>
            </w:pPr>
            <w:r w:rsidRPr="00EE7EC3">
              <w:rPr>
                <w:sz w:val="20"/>
              </w:rPr>
              <w:t>Runs test, build, deploy and verify on every push</w:t>
            </w:r>
          </w:p>
        </w:tc>
      </w:tr>
      <w:tr w:rsidR="00A21F39" w:rsidRPr="00EE7EC3" w14:paraId="66410EA1" w14:textId="77777777" w:rsidTr="00EE7EC3">
        <w:trPr>
          <w:cantSplit/>
          <w:jc w:val="center"/>
        </w:trPr>
        <w:tc>
          <w:tcPr>
            <w:tcW w:w="678" w:type="pct"/>
          </w:tcPr>
          <w:p w14:paraId="66410E9E" w14:textId="77777777" w:rsidR="00A21F39" w:rsidRPr="00EE7EC3" w:rsidRDefault="00E833C6">
            <w:pPr>
              <w:pStyle w:val="Compact"/>
              <w:rPr>
                <w:sz w:val="20"/>
              </w:rPr>
            </w:pPr>
            <w:r w:rsidRPr="00EE7EC3">
              <w:rPr>
                <w:sz w:val="20"/>
              </w:rPr>
              <w:t>CI on GitHub</w:t>
            </w:r>
          </w:p>
        </w:tc>
        <w:tc>
          <w:tcPr>
            <w:tcW w:w="2379" w:type="pct"/>
          </w:tcPr>
          <w:p w14:paraId="66410E9F" w14:textId="77777777" w:rsidR="00A21F39" w:rsidRPr="00EE7EC3" w:rsidRDefault="00E833C6">
            <w:pPr>
              <w:pStyle w:val="Compact"/>
              <w:rPr>
                <w:sz w:val="20"/>
              </w:rPr>
            </w:pPr>
            <w:r w:rsidRPr="00EE7EC3">
              <w:rPr>
                <w:sz w:val="20"/>
              </w:rPr>
              <w:t>GitHub Actions [8]</w:t>
            </w:r>
          </w:p>
        </w:tc>
        <w:tc>
          <w:tcPr>
            <w:tcW w:w="1943" w:type="pct"/>
          </w:tcPr>
          <w:p w14:paraId="66410EA0" w14:textId="77777777" w:rsidR="00A21F39" w:rsidRPr="00EE7EC3" w:rsidRDefault="00E833C6">
            <w:pPr>
              <w:pStyle w:val="Compact"/>
              <w:rPr>
                <w:sz w:val="20"/>
              </w:rPr>
            </w:pPr>
            <w:r w:rsidRPr="00EE7EC3">
              <w:rPr>
                <w:sz w:val="20"/>
              </w:rPr>
              <w:t>A second, independent check on every push</w:t>
            </w:r>
          </w:p>
        </w:tc>
      </w:tr>
      <w:tr w:rsidR="00A21F39" w:rsidRPr="00EE7EC3" w14:paraId="66410EA5" w14:textId="77777777" w:rsidTr="00EE7EC3">
        <w:trPr>
          <w:cantSplit/>
          <w:jc w:val="center"/>
        </w:trPr>
        <w:tc>
          <w:tcPr>
            <w:tcW w:w="678" w:type="pct"/>
          </w:tcPr>
          <w:p w14:paraId="66410EA2" w14:textId="77777777" w:rsidR="00A21F39" w:rsidRPr="00EE7EC3" w:rsidRDefault="00E833C6">
            <w:pPr>
              <w:pStyle w:val="Compact"/>
              <w:rPr>
                <w:sz w:val="20"/>
              </w:rPr>
            </w:pPr>
            <w:r w:rsidRPr="00EE7EC3">
              <w:rPr>
                <w:sz w:val="20"/>
              </w:rPr>
              <w:t>Monitoring</w:t>
            </w:r>
          </w:p>
        </w:tc>
        <w:tc>
          <w:tcPr>
            <w:tcW w:w="2379" w:type="pct"/>
          </w:tcPr>
          <w:p w14:paraId="66410EA3" w14:textId="77777777" w:rsidR="00A21F39" w:rsidRPr="00EE7EC3" w:rsidRDefault="00E833C6">
            <w:pPr>
              <w:pStyle w:val="Compact"/>
              <w:rPr>
                <w:sz w:val="20"/>
              </w:rPr>
            </w:pPr>
            <w:r w:rsidRPr="00EE7EC3">
              <w:rPr>
                <w:sz w:val="20"/>
              </w:rPr>
              <w:t>Prometheus 3.13.4 [2]</w:t>
            </w:r>
          </w:p>
        </w:tc>
        <w:tc>
          <w:tcPr>
            <w:tcW w:w="1943" w:type="pct"/>
          </w:tcPr>
          <w:p w14:paraId="66410EA4" w14:textId="77777777" w:rsidR="00A21F39" w:rsidRPr="00EE7EC3" w:rsidRDefault="00E833C6">
            <w:pPr>
              <w:pStyle w:val="Compact"/>
              <w:rPr>
                <w:sz w:val="20"/>
              </w:rPr>
            </w:pPr>
            <w:r w:rsidRPr="00EE7EC3">
              <w:rPr>
                <w:sz w:val="20"/>
              </w:rPr>
              <w:t>Pulls metrics and evaluates the alert rules</w:t>
            </w:r>
          </w:p>
        </w:tc>
      </w:tr>
      <w:tr w:rsidR="00A21F39" w:rsidRPr="00EE7EC3" w14:paraId="66410EA9" w14:textId="77777777" w:rsidTr="00EE7EC3">
        <w:trPr>
          <w:cantSplit/>
          <w:jc w:val="center"/>
        </w:trPr>
        <w:tc>
          <w:tcPr>
            <w:tcW w:w="678" w:type="pct"/>
          </w:tcPr>
          <w:p w14:paraId="66410EA6" w14:textId="77777777" w:rsidR="00A21F39" w:rsidRPr="00EE7EC3" w:rsidRDefault="00E833C6">
            <w:pPr>
              <w:pStyle w:val="Compact"/>
              <w:rPr>
                <w:sz w:val="20"/>
              </w:rPr>
            </w:pPr>
            <w:r w:rsidRPr="00EE7EC3">
              <w:rPr>
                <w:sz w:val="20"/>
              </w:rPr>
              <w:t>Alerting</w:t>
            </w:r>
          </w:p>
        </w:tc>
        <w:tc>
          <w:tcPr>
            <w:tcW w:w="2379" w:type="pct"/>
          </w:tcPr>
          <w:p w14:paraId="66410EA7" w14:textId="77777777" w:rsidR="00A21F39" w:rsidRPr="00EE7EC3" w:rsidRDefault="00E833C6">
            <w:pPr>
              <w:pStyle w:val="Compact"/>
              <w:rPr>
                <w:sz w:val="20"/>
              </w:rPr>
            </w:pPr>
            <w:r w:rsidRPr="00EE7EC3">
              <w:rPr>
                <w:sz w:val="20"/>
              </w:rPr>
              <w:t>Alertmanager 0.34.1 [3]</w:t>
            </w:r>
          </w:p>
        </w:tc>
        <w:tc>
          <w:tcPr>
            <w:tcW w:w="1943" w:type="pct"/>
          </w:tcPr>
          <w:p w14:paraId="66410EA8" w14:textId="77777777" w:rsidR="00A21F39" w:rsidRPr="00EE7EC3" w:rsidRDefault="00E833C6">
            <w:pPr>
              <w:pStyle w:val="Compact"/>
              <w:rPr>
                <w:sz w:val="20"/>
              </w:rPr>
            </w:pPr>
            <w:r w:rsidRPr="00EE7EC3">
              <w:rPr>
                <w:sz w:val="20"/>
              </w:rPr>
              <w:t>Grouping, routing, inhibition and delivery of alerts</w:t>
            </w:r>
          </w:p>
        </w:tc>
      </w:tr>
    </w:tbl>
    <w:p w14:paraId="66410EAA" w14:textId="77777777" w:rsidR="00A21F39" w:rsidRDefault="00E833C6">
      <w:pPr>
        <w:pStyle w:val="Heading1"/>
      </w:pPr>
      <w:bookmarkStart w:id="12" w:name="system-architecture"/>
      <w:bookmarkStart w:id="13" w:name="_Toc242062223"/>
      <w:bookmarkEnd w:id="10"/>
      <w:r>
        <w:t>4. System architecture</w:t>
      </w:r>
      <w:bookmarkEnd w:id="13"/>
    </w:p>
    <w:p w14:paraId="66410EAB" w14:textId="77777777" w:rsidR="00A21F39" w:rsidRDefault="00E833C6">
      <w:pPr>
        <w:pStyle w:val="CaptionedFigure"/>
      </w:pPr>
      <w:r>
        <w:rPr>
          <w:noProof/>
        </w:rPr>
        <w:drawing>
          <wp:inline distT="0" distB="0" distL="0" distR="0" wp14:anchorId="66410FD5" wp14:editId="66410FD6">
            <wp:extent cx="5334000" cy="3200400"/>
            <wp:effectExtent l="0" t="0" r="0" b="0"/>
            <wp:docPr id="1" name="Picture" descr="Overall architecture of the project"/>
            <wp:cNvGraphicFramePr/>
            <a:graphic xmlns:a="http://schemas.openxmlformats.org/drawingml/2006/main">
              <a:graphicData uri="http://schemas.openxmlformats.org/drawingml/2006/picture">
                <pic:pic xmlns:pic="http://schemas.openxmlformats.org/drawingml/2006/picture">
                  <pic:nvPicPr>
                    <pic:cNvPr id="0" name="Picture" descr="screenshots/architecture-print.png"/>
                    <pic:cNvPicPr>
                      <a:picLocks noChangeAspect="1" noChangeArrowheads="1"/>
                    </pic:cNvPicPr>
                  </pic:nvPicPr>
                  <pic:blipFill>
                    <a:blip r:embed="rId8"/>
                    <a:stretch>
                      <a:fillRect/>
                    </a:stretch>
                  </pic:blipFill>
                  <pic:spPr bwMode="auto">
                    <a:xfrm>
                      <a:off x="0" y="0"/>
                      <a:ext cx="5334000" cy="3200400"/>
                    </a:xfrm>
                    <a:prstGeom prst="rect">
                      <a:avLst/>
                    </a:prstGeom>
                    <a:noFill/>
                    <a:ln w="9525">
                      <a:noFill/>
                      <a:headEnd/>
                      <a:tailEnd/>
                    </a:ln>
                  </pic:spPr>
                </pic:pic>
              </a:graphicData>
            </a:graphic>
          </wp:inline>
        </w:drawing>
      </w:r>
    </w:p>
    <w:p w14:paraId="66410EAC" w14:textId="77777777" w:rsidR="00A21F39" w:rsidRDefault="00E833C6">
      <w:pPr>
        <w:pStyle w:val="ImageCaption"/>
      </w:pPr>
      <w:r>
        <w:t>Overall architecture of the project</w:t>
      </w:r>
    </w:p>
    <w:p w14:paraId="66410EAD" w14:textId="77777777" w:rsidR="00A21F39" w:rsidRDefault="00E833C6">
      <w:pPr>
        <w:pStyle w:val="BodyText"/>
      </w:pPr>
      <w:r>
        <w:t>The system has two halves.</w:t>
      </w:r>
    </w:p>
    <w:p w14:paraId="66410EAE" w14:textId="77777777" w:rsidR="00A21F39" w:rsidRDefault="00E833C6">
      <w:pPr>
        <w:pStyle w:val="BodyText"/>
      </w:pPr>
      <w:r>
        <w:t xml:space="preserve">The delivery half starts with the developer. Code is pushed to GitHub, where GitHub Actions runs a quick check and Jenkins picks the change up by polling the repository every minute. Jenkins runs in its own Docker container, with </w:t>
      </w:r>
      <w:r>
        <w:t>the Docker command-line tools installed and the host's Docker socket mounted. So every pipeline step, from building images to running tests and starting containers, is carried out by the host's Docker engine.</w:t>
      </w:r>
    </w:p>
    <w:p w14:paraId="66410EAF" w14:textId="77777777" w:rsidR="00A21F39" w:rsidRDefault="00E833C6">
      <w:pPr>
        <w:pStyle w:val="BodyText"/>
      </w:pPr>
      <w:r>
        <w:t xml:space="preserve">The running half is a Docker Compose project called </w:t>
      </w:r>
      <w:r>
        <w:rPr>
          <w:rStyle w:val="VerbatimChar"/>
        </w:rPr>
        <w:t>sensor-monitoring</w:t>
      </w:r>
      <w:r>
        <w:t xml:space="preserve">, with four containers on a private network named </w:t>
      </w:r>
      <w:r>
        <w:rPr>
          <w:rStyle w:val="VerbatimChar"/>
        </w:rPr>
        <w:t>sensor-net</w:t>
      </w:r>
      <w:r>
        <w:t>:</w:t>
      </w:r>
    </w:p>
    <w:tbl>
      <w:tblPr>
        <w:tblStyle w:val="Table"/>
        <w:tblW w:w="5000" w:type="pct"/>
        <w:jc w:val="center"/>
        <w:tblCellMar>
          <w:left w:w="80" w:type="dxa"/>
          <w:right w:w="80" w:type="dxa"/>
        </w:tblCellMar>
        <w:tblLook w:val="0020" w:firstRow="1" w:lastRow="0" w:firstColumn="0" w:lastColumn="0" w:noHBand="0" w:noVBand="0"/>
      </w:tblPr>
      <w:tblGrid>
        <w:gridCol w:w="1652"/>
        <w:gridCol w:w="593"/>
        <w:gridCol w:w="6942"/>
      </w:tblGrid>
      <w:tr w:rsidR="00A21F39" w:rsidRPr="00EE7EC3" w14:paraId="66410EB3" w14:textId="77777777" w:rsidTr="00EE7EC3">
        <w:trPr>
          <w:cnfStyle w:val="100000000000" w:firstRow="1" w:lastRow="0" w:firstColumn="0" w:lastColumn="0" w:oddVBand="0" w:evenVBand="0" w:oddHBand="0" w:evenHBand="0" w:firstRowFirstColumn="0" w:firstRowLastColumn="0" w:lastRowFirstColumn="0" w:lastRowLastColumn="0"/>
          <w:cantSplit/>
          <w:tblHeader/>
          <w:jc w:val="center"/>
        </w:trPr>
        <w:tc>
          <w:tcPr>
            <w:tcW w:w="899" w:type="pct"/>
          </w:tcPr>
          <w:p w14:paraId="66410EB0" w14:textId="77777777" w:rsidR="00A21F39" w:rsidRPr="00EE7EC3" w:rsidRDefault="00E833C6">
            <w:pPr>
              <w:pStyle w:val="Compact"/>
              <w:rPr>
                <w:sz w:val="20"/>
              </w:rPr>
            </w:pPr>
            <w:r w:rsidRPr="00EE7EC3">
              <w:rPr>
                <w:sz w:val="20"/>
              </w:rPr>
              <w:t>Container</w:t>
            </w:r>
          </w:p>
        </w:tc>
        <w:tc>
          <w:tcPr>
            <w:tcW w:w="323" w:type="pct"/>
          </w:tcPr>
          <w:p w14:paraId="66410EB1" w14:textId="77777777" w:rsidR="00A21F39" w:rsidRPr="00EE7EC3" w:rsidRDefault="00E833C6">
            <w:pPr>
              <w:pStyle w:val="Compact"/>
              <w:rPr>
                <w:sz w:val="20"/>
              </w:rPr>
            </w:pPr>
            <w:r w:rsidRPr="00EE7EC3">
              <w:rPr>
                <w:sz w:val="20"/>
              </w:rPr>
              <w:t>Port</w:t>
            </w:r>
          </w:p>
        </w:tc>
        <w:tc>
          <w:tcPr>
            <w:tcW w:w="3779" w:type="pct"/>
          </w:tcPr>
          <w:p w14:paraId="66410EB2" w14:textId="77777777" w:rsidR="00A21F39" w:rsidRPr="00EE7EC3" w:rsidRDefault="00E833C6">
            <w:pPr>
              <w:pStyle w:val="Compact"/>
              <w:rPr>
                <w:sz w:val="20"/>
              </w:rPr>
            </w:pPr>
            <w:r w:rsidRPr="00EE7EC3">
              <w:rPr>
                <w:sz w:val="20"/>
              </w:rPr>
              <w:t>Role</w:t>
            </w:r>
          </w:p>
        </w:tc>
      </w:tr>
      <w:tr w:rsidR="00A21F39" w:rsidRPr="00EE7EC3" w14:paraId="66410EB7" w14:textId="77777777" w:rsidTr="00EE7EC3">
        <w:trPr>
          <w:cantSplit/>
          <w:jc w:val="center"/>
        </w:trPr>
        <w:tc>
          <w:tcPr>
            <w:tcW w:w="899" w:type="pct"/>
          </w:tcPr>
          <w:p w14:paraId="66410EB4" w14:textId="77777777" w:rsidR="00A21F39" w:rsidRPr="00EE7EC3" w:rsidRDefault="00E833C6">
            <w:pPr>
              <w:pStyle w:val="Compact"/>
              <w:rPr>
                <w:sz w:val="20"/>
              </w:rPr>
            </w:pPr>
            <w:r w:rsidRPr="00EE7EC3">
              <w:rPr>
                <w:rStyle w:val="VerbatimChar"/>
                <w:sz w:val="20"/>
              </w:rPr>
              <w:t>sensor-dashboard</w:t>
            </w:r>
          </w:p>
        </w:tc>
        <w:tc>
          <w:tcPr>
            <w:tcW w:w="323" w:type="pct"/>
          </w:tcPr>
          <w:p w14:paraId="66410EB5" w14:textId="77777777" w:rsidR="00A21F39" w:rsidRPr="00EE7EC3" w:rsidRDefault="00E833C6">
            <w:pPr>
              <w:pStyle w:val="Compact"/>
              <w:rPr>
                <w:sz w:val="20"/>
              </w:rPr>
            </w:pPr>
            <w:r w:rsidRPr="00EE7EC3">
              <w:rPr>
                <w:sz w:val="20"/>
              </w:rPr>
              <w:t>8000</w:t>
            </w:r>
          </w:p>
        </w:tc>
        <w:tc>
          <w:tcPr>
            <w:tcW w:w="3779" w:type="pct"/>
          </w:tcPr>
          <w:p w14:paraId="66410EB6" w14:textId="77777777" w:rsidR="00A21F39" w:rsidRPr="00EE7EC3" w:rsidRDefault="00E833C6">
            <w:pPr>
              <w:pStyle w:val="Compact"/>
              <w:rPr>
                <w:sz w:val="20"/>
              </w:rPr>
            </w:pPr>
            <w:r w:rsidRPr="00EE7EC3">
              <w:rPr>
                <w:sz w:val="20"/>
              </w:rPr>
              <w:t xml:space="preserve">The Flask app: dashboard page, JSON API, </w:t>
            </w:r>
            <w:r w:rsidRPr="00EE7EC3">
              <w:rPr>
                <w:rStyle w:val="VerbatimChar"/>
                <w:sz w:val="20"/>
              </w:rPr>
              <w:t>/health</w:t>
            </w:r>
            <w:r w:rsidRPr="00EE7EC3">
              <w:rPr>
                <w:sz w:val="20"/>
              </w:rPr>
              <w:t xml:space="preserve">, </w:t>
            </w:r>
            <w:r w:rsidRPr="00EE7EC3">
              <w:rPr>
                <w:rStyle w:val="VerbatimChar"/>
                <w:sz w:val="20"/>
              </w:rPr>
              <w:t>/metrics</w:t>
            </w:r>
          </w:p>
        </w:tc>
      </w:tr>
      <w:tr w:rsidR="00A21F39" w:rsidRPr="00EE7EC3" w14:paraId="66410EBB" w14:textId="77777777" w:rsidTr="00EE7EC3">
        <w:trPr>
          <w:cantSplit/>
          <w:jc w:val="center"/>
        </w:trPr>
        <w:tc>
          <w:tcPr>
            <w:tcW w:w="899" w:type="pct"/>
          </w:tcPr>
          <w:p w14:paraId="66410EB8" w14:textId="77777777" w:rsidR="00A21F39" w:rsidRPr="00EE7EC3" w:rsidRDefault="00E833C6">
            <w:pPr>
              <w:pStyle w:val="Compact"/>
              <w:rPr>
                <w:sz w:val="20"/>
              </w:rPr>
            </w:pPr>
            <w:r w:rsidRPr="00EE7EC3">
              <w:rPr>
                <w:rStyle w:val="VerbatimChar"/>
                <w:sz w:val="20"/>
              </w:rPr>
              <w:t>prometheus</w:t>
            </w:r>
          </w:p>
        </w:tc>
        <w:tc>
          <w:tcPr>
            <w:tcW w:w="323" w:type="pct"/>
          </w:tcPr>
          <w:p w14:paraId="66410EB9" w14:textId="77777777" w:rsidR="00A21F39" w:rsidRPr="00EE7EC3" w:rsidRDefault="00E833C6">
            <w:pPr>
              <w:pStyle w:val="Compact"/>
              <w:rPr>
                <w:sz w:val="20"/>
              </w:rPr>
            </w:pPr>
            <w:r w:rsidRPr="00EE7EC3">
              <w:rPr>
                <w:sz w:val="20"/>
              </w:rPr>
              <w:t>9090</w:t>
            </w:r>
          </w:p>
        </w:tc>
        <w:tc>
          <w:tcPr>
            <w:tcW w:w="3779" w:type="pct"/>
          </w:tcPr>
          <w:p w14:paraId="66410EBA" w14:textId="77777777" w:rsidR="00A21F39" w:rsidRPr="00EE7EC3" w:rsidRDefault="00E833C6">
            <w:pPr>
              <w:pStyle w:val="Compact"/>
              <w:rPr>
                <w:sz w:val="20"/>
              </w:rPr>
            </w:pPr>
            <w:r w:rsidRPr="00EE7EC3">
              <w:rPr>
                <w:sz w:val="20"/>
              </w:rPr>
              <w:t xml:space="preserve">Scrapes </w:t>
            </w:r>
            <w:r w:rsidRPr="00EE7EC3">
              <w:rPr>
                <w:rStyle w:val="VerbatimChar"/>
                <w:sz w:val="20"/>
              </w:rPr>
              <w:t>/metrics</w:t>
            </w:r>
            <w:r w:rsidRPr="00EE7EC3">
              <w:rPr>
                <w:sz w:val="20"/>
              </w:rPr>
              <w:t xml:space="preserve"> </w:t>
            </w:r>
            <w:r w:rsidRPr="00EE7EC3">
              <w:rPr>
                <w:sz w:val="20"/>
              </w:rPr>
              <w:t>every 5 seconds, stores the time series, evaluates the alert rules</w:t>
            </w:r>
          </w:p>
        </w:tc>
      </w:tr>
      <w:tr w:rsidR="00A21F39" w:rsidRPr="00EE7EC3" w14:paraId="66410EBF" w14:textId="77777777" w:rsidTr="00EE7EC3">
        <w:trPr>
          <w:cantSplit/>
          <w:jc w:val="center"/>
        </w:trPr>
        <w:tc>
          <w:tcPr>
            <w:tcW w:w="899" w:type="pct"/>
          </w:tcPr>
          <w:p w14:paraId="66410EBC" w14:textId="77777777" w:rsidR="00A21F39" w:rsidRPr="00EE7EC3" w:rsidRDefault="00E833C6">
            <w:pPr>
              <w:pStyle w:val="Compact"/>
              <w:rPr>
                <w:sz w:val="20"/>
              </w:rPr>
            </w:pPr>
            <w:r w:rsidRPr="00EE7EC3">
              <w:rPr>
                <w:rStyle w:val="VerbatimChar"/>
                <w:sz w:val="20"/>
              </w:rPr>
              <w:t>alertmanager</w:t>
            </w:r>
          </w:p>
        </w:tc>
        <w:tc>
          <w:tcPr>
            <w:tcW w:w="323" w:type="pct"/>
          </w:tcPr>
          <w:p w14:paraId="66410EBD" w14:textId="77777777" w:rsidR="00A21F39" w:rsidRPr="00EE7EC3" w:rsidRDefault="00E833C6">
            <w:pPr>
              <w:pStyle w:val="Compact"/>
              <w:rPr>
                <w:sz w:val="20"/>
              </w:rPr>
            </w:pPr>
            <w:r w:rsidRPr="00EE7EC3">
              <w:rPr>
                <w:sz w:val="20"/>
              </w:rPr>
              <w:t>9093</w:t>
            </w:r>
          </w:p>
        </w:tc>
        <w:tc>
          <w:tcPr>
            <w:tcW w:w="3779" w:type="pct"/>
          </w:tcPr>
          <w:p w14:paraId="66410EBE" w14:textId="77777777" w:rsidR="00A21F39" w:rsidRPr="00EE7EC3" w:rsidRDefault="00E833C6">
            <w:pPr>
              <w:pStyle w:val="Compact"/>
              <w:rPr>
                <w:sz w:val="20"/>
              </w:rPr>
            </w:pPr>
            <w:r w:rsidRPr="00EE7EC3">
              <w:rPr>
                <w:sz w:val="20"/>
              </w:rPr>
              <w:t>Receives alerts from Prometheus and Jenkins, groups them and routes them</w:t>
            </w:r>
          </w:p>
        </w:tc>
      </w:tr>
      <w:tr w:rsidR="00A21F39" w:rsidRPr="00EE7EC3" w14:paraId="66410EC3" w14:textId="77777777" w:rsidTr="00EE7EC3">
        <w:trPr>
          <w:cantSplit/>
          <w:jc w:val="center"/>
        </w:trPr>
        <w:tc>
          <w:tcPr>
            <w:tcW w:w="899" w:type="pct"/>
          </w:tcPr>
          <w:p w14:paraId="66410EC0" w14:textId="77777777" w:rsidR="00A21F39" w:rsidRPr="00EE7EC3" w:rsidRDefault="00E833C6">
            <w:pPr>
              <w:pStyle w:val="Compact"/>
              <w:rPr>
                <w:sz w:val="20"/>
              </w:rPr>
            </w:pPr>
            <w:r w:rsidRPr="00EE7EC3">
              <w:rPr>
                <w:rStyle w:val="VerbatimChar"/>
                <w:sz w:val="20"/>
              </w:rPr>
              <w:t>alert-receiver</w:t>
            </w:r>
          </w:p>
        </w:tc>
        <w:tc>
          <w:tcPr>
            <w:tcW w:w="323" w:type="pct"/>
          </w:tcPr>
          <w:p w14:paraId="66410EC1" w14:textId="77777777" w:rsidR="00A21F39" w:rsidRPr="00EE7EC3" w:rsidRDefault="00E833C6">
            <w:pPr>
              <w:pStyle w:val="Compact"/>
              <w:rPr>
                <w:sz w:val="20"/>
              </w:rPr>
            </w:pPr>
            <w:r w:rsidRPr="00EE7EC3">
              <w:rPr>
                <w:sz w:val="20"/>
              </w:rPr>
              <w:t>5001</w:t>
            </w:r>
          </w:p>
        </w:tc>
        <w:tc>
          <w:tcPr>
            <w:tcW w:w="3779" w:type="pct"/>
          </w:tcPr>
          <w:p w14:paraId="66410EC2" w14:textId="77777777" w:rsidR="00A21F39" w:rsidRPr="00EE7EC3" w:rsidRDefault="00E833C6">
            <w:pPr>
              <w:pStyle w:val="Compact"/>
              <w:rPr>
                <w:sz w:val="20"/>
              </w:rPr>
            </w:pPr>
            <w:r w:rsidRPr="00EE7EC3">
              <w:rPr>
                <w:sz w:val="20"/>
              </w:rPr>
              <w:t>Shows every notification Alertmanager delivers</w:t>
            </w:r>
          </w:p>
        </w:tc>
      </w:tr>
    </w:tbl>
    <w:p w14:paraId="66410EC4" w14:textId="77777777" w:rsidR="00A21F39" w:rsidRDefault="00E833C6">
      <w:pPr>
        <w:pStyle w:val="BodyText"/>
      </w:pPr>
      <w:r>
        <w:t xml:space="preserve">The containers find each other by service name. Prometheus scrapes </w:t>
      </w:r>
      <w:r>
        <w:rPr>
          <w:rStyle w:val="VerbatimChar"/>
        </w:rPr>
        <w:t>dashboard:8000</w:t>
      </w:r>
      <w:r>
        <w:t xml:space="preserve">, and the dashboard reads active alerts from </w:t>
      </w:r>
      <w:r>
        <w:rPr>
          <w:rStyle w:val="VerbatimChar"/>
        </w:rPr>
        <w:t>alertmanager:9093</w:t>
      </w:r>
      <w:r>
        <w:t xml:space="preserve"> so it can show them as a banner on the page.</w:t>
      </w:r>
    </w:p>
    <w:p w14:paraId="66410EC5" w14:textId="77777777" w:rsidR="00A21F39" w:rsidRDefault="00E833C6">
      <w:pPr>
        <w:pStyle w:val="Heading1"/>
      </w:pPr>
      <w:bookmarkStart w:id="14" w:name="implementation"/>
      <w:bookmarkStart w:id="15" w:name="_Toc242062224"/>
      <w:bookmarkEnd w:id="12"/>
      <w:r>
        <w:t>5. Implementation</w:t>
      </w:r>
      <w:bookmarkEnd w:id="15"/>
    </w:p>
    <w:p w14:paraId="66410EC6" w14:textId="77777777" w:rsidR="00A21F39" w:rsidRDefault="00E833C6">
      <w:pPr>
        <w:pStyle w:val="Heading2"/>
      </w:pPr>
      <w:bookmarkStart w:id="16" w:name="the-application"/>
      <w:bookmarkStart w:id="17" w:name="_Toc242062225"/>
      <w:r>
        <w:t>5.1 The application</w:t>
      </w:r>
      <w:bookmarkEnd w:id="17"/>
    </w:p>
    <w:p w14:paraId="66410EC7" w14:textId="77777777" w:rsidR="00A21F39" w:rsidRDefault="00E833C6">
      <w:pPr>
        <w:pStyle w:val="FirstParagraph"/>
      </w:pPr>
      <w:r>
        <w:t>The sensor simulator (</w:t>
      </w:r>
      <w:r>
        <w:rPr>
          <w:rStyle w:val="VerbatimChar"/>
        </w:rPr>
        <w:t>app/sensor_dashboard/sensors.py</w:t>
      </w:r>
      <w:r>
        <w:t>) keeps three sensors, each with its own baseline. Every two seconds each value moves a little towards its baseline, plus some random noise, so the readings drift the way real ones do. Each sensor can be switched into a failure scenario:</w:t>
      </w:r>
    </w:p>
    <w:p w14:paraId="66410EC8" w14:textId="77777777" w:rsidR="00A21F39" w:rsidRDefault="00E833C6" w:rsidP="00EE7EC3">
      <w:pPr>
        <w:pStyle w:val="Compact"/>
        <w:numPr>
          <w:ilvl w:val="0"/>
          <w:numId w:val="4"/>
        </w:numPr>
        <w:jc w:val="both"/>
      </w:pPr>
      <w:r>
        <w:t>overheat, where the temperature climbs towards 45 °C;</w:t>
      </w:r>
    </w:p>
    <w:p w14:paraId="66410EC9" w14:textId="77777777" w:rsidR="00A21F39" w:rsidRDefault="00E833C6" w:rsidP="00EE7EC3">
      <w:pPr>
        <w:pStyle w:val="Compact"/>
        <w:numPr>
          <w:ilvl w:val="0"/>
          <w:numId w:val="4"/>
        </w:numPr>
        <w:jc w:val="both"/>
      </w:pPr>
      <w:r>
        <w:t>offline, where the sensor stops producing readings and every attempted read counts as an error;</w:t>
      </w:r>
    </w:p>
    <w:p w14:paraId="66410ECA" w14:textId="77777777" w:rsidR="00A21F39" w:rsidRDefault="00E833C6" w:rsidP="00EE7EC3">
      <w:pPr>
        <w:pStyle w:val="Compact"/>
        <w:numPr>
          <w:ilvl w:val="0"/>
          <w:numId w:val="4"/>
        </w:numPr>
        <w:jc w:val="both"/>
      </w:pPr>
      <w:r>
        <w:t>pollution, where CO₂ and PM2.5 climb to unhealthy levels.</w:t>
      </w:r>
    </w:p>
    <w:p w14:paraId="66410ECB" w14:textId="77777777" w:rsidR="00A21F39" w:rsidRDefault="00E833C6">
      <w:pPr>
        <w:pStyle w:val="FirstParagraph"/>
      </w:pPr>
      <w:r>
        <w:t>The Flask app (</w:t>
      </w:r>
      <w:r>
        <w:rPr>
          <w:rStyle w:val="VerbatimChar"/>
        </w:rPr>
        <w:t>app.py</w:t>
      </w:r>
      <w:r>
        <w:t xml:space="preserve">) serves the dashboard page, which refreshes itself every two seconds, and a small JSON API. Two more endpoints matter for operations. </w:t>
      </w:r>
      <w:r>
        <w:rPr>
          <w:rStyle w:val="VerbatimChar"/>
        </w:rPr>
        <w:t>/health</w:t>
      </w:r>
      <w:r>
        <w:t xml:space="preserve"> returns the app's status and the build number that is running; the Jenkins smoke test uses that number to check that the new version is the one answering. </w:t>
      </w:r>
      <w:r>
        <w:rPr>
          <w:rStyle w:val="VerbatimChar"/>
        </w:rPr>
        <w:t>/metrics</w:t>
      </w:r>
      <w:r>
        <w:t xml:space="preserve"> publishes the readings and the app's own behaviour in Prometheus format:</w:t>
      </w:r>
    </w:p>
    <w:tbl>
      <w:tblPr>
        <w:tblStyle w:val="Table"/>
        <w:tblW w:w="5000" w:type="pct"/>
        <w:jc w:val="center"/>
        <w:tblCellMar>
          <w:left w:w="80" w:type="dxa"/>
          <w:right w:w="80" w:type="dxa"/>
        </w:tblCellMar>
        <w:tblLook w:val="0020" w:firstRow="1" w:lastRow="0" w:firstColumn="0" w:lastColumn="0" w:noHBand="0" w:noVBand="0"/>
      </w:tblPr>
      <w:tblGrid>
        <w:gridCol w:w="5944"/>
        <w:gridCol w:w="3243"/>
      </w:tblGrid>
      <w:tr w:rsidR="00A21F39" w:rsidRPr="00EE7EC3" w14:paraId="66410ECE" w14:textId="77777777" w:rsidTr="00EE7EC3">
        <w:trPr>
          <w:cnfStyle w:val="100000000000" w:firstRow="1" w:lastRow="0" w:firstColumn="0" w:lastColumn="0" w:oddVBand="0" w:evenVBand="0" w:oddHBand="0" w:evenHBand="0" w:firstRowFirstColumn="0" w:firstRowLastColumn="0" w:lastRowFirstColumn="0" w:lastRowLastColumn="0"/>
          <w:cantSplit/>
          <w:tblHeader/>
          <w:jc w:val="center"/>
        </w:trPr>
        <w:tc>
          <w:tcPr>
            <w:tcW w:w="3235" w:type="pct"/>
          </w:tcPr>
          <w:p w14:paraId="66410ECC" w14:textId="77777777" w:rsidR="00A21F39" w:rsidRPr="00EE7EC3" w:rsidRDefault="00E833C6">
            <w:pPr>
              <w:pStyle w:val="Compact"/>
              <w:rPr>
                <w:sz w:val="20"/>
              </w:rPr>
            </w:pPr>
            <w:r w:rsidRPr="00EE7EC3">
              <w:rPr>
                <w:sz w:val="20"/>
              </w:rPr>
              <w:t>Metric</w:t>
            </w:r>
          </w:p>
        </w:tc>
        <w:tc>
          <w:tcPr>
            <w:tcW w:w="1765" w:type="pct"/>
          </w:tcPr>
          <w:p w14:paraId="66410ECD" w14:textId="77777777" w:rsidR="00A21F39" w:rsidRPr="00EE7EC3" w:rsidRDefault="00E833C6">
            <w:pPr>
              <w:pStyle w:val="Compact"/>
              <w:rPr>
                <w:sz w:val="20"/>
              </w:rPr>
            </w:pPr>
            <w:r w:rsidRPr="00EE7EC3">
              <w:rPr>
                <w:sz w:val="20"/>
              </w:rPr>
              <w:t>Meaning</w:t>
            </w:r>
          </w:p>
        </w:tc>
      </w:tr>
      <w:tr w:rsidR="00A21F39" w:rsidRPr="00EE7EC3" w14:paraId="66410ED1" w14:textId="77777777" w:rsidTr="00EE7EC3">
        <w:trPr>
          <w:cantSplit/>
          <w:jc w:val="center"/>
        </w:trPr>
        <w:tc>
          <w:tcPr>
            <w:tcW w:w="3235" w:type="pct"/>
          </w:tcPr>
          <w:p w14:paraId="66410ECF" w14:textId="77777777" w:rsidR="00A21F39" w:rsidRPr="00EE7EC3" w:rsidRDefault="00E833C6">
            <w:pPr>
              <w:pStyle w:val="Compact"/>
              <w:rPr>
                <w:sz w:val="20"/>
              </w:rPr>
            </w:pPr>
            <w:r w:rsidRPr="00EE7EC3">
              <w:rPr>
                <w:rStyle w:val="VerbatimChar"/>
                <w:sz w:val="20"/>
              </w:rPr>
              <w:t>sensor_temperature_celsius</w:t>
            </w:r>
            <w:r w:rsidRPr="00EE7EC3">
              <w:rPr>
                <w:sz w:val="20"/>
              </w:rPr>
              <w:t xml:space="preserve">, </w:t>
            </w:r>
            <w:r w:rsidRPr="00EE7EC3">
              <w:rPr>
                <w:rStyle w:val="VerbatimChar"/>
                <w:sz w:val="20"/>
              </w:rPr>
              <w:t>sensor_humidity_percent</w:t>
            </w:r>
            <w:r w:rsidRPr="00EE7EC3">
              <w:rPr>
                <w:sz w:val="20"/>
              </w:rPr>
              <w:t xml:space="preserve">, </w:t>
            </w:r>
            <w:r w:rsidRPr="00EE7EC3">
              <w:rPr>
                <w:rStyle w:val="VerbatimChar"/>
                <w:sz w:val="20"/>
              </w:rPr>
              <w:t>sensor_co2_ppm</w:t>
            </w:r>
            <w:r w:rsidRPr="00EE7EC3">
              <w:rPr>
                <w:sz w:val="20"/>
              </w:rPr>
              <w:t xml:space="preserve">, </w:t>
            </w:r>
            <w:r w:rsidRPr="00EE7EC3">
              <w:rPr>
                <w:rStyle w:val="VerbatimChar"/>
                <w:sz w:val="20"/>
              </w:rPr>
              <w:t>sensor_pm25_ugm3</w:t>
            </w:r>
          </w:p>
        </w:tc>
        <w:tc>
          <w:tcPr>
            <w:tcW w:w="1765" w:type="pct"/>
          </w:tcPr>
          <w:p w14:paraId="66410ED0" w14:textId="77777777" w:rsidR="00A21F39" w:rsidRPr="00EE7EC3" w:rsidRDefault="00E833C6">
            <w:pPr>
              <w:pStyle w:val="Compact"/>
              <w:rPr>
                <w:sz w:val="20"/>
              </w:rPr>
            </w:pPr>
            <w:r w:rsidRPr="00EE7EC3">
              <w:rPr>
                <w:sz w:val="20"/>
              </w:rPr>
              <w:t>Latest reading for each sensor</w:t>
            </w:r>
          </w:p>
        </w:tc>
      </w:tr>
      <w:tr w:rsidR="00A21F39" w:rsidRPr="00EE7EC3" w14:paraId="66410ED4" w14:textId="77777777" w:rsidTr="00EE7EC3">
        <w:trPr>
          <w:cantSplit/>
          <w:jc w:val="center"/>
        </w:trPr>
        <w:tc>
          <w:tcPr>
            <w:tcW w:w="3235" w:type="pct"/>
          </w:tcPr>
          <w:p w14:paraId="66410ED2" w14:textId="77777777" w:rsidR="00A21F39" w:rsidRPr="00EE7EC3" w:rsidRDefault="00E833C6">
            <w:pPr>
              <w:pStyle w:val="Compact"/>
              <w:rPr>
                <w:sz w:val="20"/>
              </w:rPr>
            </w:pPr>
            <w:r w:rsidRPr="00EE7EC3">
              <w:rPr>
                <w:rStyle w:val="VerbatimChar"/>
                <w:sz w:val="20"/>
              </w:rPr>
              <w:t>sensor_last_seen_timestamp_seconds</w:t>
            </w:r>
          </w:p>
        </w:tc>
        <w:tc>
          <w:tcPr>
            <w:tcW w:w="1765" w:type="pct"/>
          </w:tcPr>
          <w:p w14:paraId="66410ED3" w14:textId="77777777" w:rsidR="00A21F39" w:rsidRPr="00EE7EC3" w:rsidRDefault="00E833C6">
            <w:pPr>
              <w:pStyle w:val="Compact"/>
              <w:rPr>
                <w:sz w:val="20"/>
              </w:rPr>
            </w:pPr>
            <w:r w:rsidRPr="00EE7EC3">
              <w:rPr>
                <w:sz w:val="20"/>
              </w:rPr>
              <w:t>When each sensor last reported, used to spot offline sensors</w:t>
            </w:r>
          </w:p>
        </w:tc>
      </w:tr>
      <w:tr w:rsidR="00A21F39" w:rsidRPr="00EE7EC3" w14:paraId="66410ED7" w14:textId="77777777" w:rsidTr="00EE7EC3">
        <w:trPr>
          <w:cantSplit/>
          <w:jc w:val="center"/>
        </w:trPr>
        <w:tc>
          <w:tcPr>
            <w:tcW w:w="3235" w:type="pct"/>
          </w:tcPr>
          <w:p w14:paraId="66410ED5" w14:textId="77777777" w:rsidR="00A21F39" w:rsidRPr="00EE7EC3" w:rsidRDefault="00E833C6">
            <w:pPr>
              <w:pStyle w:val="Compact"/>
              <w:rPr>
                <w:sz w:val="20"/>
              </w:rPr>
            </w:pPr>
            <w:r w:rsidRPr="00EE7EC3">
              <w:rPr>
                <w:rStyle w:val="VerbatimChar"/>
                <w:sz w:val="20"/>
              </w:rPr>
              <w:t>sensor_up</w:t>
            </w:r>
            <w:r w:rsidRPr="00EE7EC3">
              <w:rPr>
                <w:sz w:val="20"/>
              </w:rPr>
              <w:t xml:space="preserve">, </w:t>
            </w:r>
            <w:r w:rsidRPr="00EE7EC3">
              <w:rPr>
                <w:rStyle w:val="VerbatimChar"/>
                <w:sz w:val="20"/>
              </w:rPr>
              <w:t>sensor_read_errors_total</w:t>
            </w:r>
          </w:p>
        </w:tc>
        <w:tc>
          <w:tcPr>
            <w:tcW w:w="1765" w:type="pct"/>
          </w:tcPr>
          <w:p w14:paraId="66410ED6" w14:textId="77777777" w:rsidR="00A21F39" w:rsidRPr="00EE7EC3" w:rsidRDefault="00E833C6">
            <w:pPr>
              <w:pStyle w:val="Compact"/>
              <w:rPr>
                <w:sz w:val="20"/>
              </w:rPr>
            </w:pPr>
            <w:r w:rsidRPr="00EE7EC3">
              <w:rPr>
                <w:sz w:val="20"/>
              </w:rPr>
              <w:t>Sensor status and failed reads</w:t>
            </w:r>
          </w:p>
        </w:tc>
      </w:tr>
      <w:tr w:rsidR="00A21F39" w:rsidRPr="00EE7EC3" w14:paraId="66410EDA" w14:textId="77777777" w:rsidTr="00EE7EC3">
        <w:trPr>
          <w:cantSplit/>
          <w:jc w:val="center"/>
        </w:trPr>
        <w:tc>
          <w:tcPr>
            <w:tcW w:w="3235" w:type="pct"/>
          </w:tcPr>
          <w:p w14:paraId="66410ED8" w14:textId="77777777" w:rsidR="00A21F39" w:rsidRPr="00EE7EC3" w:rsidRDefault="00E833C6">
            <w:pPr>
              <w:pStyle w:val="Compact"/>
              <w:rPr>
                <w:sz w:val="20"/>
              </w:rPr>
            </w:pPr>
            <w:r w:rsidRPr="00EE7EC3">
              <w:rPr>
                <w:rStyle w:val="VerbatimChar"/>
                <w:sz w:val="20"/>
              </w:rPr>
              <w:t>dashboard_http_requests_total</w:t>
            </w:r>
            <w:r w:rsidRPr="00EE7EC3">
              <w:rPr>
                <w:sz w:val="20"/>
              </w:rPr>
              <w:t xml:space="preserve">, </w:t>
            </w:r>
            <w:r w:rsidRPr="00EE7EC3">
              <w:rPr>
                <w:rStyle w:val="VerbatimChar"/>
                <w:sz w:val="20"/>
              </w:rPr>
              <w:t>dashboard_http_request_duration_seconds</w:t>
            </w:r>
          </w:p>
        </w:tc>
        <w:tc>
          <w:tcPr>
            <w:tcW w:w="1765" w:type="pct"/>
          </w:tcPr>
          <w:p w14:paraId="66410ED9" w14:textId="77777777" w:rsidR="00A21F39" w:rsidRPr="00EE7EC3" w:rsidRDefault="00E833C6">
            <w:pPr>
              <w:pStyle w:val="Compact"/>
              <w:rPr>
                <w:sz w:val="20"/>
              </w:rPr>
            </w:pPr>
            <w:r w:rsidRPr="00EE7EC3">
              <w:rPr>
                <w:sz w:val="20"/>
              </w:rPr>
              <w:t>Request count and latency per endpoint and status code</w:t>
            </w:r>
          </w:p>
        </w:tc>
      </w:tr>
      <w:tr w:rsidR="00A21F39" w:rsidRPr="00EE7EC3" w14:paraId="66410EDD" w14:textId="77777777" w:rsidTr="00EE7EC3">
        <w:trPr>
          <w:cantSplit/>
          <w:jc w:val="center"/>
        </w:trPr>
        <w:tc>
          <w:tcPr>
            <w:tcW w:w="3235" w:type="pct"/>
          </w:tcPr>
          <w:p w14:paraId="66410EDB" w14:textId="77777777" w:rsidR="00A21F39" w:rsidRPr="00EE7EC3" w:rsidRDefault="00E833C6">
            <w:pPr>
              <w:pStyle w:val="Compact"/>
              <w:rPr>
                <w:sz w:val="20"/>
              </w:rPr>
            </w:pPr>
            <w:r w:rsidRPr="00EE7EC3">
              <w:rPr>
                <w:rStyle w:val="VerbatimChar"/>
                <w:sz w:val="20"/>
              </w:rPr>
              <w:t>dashboard_build_info</w:t>
            </w:r>
          </w:p>
        </w:tc>
        <w:tc>
          <w:tcPr>
            <w:tcW w:w="1765" w:type="pct"/>
          </w:tcPr>
          <w:p w14:paraId="66410EDC" w14:textId="77777777" w:rsidR="00A21F39" w:rsidRPr="00EE7EC3" w:rsidRDefault="00E833C6">
            <w:pPr>
              <w:pStyle w:val="Compact"/>
              <w:rPr>
                <w:sz w:val="20"/>
              </w:rPr>
            </w:pPr>
            <w:r w:rsidRPr="00EE7EC3">
              <w:rPr>
                <w:sz w:val="20"/>
              </w:rPr>
              <w:t>Which build and commit are running</w:t>
            </w:r>
          </w:p>
        </w:tc>
      </w:tr>
      <w:tr w:rsidR="00A21F39" w:rsidRPr="00EE7EC3" w14:paraId="66410EE0" w14:textId="77777777" w:rsidTr="00EE7EC3">
        <w:trPr>
          <w:cantSplit/>
          <w:jc w:val="center"/>
        </w:trPr>
        <w:tc>
          <w:tcPr>
            <w:tcW w:w="3235" w:type="pct"/>
          </w:tcPr>
          <w:p w14:paraId="66410EDE" w14:textId="77777777" w:rsidR="00A21F39" w:rsidRPr="00EE7EC3" w:rsidRDefault="00E833C6">
            <w:pPr>
              <w:pStyle w:val="Compact"/>
              <w:rPr>
                <w:sz w:val="20"/>
              </w:rPr>
            </w:pPr>
            <w:r w:rsidRPr="00EE7EC3">
              <w:rPr>
                <w:rStyle w:val="VerbatimChar"/>
                <w:sz w:val="20"/>
              </w:rPr>
              <w:t>process_start_time_seconds</w:t>
            </w:r>
          </w:p>
        </w:tc>
        <w:tc>
          <w:tcPr>
            <w:tcW w:w="1765" w:type="pct"/>
          </w:tcPr>
          <w:p w14:paraId="66410EDF" w14:textId="77777777" w:rsidR="00A21F39" w:rsidRPr="00EE7EC3" w:rsidRDefault="00E833C6">
            <w:pPr>
              <w:pStyle w:val="Compact"/>
              <w:rPr>
                <w:sz w:val="20"/>
              </w:rPr>
            </w:pPr>
            <w:r w:rsidRPr="00EE7EC3">
              <w:rPr>
                <w:sz w:val="20"/>
              </w:rPr>
              <w:t>When the process started, used to spot restarts</w:t>
            </w:r>
          </w:p>
        </w:tc>
      </w:tr>
    </w:tbl>
    <w:p w14:paraId="66410EE1" w14:textId="77777777" w:rsidR="00A21F39" w:rsidRDefault="00E833C6">
      <w:pPr>
        <w:pStyle w:val="BodyText"/>
      </w:pPr>
      <w:r>
        <w:t xml:space="preserve">A failure-simulation panel on the dashboard, and the scripts </w:t>
      </w:r>
      <w:r>
        <w:rPr>
          <w:rStyle w:val="VerbatimChar"/>
        </w:rPr>
        <w:t>scripts/simulate.ps1</w:t>
      </w:r>
      <w:r>
        <w:t xml:space="preserve"> and </w:t>
      </w:r>
      <w:r>
        <w:rPr>
          <w:rStyle w:val="VerbatimChar"/>
        </w:rPr>
        <w:t>simulate.sh</w:t>
      </w:r>
      <w:r>
        <w:t>, can trigger each scenario, make the API return HTTP 500 errors, or crash the app.</w:t>
      </w:r>
    </w:p>
    <w:p w14:paraId="66410EE2" w14:textId="77777777" w:rsidR="00A21F39" w:rsidRDefault="00E833C6">
      <w:pPr>
        <w:pStyle w:val="Heading2"/>
      </w:pPr>
      <w:bookmarkStart w:id="18" w:name="version-control-workflow"/>
      <w:bookmarkStart w:id="19" w:name="_Toc242062226"/>
      <w:bookmarkEnd w:id="16"/>
      <w:r>
        <w:t>5.2 Version control workflow</w:t>
      </w:r>
      <w:bookmarkEnd w:id="19"/>
    </w:p>
    <w:p w14:paraId="66410EE3" w14:textId="77777777" w:rsidR="00A21F39" w:rsidRDefault="00E833C6">
      <w:pPr>
        <w:pStyle w:val="FirstParagraph"/>
      </w:pPr>
      <w:r>
        <w:t xml:space="preserve">Each feature was developed on its own branch and merged into </w:t>
      </w:r>
      <w:r>
        <w:rPr>
          <w:rStyle w:val="VerbatimChar"/>
        </w:rPr>
        <w:t>main</w:t>
      </w:r>
      <w:r>
        <w:t xml:space="preserve"> with a merge commit, so the history shows where each feature started and ended: </w:t>
      </w:r>
      <w:r>
        <w:rPr>
          <w:rStyle w:val="VerbatimChar"/>
        </w:rPr>
        <w:t>feature/sensor-simulator</w:t>
      </w:r>
      <w:r>
        <w:t xml:space="preserve">, </w:t>
      </w:r>
      <w:r>
        <w:rPr>
          <w:rStyle w:val="VerbatimChar"/>
        </w:rPr>
        <w:t>feature/dashboard</w:t>
      </w:r>
      <w:r>
        <w:t xml:space="preserve">, </w:t>
      </w:r>
      <w:r>
        <w:rPr>
          <w:rStyle w:val="VerbatimChar"/>
        </w:rPr>
        <w:t>feature/docker</w:t>
      </w:r>
      <w:r>
        <w:t xml:space="preserve">, </w:t>
      </w:r>
      <w:r>
        <w:rPr>
          <w:rStyle w:val="VerbatimChar"/>
        </w:rPr>
        <w:t>feature/monitoring</w:t>
      </w:r>
      <w:r>
        <w:t xml:space="preserve">, </w:t>
      </w:r>
      <w:r>
        <w:rPr>
          <w:rStyle w:val="VerbatimChar"/>
        </w:rPr>
        <w:t>feature/jenkins-pipeline</w:t>
      </w:r>
      <w:r>
        <w:t xml:space="preserve">, </w:t>
      </w:r>
      <w:r>
        <w:rPr>
          <w:rStyle w:val="VerbatimChar"/>
        </w:rPr>
        <w:t>feature/github-actions</w:t>
      </w:r>
      <w:r>
        <w:t xml:space="preserve">, and later </w:t>
      </w:r>
      <w:r>
        <w:rPr>
          <w:rStyle w:val="VerbatimChar"/>
        </w:rPr>
        <w:t>fix/pipeline-alerts</w:t>
      </w:r>
      <w:r>
        <w:t xml:space="preserve">. Secrets such as the Jenkins admin password live in </w:t>
      </w:r>
      <w:r>
        <w:rPr>
          <w:rStyle w:val="VerbatimChar"/>
        </w:rPr>
        <w:t>jenkins/.env</w:t>
      </w:r>
      <w:r>
        <w:t xml:space="preserve">, which </w:t>
      </w:r>
      <w:r>
        <w:rPr>
          <w:rStyle w:val="VerbatimChar"/>
        </w:rPr>
        <w:t>.gitignore</w:t>
      </w:r>
      <w:r>
        <w:t xml:space="preserve"> keeps out of the repository.</w:t>
      </w:r>
    </w:p>
    <w:p w14:paraId="66410EE4" w14:textId="77777777" w:rsidR="00A21F39" w:rsidRDefault="00E833C6">
      <w:pPr>
        <w:pStyle w:val="CaptionedFigure"/>
      </w:pPr>
      <w:r>
        <w:rPr>
          <w:noProof/>
        </w:rPr>
        <w:drawing>
          <wp:inline distT="0" distB="0" distL="0" distR="0" wp14:anchorId="66410FD7" wp14:editId="66410FD8">
            <wp:extent cx="5334000" cy="3333750"/>
            <wp:effectExtent l="0" t="0" r="0" b="0"/>
            <wp:docPr id="2067948913" name="Picture" descr="Commit history on GitHub"/>
            <wp:cNvGraphicFramePr/>
            <a:graphic xmlns:a="http://schemas.openxmlformats.org/drawingml/2006/main">
              <a:graphicData uri="http://schemas.openxmlformats.org/drawingml/2006/picture">
                <pic:pic xmlns:pic="http://schemas.openxmlformats.org/drawingml/2006/picture">
                  <pic:nvPicPr>
                    <pic:cNvPr id="0" name="Picture" descr="screenshots/github-commits.png"/>
                    <pic:cNvPicPr>
                      <a:picLocks noChangeAspect="1" noChangeArrowheads="1"/>
                    </pic:cNvPicPr>
                  </pic:nvPicPr>
                  <pic:blipFill>
                    <a:blip r:embed="rId9"/>
                    <a:stretch>
                      <a:fillRect/>
                    </a:stretch>
                  </pic:blipFill>
                  <pic:spPr bwMode="auto">
                    <a:xfrm>
                      <a:off x="0" y="0"/>
                      <a:ext cx="5334000" cy="3333750"/>
                    </a:xfrm>
                    <a:prstGeom prst="rect">
                      <a:avLst/>
                    </a:prstGeom>
                    <a:noFill/>
                    <a:ln w="9525">
                      <a:noFill/>
                      <a:headEnd/>
                      <a:tailEnd/>
                    </a:ln>
                  </pic:spPr>
                </pic:pic>
              </a:graphicData>
            </a:graphic>
          </wp:inline>
        </w:drawing>
      </w:r>
    </w:p>
    <w:p w14:paraId="66410EE5" w14:textId="77777777" w:rsidR="00A21F39" w:rsidRDefault="00E833C6">
      <w:pPr>
        <w:pStyle w:val="ImageCaption"/>
      </w:pPr>
      <w:r>
        <w:t>Commit history on GitHub</w:t>
      </w:r>
    </w:p>
    <w:p w14:paraId="66410EE6" w14:textId="77777777" w:rsidR="00A21F39" w:rsidRDefault="00E833C6">
      <w:pPr>
        <w:pStyle w:val="Heading2"/>
      </w:pPr>
      <w:bookmarkStart w:id="20" w:name="containerization"/>
      <w:bookmarkStart w:id="21" w:name="_Toc242062227"/>
      <w:bookmarkEnd w:id="18"/>
      <w:r>
        <w:t>5.3 Containerization</w:t>
      </w:r>
      <w:bookmarkEnd w:id="21"/>
    </w:p>
    <w:p w14:paraId="66410EE7" w14:textId="77777777" w:rsidR="00A21F39" w:rsidRDefault="00E833C6">
      <w:pPr>
        <w:pStyle w:val="FirstParagraph"/>
      </w:pPr>
      <w:r>
        <w:rPr>
          <w:rStyle w:val="VerbatimChar"/>
        </w:rPr>
        <w:t>app/Dockerfile</w:t>
      </w:r>
      <w:r>
        <w:t xml:space="preserve"> is a multi-stage build [4]:</w:t>
      </w:r>
    </w:p>
    <w:p w14:paraId="66410EE8" w14:textId="77777777" w:rsidR="00A21F39" w:rsidRDefault="00E833C6">
      <w:pPr>
        <w:pStyle w:val="SourceCode"/>
      </w:pPr>
      <w:r>
        <w:rPr>
          <w:rStyle w:val="VerbatimChar"/>
        </w:rPr>
        <w:t>FROM python:3.12-slim AS base      # Python and the runtime libraries</w:t>
      </w:r>
      <w:r>
        <w:br/>
      </w:r>
      <w:r>
        <w:rPr>
          <w:rStyle w:val="VerbatimChar"/>
        </w:rPr>
        <w:t>...</w:t>
      </w:r>
      <w:r>
        <w:br/>
      </w:r>
      <w:r>
        <w:rPr>
          <w:rStyle w:val="VerbatimChar"/>
        </w:rPr>
        <w:t>FROM base AS test                  # adds pytest and flake8, runs the tests when started</w:t>
      </w:r>
      <w:r>
        <w:br/>
      </w:r>
      <w:r>
        <w:rPr>
          <w:rStyle w:val="VerbatimChar"/>
        </w:rPr>
        <w:t>...</w:t>
      </w:r>
      <w:r>
        <w:br/>
      </w:r>
      <w:r>
        <w:rPr>
          <w:rStyle w:val="VerbatimChar"/>
        </w:rPr>
        <w:t>FROM base AS runtime               # the image that gets deployed</w:t>
      </w:r>
      <w:r>
        <w:br/>
      </w:r>
      <w:r>
        <w:rPr>
          <w:rStyle w:val="VerbatimChar"/>
        </w:rPr>
        <w:t>RUN useradd --create-home --uid 10001 appuser</w:t>
      </w:r>
      <w:r>
        <w:br/>
      </w:r>
      <w:r>
        <w:rPr>
          <w:rStyle w:val="VerbatimChar"/>
        </w:rPr>
        <w:t>USER appuser</w:t>
      </w:r>
      <w:r>
        <w:br/>
      </w:r>
      <w:r>
        <w:rPr>
          <w:rStyle w:val="VerbatimChar"/>
        </w:rPr>
        <w:t>HEALTHCHECK --interval=10s CMD python -c "import urllib.request; urllib.request.urlopen('http://127.0.0.1:8000/health')"</w:t>
      </w:r>
      <w:r>
        <w:br/>
      </w:r>
      <w:r>
        <w:rPr>
          <w:rStyle w:val="VerbatimChar"/>
        </w:rPr>
        <w:t>CMD ["gunicorn", "--bind", "0.0.0.0:8000", "--workers", "1", "--threads", "4", "sensor_dashboard.wsgi:app"]</w:t>
      </w:r>
    </w:p>
    <w:p w14:paraId="66410EE9" w14:textId="77777777" w:rsidR="00A21F39" w:rsidRDefault="00E833C6">
      <w:pPr>
        <w:pStyle w:val="FirstParagraph"/>
      </w:pPr>
      <w:r>
        <w:rPr>
          <w:rStyle w:val="VerbatimChar"/>
        </w:rPr>
        <w:t>requirements.txt</w:t>
      </w:r>
      <w:r>
        <w:t xml:space="preserve"> is copied and installed before the source code, so Docker can reuse the cached dependency layer when only the code changes. The runtime image runs as a non-root user and has a health check, which Docker </w:t>
      </w:r>
      <w:r>
        <w:t xml:space="preserve">uses to mark the container healthy or unhealthy. The Compose file sets </w:t>
      </w:r>
      <w:r>
        <w:rPr>
          <w:rStyle w:val="VerbatimChar"/>
        </w:rPr>
        <w:t>restart: unless-stopped</w:t>
      </w:r>
      <w:r>
        <w:t>, so a crashed container is started again.</w:t>
      </w:r>
    </w:p>
    <w:p w14:paraId="66410EEA" w14:textId="77777777" w:rsidR="00A21F39" w:rsidRDefault="00E833C6">
      <w:pPr>
        <w:pStyle w:val="BodyText"/>
      </w:pPr>
      <w:r>
        <w:t>The Prometheus and Alertmanager configuration files are copied into small custom images instead of being mounted from the host. We chose this on purpose (see section 8): it lets Jenkins deploy the stack even though Jenkins runs in its own container, and a change to an alert rule is built, tested and deployed the same way as a change to the code.</w:t>
      </w:r>
    </w:p>
    <w:p w14:paraId="66410EEB" w14:textId="77777777" w:rsidR="00A21F39" w:rsidRDefault="00E833C6">
      <w:pPr>
        <w:pStyle w:val="Heading2"/>
      </w:pPr>
      <w:bookmarkStart w:id="22" w:name="cicd-pipeline-jenkins"/>
      <w:bookmarkStart w:id="23" w:name="_Toc242062228"/>
      <w:bookmarkEnd w:id="20"/>
      <w:r>
        <w:t>5.4 CI/CD pipeline (Jenkins)</w:t>
      </w:r>
      <w:bookmarkEnd w:id="23"/>
    </w:p>
    <w:p w14:paraId="66410EEC" w14:textId="77777777" w:rsidR="00A21F39" w:rsidRDefault="00E833C6">
      <w:pPr>
        <w:pStyle w:val="FirstParagraph"/>
      </w:pPr>
      <w:r>
        <w:t xml:space="preserve">The pipeline lives in the </w:t>
      </w:r>
      <w:r>
        <w:rPr>
          <w:rStyle w:val="VerbatimChar"/>
        </w:rPr>
        <w:t>Jenkinsfile</w:t>
      </w:r>
      <w:r>
        <w:t xml:space="preserve"> at the root of the repository [1]:</w:t>
      </w:r>
    </w:p>
    <w:tbl>
      <w:tblPr>
        <w:tblStyle w:val="Table"/>
        <w:tblW w:w="5000" w:type="pct"/>
        <w:jc w:val="center"/>
        <w:tblCellMar>
          <w:left w:w="80" w:type="dxa"/>
          <w:right w:w="80" w:type="dxa"/>
        </w:tblCellMar>
        <w:tblLook w:val="0020" w:firstRow="1" w:lastRow="0" w:firstColumn="0" w:lastColumn="0" w:noHBand="0" w:noVBand="0"/>
      </w:tblPr>
      <w:tblGrid>
        <w:gridCol w:w="1258"/>
        <w:gridCol w:w="5542"/>
        <w:gridCol w:w="2387"/>
      </w:tblGrid>
      <w:tr w:rsidR="00A21F39" w:rsidRPr="00EE7EC3" w14:paraId="66410EF0" w14:textId="77777777" w:rsidTr="00EE7EC3">
        <w:trPr>
          <w:cnfStyle w:val="100000000000" w:firstRow="1" w:lastRow="0" w:firstColumn="0" w:lastColumn="0" w:oddVBand="0" w:evenVBand="0" w:oddHBand="0" w:evenHBand="0" w:firstRowFirstColumn="0" w:firstRowLastColumn="0" w:lastRowFirstColumn="0" w:lastRowLastColumn="0"/>
          <w:cantSplit/>
          <w:tblHeader/>
          <w:jc w:val="center"/>
        </w:trPr>
        <w:tc>
          <w:tcPr>
            <w:tcW w:w="685" w:type="pct"/>
          </w:tcPr>
          <w:p w14:paraId="66410EED" w14:textId="77777777" w:rsidR="00A21F39" w:rsidRPr="00EE7EC3" w:rsidRDefault="00E833C6">
            <w:pPr>
              <w:pStyle w:val="Compact"/>
              <w:rPr>
                <w:sz w:val="20"/>
              </w:rPr>
            </w:pPr>
            <w:r w:rsidRPr="00EE7EC3">
              <w:rPr>
                <w:sz w:val="20"/>
              </w:rPr>
              <w:t>Stage</w:t>
            </w:r>
          </w:p>
        </w:tc>
        <w:tc>
          <w:tcPr>
            <w:tcW w:w="3016" w:type="pct"/>
          </w:tcPr>
          <w:p w14:paraId="66410EEE" w14:textId="77777777" w:rsidR="00A21F39" w:rsidRPr="00EE7EC3" w:rsidRDefault="00E833C6">
            <w:pPr>
              <w:pStyle w:val="Compact"/>
              <w:rPr>
                <w:sz w:val="20"/>
              </w:rPr>
            </w:pPr>
            <w:r w:rsidRPr="00EE7EC3">
              <w:rPr>
                <w:sz w:val="20"/>
              </w:rPr>
              <w:t>What it does</w:t>
            </w:r>
          </w:p>
        </w:tc>
        <w:tc>
          <w:tcPr>
            <w:tcW w:w="1299" w:type="pct"/>
          </w:tcPr>
          <w:p w14:paraId="66410EEF" w14:textId="77777777" w:rsidR="00A21F39" w:rsidRPr="00EE7EC3" w:rsidRDefault="00E833C6">
            <w:pPr>
              <w:pStyle w:val="Compact"/>
              <w:rPr>
                <w:sz w:val="20"/>
              </w:rPr>
            </w:pPr>
            <w:r w:rsidRPr="00EE7EC3">
              <w:rPr>
                <w:sz w:val="20"/>
              </w:rPr>
              <w:t>If it fails</w:t>
            </w:r>
          </w:p>
        </w:tc>
      </w:tr>
      <w:tr w:rsidR="00A21F39" w:rsidRPr="00EE7EC3" w14:paraId="66410EF4" w14:textId="77777777" w:rsidTr="00EE7EC3">
        <w:trPr>
          <w:cantSplit/>
          <w:jc w:val="center"/>
        </w:trPr>
        <w:tc>
          <w:tcPr>
            <w:tcW w:w="685" w:type="pct"/>
          </w:tcPr>
          <w:p w14:paraId="66410EF1" w14:textId="77777777" w:rsidR="00A21F39" w:rsidRPr="00EE7EC3" w:rsidRDefault="00E833C6">
            <w:pPr>
              <w:pStyle w:val="Compact"/>
              <w:rPr>
                <w:sz w:val="20"/>
              </w:rPr>
            </w:pPr>
            <w:r w:rsidRPr="00EE7EC3">
              <w:rPr>
                <w:sz w:val="20"/>
              </w:rPr>
              <w:t>Checkout</w:t>
            </w:r>
          </w:p>
        </w:tc>
        <w:tc>
          <w:tcPr>
            <w:tcW w:w="3016" w:type="pct"/>
          </w:tcPr>
          <w:p w14:paraId="66410EF2" w14:textId="77777777" w:rsidR="00A21F39" w:rsidRPr="00EE7EC3" w:rsidRDefault="00E833C6">
            <w:pPr>
              <w:pStyle w:val="Compact"/>
              <w:rPr>
                <w:sz w:val="20"/>
              </w:rPr>
            </w:pPr>
            <w:r w:rsidRPr="00EE7EC3">
              <w:rPr>
                <w:sz w:val="20"/>
              </w:rPr>
              <w:t>Fetches the commit and records its hash and message</w:t>
            </w:r>
          </w:p>
        </w:tc>
        <w:tc>
          <w:tcPr>
            <w:tcW w:w="1299" w:type="pct"/>
          </w:tcPr>
          <w:p w14:paraId="66410EF3" w14:textId="77777777" w:rsidR="00A21F39" w:rsidRPr="00EE7EC3" w:rsidRDefault="00E833C6">
            <w:pPr>
              <w:pStyle w:val="Compact"/>
              <w:rPr>
                <w:sz w:val="20"/>
              </w:rPr>
            </w:pPr>
            <w:r w:rsidRPr="00EE7EC3">
              <w:rPr>
                <w:sz w:val="20"/>
              </w:rPr>
              <w:t>Not applicable</w:t>
            </w:r>
          </w:p>
        </w:tc>
      </w:tr>
      <w:tr w:rsidR="00A21F39" w:rsidRPr="00EE7EC3" w14:paraId="66410EF8" w14:textId="77777777" w:rsidTr="00EE7EC3">
        <w:trPr>
          <w:cantSplit/>
          <w:jc w:val="center"/>
        </w:trPr>
        <w:tc>
          <w:tcPr>
            <w:tcW w:w="685" w:type="pct"/>
          </w:tcPr>
          <w:p w14:paraId="66410EF5" w14:textId="77777777" w:rsidR="00A21F39" w:rsidRPr="00EE7EC3" w:rsidRDefault="00E833C6">
            <w:pPr>
              <w:pStyle w:val="Compact"/>
              <w:rPr>
                <w:sz w:val="20"/>
              </w:rPr>
            </w:pPr>
            <w:r w:rsidRPr="00EE7EC3">
              <w:rPr>
                <w:sz w:val="20"/>
              </w:rPr>
              <w:t>Build &amp; Test</w:t>
            </w:r>
          </w:p>
        </w:tc>
        <w:tc>
          <w:tcPr>
            <w:tcW w:w="3016" w:type="pct"/>
          </w:tcPr>
          <w:p w14:paraId="66410EF6" w14:textId="77777777" w:rsidR="00A21F39" w:rsidRPr="00EE7EC3" w:rsidRDefault="00E833C6">
            <w:pPr>
              <w:pStyle w:val="Compact"/>
              <w:rPr>
                <w:sz w:val="20"/>
              </w:rPr>
            </w:pPr>
            <w:r w:rsidRPr="00EE7EC3">
              <w:rPr>
                <w:sz w:val="20"/>
              </w:rPr>
              <w:t xml:space="preserve">Builds the </w:t>
            </w:r>
            <w:r w:rsidRPr="00EE7EC3">
              <w:rPr>
                <w:rStyle w:val="VerbatimChar"/>
                <w:sz w:val="20"/>
              </w:rPr>
              <w:t>test</w:t>
            </w:r>
            <w:r w:rsidRPr="00EE7EC3">
              <w:rPr>
                <w:sz w:val="20"/>
              </w:rPr>
              <w:t xml:space="preserve"> image and runs flake8 and 23 pytest tests inside a container; publishes the JUnit report</w:t>
            </w:r>
          </w:p>
        </w:tc>
        <w:tc>
          <w:tcPr>
            <w:tcW w:w="1299" w:type="pct"/>
          </w:tcPr>
          <w:p w14:paraId="66410EF7" w14:textId="77777777" w:rsidR="00A21F39" w:rsidRPr="00EE7EC3" w:rsidRDefault="00E833C6">
            <w:pPr>
              <w:pStyle w:val="Compact"/>
              <w:rPr>
                <w:sz w:val="20"/>
              </w:rPr>
            </w:pPr>
            <w:r w:rsidRPr="00EE7EC3">
              <w:rPr>
                <w:sz w:val="20"/>
              </w:rPr>
              <w:t>The pipeline stops and nothing is deployed</w:t>
            </w:r>
          </w:p>
        </w:tc>
      </w:tr>
      <w:tr w:rsidR="00A21F39" w:rsidRPr="00EE7EC3" w14:paraId="66410EFC" w14:textId="77777777" w:rsidTr="00EE7EC3">
        <w:trPr>
          <w:cantSplit/>
          <w:jc w:val="center"/>
        </w:trPr>
        <w:tc>
          <w:tcPr>
            <w:tcW w:w="685" w:type="pct"/>
          </w:tcPr>
          <w:p w14:paraId="66410EF9" w14:textId="77777777" w:rsidR="00A21F39" w:rsidRPr="00EE7EC3" w:rsidRDefault="00E833C6">
            <w:pPr>
              <w:pStyle w:val="Compact"/>
              <w:rPr>
                <w:sz w:val="20"/>
              </w:rPr>
            </w:pPr>
            <w:r w:rsidRPr="00EE7EC3">
              <w:rPr>
                <w:sz w:val="20"/>
              </w:rPr>
              <w:t>Validate Monitoring</w:t>
            </w:r>
          </w:p>
        </w:tc>
        <w:tc>
          <w:tcPr>
            <w:tcW w:w="3016" w:type="pct"/>
          </w:tcPr>
          <w:p w14:paraId="66410EFA" w14:textId="77777777" w:rsidR="00A21F39" w:rsidRPr="00EE7EC3" w:rsidRDefault="00E833C6">
            <w:pPr>
              <w:pStyle w:val="Compact"/>
              <w:rPr>
                <w:sz w:val="20"/>
              </w:rPr>
            </w:pPr>
            <w:r w:rsidRPr="00EE7EC3">
              <w:rPr>
                <w:sz w:val="20"/>
              </w:rPr>
              <w:t>Checks the Prometheus config, runs the alert-rule unit tests, checks the Alertmanager config and its routing, runs the receiver's tests</w:t>
            </w:r>
          </w:p>
        </w:tc>
        <w:tc>
          <w:tcPr>
            <w:tcW w:w="1299" w:type="pct"/>
          </w:tcPr>
          <w:p w14:paraId="66410EFB" w14:textId="77777777" w:rsidR="00A21F39" w:rsidRPr="00EE7EC3" w:rsidRDefault="00E833C6">
            <w:pPr>
              <w:pStyle w:val="Compact"/>
              <w:rPr>
                <w:sz w:val="20"/>
              </w:rPr>
            </w:pPr>
            <w:r w:rsidRPr="00EE7EC3">
              <w:rPr>
                <w:sz w:val="20"/>
              </w:rPr>
              <w:t>The pipeline stops</w:t>
            </w:r>
          </w:p>
        </w:tc>
      </w:tr>
      <w:tr w:rsidR="00A21F39" w:rsidRPr="00EE7EC3" w14:paraId="66410F00" w14:textId="77777777" w:rsidTr="00EE7EC3">
        <w:trPr>
          <w:cantSplit/>
          <w:jc w:val="center"/>
        </w:trPr>
        <w:tc>
          <w:tcPr>
            <w:tcW w:w="685" w:type="pct"/>
          </w:tcPr>
          <w:p w14:paraId="66410EFD" w14:textId="77777777" w:rsidR="00A21F39" w:rsidRPr="00EE7EC3" w:rsidRDefault="00E833C6">
            <w:pPr>
              <w:pStyle w:val="Compact"/>
              <w:rPr>
                <w:sz w:val="20"/>
              </w:rPr>
            </w:pPr>
            <w:r w:rsidRPr="00EE7EC3">
              <w:rPr>
                <w:sz w:val="20"/>
              </w:rPr>
              <w:t>Build Image</w:t>
            </w:r>
          </w:p>
        </w:tc>
        <w:tc>
          <w:tcPr>
            <w:tcW w:w="3016" w:type="pct"/>
          </w:tcPr>
          <w:p w14:paraId="66410EFE" w14:textId="77777777" w:rsidR="00A21F39" w:rsidRPr="00EE7EC3" w:rsidRDefault="00E833C6">
            <w:pPr>
              <w:pStyle w:val="Compact"/>
              <w:rPr>
                <w:sz w:val="20"/>
              </w:rPr>
            </w:pPr>
            <w:r w:rsidRPr="00EE7EC3">
              <w:rPr>
                <w:sz w:val="20"/>
              </w:rPr>
              <w:t xml:space="preserve">Builds </w:t>
            </w:r>
            <w:r w:rsidRPr="00EE7EC3">
              <w:rPr>
                <w:rStyle w:val="VerbatimChar"/>
                <w:sz w:val="20"/>
              </w:rPr>
              <w:t>sensor-dashboard:&lt;build number&gt;</w:t>
            </w:r>
            <w:r w:rsidRPr="00EE7EC3">
              <w:rPr>
                <w:sz w:val="20"/>
              </w:rPr>
              <w:t xml:space="preserve"> with the version, commit hash and build number inside</w:t>
            </w:r>
          </w:p>
        </w:tc>
        <w:tc>
          <w:tcPr>
            <w:tcW w:w="1299" w:type="pct"/>
          </w:tcPr>
          <w:p w14:paraId="66410EFF" w14:textId="77777777" w:rsidR="00A21F39" w:rsidRPr="00EE7EC3" w:rsidRDefault="00E833C6">
            <w:pPr>
              <w:pStyle w:val="Compact"/>
              <w:rPr>
                <w:sz w:val="20"/>
              </w:rPr>
            </w:pPr>
            <w:r w:rsidRPr="00EE7EC3">
              <w:rPr>
                <w:sz w:val="20"/>
              </w:rPr>
              <w:t>The pipeline stops</w:t>
            </w:r>
          </w:p>
        </w:tc>
      </w:tr>
      <w:tr w:rsidR="00A21F39" w:rsidRPr="00EE7EC3" w14:paraId="66410F04" w14:textId="77777777" w:rsidTr="00EE7EC3">
        <w:trPr>
          <w:cantSplit/>
          <w:jc w:val="center"/>
        </w:trPr>
        <w:tc>
          <w:tcPr>
            <w:tcW w:w="685" w:type="pct"/>
          </w:tcPr>
          <w:p w14:paraId="66410F01" w14:textId="77777777" w:rsidR="00A21F39" w:rsidRPr="00EE7EC3" w:rsidRDefault="00E833C6">
            <w:pPr>
              <w:pStyle w:val="Compact"/>
              <w:rPr>
                <w:sz w:val="20"/>
              </w:rPr>
            </w:pPr>
            <w:r w:rsidRPr="00EE7EC3">
              <w:rPr>
                <w:sz w:val="20"/>
              </w:rPr>
              <w:t>Deploy</w:t>
            </w:r>
          </w:p>
        </w:tc>
        <w:tc>
          <w:tcPr>
            <w:tcW w:w="3016" w:type="pct"/>
          </w:tcPr>
          <w:p w14:paraId="66410F02" w14:textId="77777777" w:rsidR="00A21F39" w:rsidRPr="00EE7EC3" w:rsidRDefault="00E833C6">
            <w:pPr>
              <w:pStyle w:val="Compact"/>
              <w:rPr>
                <w:sz w:val="20"/>
              </w:rPr>
            </w:pPr>
            <w:r w:rsidRPr="00EE7EC3">
              <w:rPr>
                <w:sz w:val="20"/>
              </w:rPr>
              <w:t xml:space="preserve">Runs </w:t>
            </w:r>
            <w:r w:rsidRPr="00EE7EC3">
              <w:rPr>
                <w:rStyle w:val="VerbatimChar"/>
                <w:sz w:val="20"/>
              </w:rPr>
              <w:t>docker compose up -d</w:t>
            </w:r>
            <w:r w:rsidRPr="00EE7EC3">
              <w:rPr>
                <w:sz w:val="20"/>
              </w:rPr>
              <w:t xml:space="preserve"> with </w:t>
            </w:r>
            <w:r w:rsidRPr="00EE7EC3">
              <w:rPr>
                <w:rStyle w:val="VerbatimChar"/>
                <w:sz w:val="20"/>
              </w:rPr>
              <w:t>IMAGE_TAG=&lt;build number&gt;</w:t>
            </w:r>
            <w:r w:rsidRPr="00EE7EC3">
              <w:rPr>
                <w:sz w:val="20"/>
              </w:rPr>
              <w:t>; only containers whose image changed are replaced</w:t>
            </w:r>
          </w:p>
        </w:tc>
        <w:tc>
          <w:tcPr>
            <w:tcW w:w="1299" w:type="pct"/>
          </w:tcPr>
          <w:p w14:paraId="66410F03" w14:textId="77777777" w:rsidR="00A21F39" w:rsidRPr="00EE7EC3" w:rsidRDefault="00E833C6">
            <w:pPr>
              <w:pStyle w:val="Compact"/>
              <w:rPr>
                <w:sz w:val="20"/>
              </w:rPr>
            </w:pPr>
            <w:r w:rsidRPr="00EE7EC3">
              <w:rPr>
                <w:sz w:val="20"/>
              </w:rPr>
              <w:t>The pipeline stops</w:t>
            </w:r>
          </w:p>
        </w:tc>
      </w:tr>
      <w:tr w:rsidR="00A21F39" w:rsidRPr="00EE7EC3" w14:paraId="66410F08" w14:textId="77777777" w:rsidTr="00EE7EC3">
        <w:trPr>
          <w:cantSplit/>
          <w:jc w:val="center"/>
        </w:trPr>
        <w:tc>
          <w:tcPr>
            <w:tcW w:w="685" w:type="pct"/>
          </w:tcPr>
          <w:p w14:paraId="66410F05" w14:textId="77777777" w:rsidR="00A21F39" w:rsidRPr="00EE7EC3" w:rsidRDefault="00E833C6">
            <w:pPr>
              <w:pStyle w:val="Compact"/>
              <w:rPr>
                <w:sz w:val="20"/>
              </w:rPr>
            </w:pPr>
            <w:r w:rsidRPr="00EE7EC3">
              <w:rPr>
                <w:sz w:val="20"/>
              </w:rPr>
              <w:t>Smoke Test</w:t>
            </w:r>
          </w:p>
        </w:tc>
        <w:tc>
          <w:tcPr>
            <w:tcW w:w="3016" w:type="pct"/>
          </w:tcPr>
          <w:p w14:paraId="66410F06" w14:textId="77777777" w:rsidR="00A21F39" w:rsidRPr="00EE7EC3" w:rsidRDefault="00E833C6">
            <w:pPr>
              <w:pStyle w:val="Compact"/>
              <w:rPr>
                <w:sz w:val="20"/>
              </w:rPr>
            </w:pPr>
            <w:r w:rsidRPr="00EE7EC3">
              <w:rPr>
                <w:sz w:val="20"/>
              </w:rPr>
              <w:t xml:space="preserve">From a throwaway container on </w:t>
            </w:r>
            <w:r w:rsidRPr="00EE7EC3">
              <w:rPr>
                <w:rStyle w:val="VerbatimChar"/>
                <w:sz w:val="20"/>
              </w:rPr>
              <w:t>sensor-net</w:t>
            </w:r>
            <w:r w:rsidRPr="00EE7EC3">
              <w:rPr>
                <w:sz w:val="20"/>
              </w:rPr>
              <w:t xml:space="preserve">, checks that </w:t>
            </w:r>
            <w:r w:rsidRPr="00EE7EC3">
              <w:rPr>
                <w:rStyle w:val="VerbatimChar"/>
                <w:sz w:val="20"/>
              </w:rPr>
              <w:t>/health</w:t>
            </w:r>
            <w:r w:rsidRPr="00EE7EC3">
              <w:rPr>
                <w:sz w:val="20"/>
              </w:rPr>
              <w:t xml:space="preserve"> </w:t>
            </w:r>
            <w:r w:rsidRPr="00EE7EC3">
              <w:rPr>
                <w:sz w:val="20"/>
              </w:rPr>
              <w:t xml:space="preserve">is OK and reports this build, that the API returns three sensors, that </w:t>
            </w:r>
            <w:r w:rsidRPr="00EE7EC3">
              <w:rPr>
                <w:rStyle w:val="VerbatimChar"/>
                <w:sz w:val="20"/>
              </w:rPr>
              <w:t>/metrics</w:t>
            </w:r>
            <w:r w:rsidRPr="00EE7EC3">
              <w:rPr>
                <w:sz w:val="20"/>
              </w:rPr>
              <w:t xml:space="preserve"> works and that Prometheus is scraping the new container</w:t>
            </w:r>
          </w:p>
        </w:tc>
        <w:tc>
          <w:tcPr>
            <w:tcW w:w="1299" w:type="pct"/>
          </w:tcPr>
          <w:p w14:paraId="66410F07" w14:textId="77777777" w:rsidR="00A21F39" w:rsidRPr="00EE7EC3" w:rsidRDefault="00E833C6">
            <w:pPr>
              <w:pStyle w:val="Compact"/>
              <w:rPr>
                <w:sz w:val="20"/>
              </w:rPr>
            </w:pPr>
            <w:r w:rsidRPr="00EE7EC3">
              <w:rPr>
                <w:rStyle w:val="VerbatimChar"/>
                <w:sz w:val="20"/>
              </w:rPr>
              <w:t>rollback.sh</w:t>
            </w:r>
            <w:r w:rsidRPr="00EE7EC3">
              <w:rPr>
                <w:sz w:val="20"/>
              </w:rPr>
              <w:t xml:space="preserve"> redeploys </w:t>
            </w:r>
            <w:r w:rsidRPr="00EE7EC3">
              <w:rPr>
                <w:rStyle w:val="VerbatimChar"/>
                <w:sz w:val="20"/>
              </w:rPr>
              <w:t>sensor-dashboard:stable</w:t>
            </w:r>
            <w:r w:rsidRPr="00EE7EC3">
              <w:rPr>
                <w:sz w:val="20"/>
              </w:rPr>
              <w:t xml:space="preserve"> and checks it</w:t>
            </w:r>
          </w:p>
        </w:tc>
      </w:tr>
    </w:tbl>
    <w:p w14:paraId="66410F09" w14:textId="77777777" w:rsidR="00A21F39" w:rsidRDefault="00E833C6">
      <w:pPr>
        <w:pStyle w:val="BodyText"/>
      </w:pPr>
      <w:r>
        <w:t xml:space="preserve">When the smoke test passes, the image is also tagged </w:t>
      </w:r>
      <w:r>
        <w:rPr>
          <w:rStyle w:val="VerbatimChar"/>
        </w:rPr>
        <w:t>sensor-dashboard:stable</w:t>
      </w:r>
      <w:r>
        <w:t xml:space="preserve">, which marks it as the last good build for future rollbacks. At the end the pipeline reports its result to Alertmanager. A failed build raises a </w:t>
      </w:r>
      <w:r>
        <w:rPr>
          <w:rStyle w:val="VerbatimChar"/>
        </w:rPr>
        <w:t>PipelineFailed</w:t>
      </w:r>
      <w:r>
        <w:t xml:space="preserve"> alert and the next successful build resolves it, so broken </w:t>
      </w:r>
      <w:r>
        <w:t>builds reach the team through the same channel as application failures.</w:t>
      </w:r>
    </w:p>
    <w:p w14:paraId="66410F0A" w14:textId="77777777" w:rsidR="00A21F39" w:rsidRDefault="00E833C6">
      <w:pPr>
        <w:pStyle w:val="BodyText"/>
      </w:pPr>
      <w:r>
        <w:t xml:space="preserve">Jenkins is set up entirely from the files in </w:t>
      </w:r>
      <w:r>
        <w:rPr>
          <w:rStyle w:val="VerbatimChar"/>
        </w:rPr>
        <w:t>jenkins/</w:t>
      </w:r>
      <w:r>
        <w:t xml:space="preserve">. The </w:t>
      </w:r>
      <w:r>
        <w:rPr>
          <w:rStyle w:val="VerbatimChar"/>
        </w:rPr>
        <w:t>Dockerfile</w:t>
      </w:r>
      <w:r>
        <w:t xml:space="preserve"> adds the Docker CLI, the Compose plugin and the Jenkins plugins we need. </w:t>
      </w:r>
      <w:r>
        <w:rPr>
          <w:rStyle w:val="VerbatimChar"/>
        </w:rPr>
        <w:t>casc.yaml</w:t>
      </w:r>
      <w:r>
        <w:t xml:space="preserve">, read by the Configuration as Code plugin [7], creates the admin user and, through the Job DSL plugin, the </w:t>
      </w:r>
      <w:r>
        <w:rPr>
          <w:rStyle w:val="VerbatimChar"/>
        </w:rPr>
        <w:t>sensor-dashboard-pipeline</w:t>
      </w:r>
      <w:r>
        <w:t xml:space="preserve"> job, which polls GitHub every minute. There is no setup wizard, and the whole CI server can be rebuilt with one </w:t>
      </w:r>
      <w:r>
        <w:rPr>
          <w:rStyle w:val="VerbatimChar"/>
        </w:rPr>
        <w:t>docker compose up</w:t>
      </w:r>
      <w:r>
        <w:t xml:space="preserve"> command.</w:t>
      </w:r>
    </w:p>
    <w:p w14:paraId="66410F0B" w14:textId="77777777" w:rsidR="00A21F39" w:rsidRDefault="00E833C6">
      <w:pPr>
        <w:pStyle w:val="BodyText"/>
      </w:pPr>
      <w:r>
        <w:t>GitHub Actions (</w:t>
      </w:r>
      <w:r>
        <w:rPr>
          <w:rStyle w:val="VerbatimChar"/>
        </w:rPr>
        <w:t>.github/workflows/ci.yml</w:t>
      </w:r>
      <w:r>
        <w:t>) runs lint, the unit tests, the rule tests and a full-stack smoke test on GitHub's own machines for every push [8]. It is a second check that does not depend on our laptop.</w:t>
      </w:r>
    </w:p>
    <w:p w14:paraId="66410F0C" w14:textId="77777777" w:rsidR="00A21F39" w:rsidRDefault="00E833C6">
      <w:pPr>
        <w:pStyle w:val="CaptionedFigure"/>
      </w:pPr>
      <w:r>
        <w:rPr>
          <w:noProof/>
        </w:rPr>
        <w:drawing>
          <wp:inline distT="0" distB="0" distL="0" distR="0" wp14:anchorId="66410FD9" wp14:editId="66410FDA">
            <wp:extent cx="5334000" cy="3333750"/>
            <wp:effectExtent l="0" t="0" r="0" b="0"/>
            <wp:docPr id="1393140349" name="Picture" descr="Jenkins stage view for builds 1 to 6"/>
            <wp:cNvGraphicFramePr/>
            <a:graphic xmlns:a="http://schemas.openxmlformats.org/drawingml/2006/main">
              <a:graphicData uri="http://schemas.openxmlformats.org/drawingml/2006/picture">
                <pic:pic xmlns:pic="http://schemas.openxmlformats.org/drawingml/2006/picture">
                  <pic:nvPicPr>
                    <pic:cNvPr id="0" name="Picture" descr="screenshots/jenkins-job-stage-view.png"/>
                    <pic:cNvPicPr>
                      <a:picLocks noChangeAspect="1" noChangeArrowheads="1"/>
                    </pic:cNvPicPr>
                  </pic:nvPicPr>
                  <pic:blipFill>
                    <a:blip r:embed="rId10"/>
                    <a:stretch>
                      <a:fillRect/>
                    </a:stretch>
                  </pic:blipFill>
                  <pic:spPr bwMode="auto">
                    <a:xfrm>
                      <a:off x="0" y="0"/>
                      <a:ext cx="5334000" cy="3333750"/>
                    </a:xfrm>
                    <a:prstGeom prst="rect">
                      <a:avLst/>
                    </a:prstGeom>
                    <a:noFill/>
                    <a:ln w="9525">
                      <a:noFill/>
                      <a:headEnd/>
                      <a:tailEnd/>
                    </a:ln>
                  </pic:spPr>
                </pic:pic>
              </a:graphicData>
            </a:graphic>
          </wp:inline>
        </w:drawing>
      </w:r>
    </w:p>
    <w:p w14:paraId="66410F0D" w14:textId="77777777" w:rsidR="00A21F39" w:rsidRDefault="00E833C6">
      <w:pPr>
        <w:pStyle w:val="ImageCaption"/>
      </w:pPr>
      <w:r>
        <w:t>Jenkins stage view for builds 1 to 6</w:t>
      </w:r>
    </w:p>
    <w:p w14:paraId="66410F0E" w14:textId="77777777" w:rsidR="00A21F39" w:rsidRDefault="00E833C6">
      <w:pPr>
        <w:pStyle w:val="Heading2"/>
      </w:pPr>
      <w:bookmarkStart w:id="24" w:name="monitoring-with-prometheus"/>
      <w:bookmarkStart w:id="25" w:name="_Toc242062229"/>
      <w:bookmarkEnd w:id="22"/>
      <w:r>
        <w:t>5.5 Monitoring with Prometheus</w:t>
      </w:r>
      <w:bookmarkEnd w:id="25"/>
    </w:p>
    <w:p w14:paraId="66410F0F" w14:textId="77777777" w:rsidR="00A21F39" w:rsidRDefault="00E833C6">
      <w:pPr>
        <w:pStyle w:val="FirstParagraph"/>
      </w:pPr>
      <w:r>
        <w:t xml:space="preserve">Prometheus scrapes three targets every five seconds: the dashboard, Alertmanager and itself [2]. It evaluates the rules in </w:t>
      </w:r>
      <w:r>
        <w:rPr>
          <w:rStyle w:val="VerbatimChar"/>
        </w:rPr>
        <w:t>alert_rules.yml</w:t>
      </w:r>
      <w:r>
        <w:t xml:space="preserve"> at the same interval. Each rule is a PromQL query plus a </w:t>
      </w:r>
      <w:r>
        <w:rPr>
          <w:rStyle w:val="VerbatimChar"/>
        </w:rPr>
        <w:t>for</w:t>
      </w:r>
      <w:r>
        <w:t xml:space="preserve"> duration, and the </w:t>
      </w:r>
      <w:r>
        <w:t>condition has to hold for that long before the alert fires, so momentary blips do not raise alerts.</w:t>
      </w:r>
    </w:p>
    <w:tbl>
      <w:tblPr>
        <w:tblStyle w:val="Table"/>
        <w:tblW w:w="5000" w:type="pct"/>
        <w:jc w:val="center"/>
        <w:tblCellMar>
          <w:left w:w="80" w:type="dxa"/>
          <w:right w:w="80" w:type="dxa"/>
        </w:tblCellMar>
        <w:tblLook w:val="0020" w:firstRow="1" w:lastRow="0" w:firstColumn="0" w:lastColumn="0" w:noHBand="0" w:noVBand="0"/>
      </w:tblPr>
      <w:tblGrid>
        <w:gridCol w:w="2626"/>
        <w:gridCol w:w="5591"/>
        <w:gridCol w:w="970"/>
      </w:tblGrid>
      <w:tr w:rsidR="00A21F39" w:rsidRPr="00EE7EC3" w14:paraId="66410F13" w14:textId="77777777" w:rsidTr="00EE7EC3">
        <w:trPr>
          <w:cnfStyle w:val="100000000000" w:firstRow="1" w:lastRow="0" w:firstColumn="0" w:lastColumn="0" w:oddVBand="0" w:evenVBand="0" w:oddHBand="0" w:evenHBand="0" w:firstRowFirstColumn="0" w:firstRowLastColumn="0" w:lastRowFirstColumn="0" w:lastRowLastColumn="0"/>
          <w:cantSplit/>
          <w:tblHeader/>
          <w:jc w:val="center"/>
        </w:trPr>
        <w:tc>
          <w:tcPr>
            <w:tcW w:w="1429" w:type="pct"/>
          </w:tcPr>
          <w:p w14:paraId="66410F10" w14:textId="77777777" w:rsidR="00A21F39" w:rsidRPr="00EE7EC3" w:rsidRDefault="00E833C6">
            <w:pPr>
              <w:pStyle w:val="Compact"/>
              <w:rPr>
                <w:sz w:val="20"/>
              </w:rPr>
            </w:pPr>
            <w:r w:rsidRPr="00EE7EC3">
              <w:rPr>
                <w:sz w:val="20"/>
              </w:rPr>
              <w:t>Alert</w:t>
            </w:r>
          </w:p>
        </w:tc>
        <w:tc>
          <w:tcPr>
            <w:tcW w:w="3043" w:type="pct"/>
          </w:tcPr>
          <w:p w14:paraId="66410F11" w14:textId="77777777" w:rsidR="00A21F39" w:rsidRPr="00EE7EC3" w:rsidRDefault="00E833C6">
            <w:pPr>
              <w:pStyle w:val="Compact"/>
              <w:rPr>
                <w:sz w:val="20"/>
              </w:rPr>
            </w:pPr>
            <w:r w:rsidRPr="00EE7EC3">
              <w:rPr>
                <w:sz w:val="20"/>
              </w:rPr>
              <w:t>Condition</w:t>
            </w:r>
          </w:p>
        </w:tc>
        <w:tc>
          <w:tcPr>
            <w:tcW w:w="528" w:type="pct"/>
          </w:tcPr>
          <w:p w14:paraId="66410F12" w14:textId="77777777" w:rsidR="00A21F39" w:rsidRPr="00EE7EC3" w:rsidRDefault="00E833C6">
            <w:pPr>
              <w:pStyle w:val="Compact"/>
              <w:rPr>
                <w:sz w:val="20"/>
              </w:rPr>
            </w:pPr>
            <w:r w:rsidRPr="00EE7EC3">
              <w:rPr>
                <w:sz w:val="20"/>
              </w:rPr>
              <w:t>Severity</w:t>
            </w:r>
          </w:p>
        </w:tc>
      </w:tr>
      <w:tr w:rsidR="00A21F39" w:rsidRPr="00EE7EC3" w14:paraId="66410F17" w14:textId="77777777" w:rsidTr="00EE7EC3">
        <w:trPr>
          <w:cantSplit/>
          <w:jc w:val="center"/>
        </w:trPr>
        <w:tc>
          <w:tcPr>
            <w:tcW w:w="1429" w:type="pct"/>
          </w:tcPr>
          <w:p w14:paraId="66410F14" w14:textId="77777777" w:rsidR="00A21F39" w:rsidRPr="00EE7EC3" w:rsidRDefault="00E833C6">
            <w:pPr>
              <w:pStyle w:val="Compact"/>
              <w:rPr>
                <w:sz w:val="20"/>
              </w:rPr>
            </w:pPr>
            <w:r w:rsidRPr="00EE7EC3">
              <w:rPr>
                <w:rStyle w:val="VerbatimChar"/>
                <w:sz w:val="20"/>
              </w:rPr>
              <w:t>SensorDashboardDown</w:t>
            </w:r>
          </w:p>
        </w:tc>
        <w:tc>
          <w:tcPr>
            <w:tcW w:w="3043" w:type="pct"/>
          </w:tcPr>
          <w:p w14:paraId="66410F15" w14:textId="77777777" w:rsidR="00A21F39" w:rsidRPr="00EE7EC3" w:rsidRDefault="00E833C6">
            <w:pPr>
              <w:pStyle w:val="Compact"/>
              <w:rPr>
                <w:sz w:val="20"/>
              </w:rPr>
            </w:pPr>
            <w:r w:rsidRPr="00EE7EC3">
              <w:rPr>
                <w:rStyle w:val="VerbatimChar"/>
                <w:sz w:val="20"/>
              </w:rPr>
              <w:t>up == 0</w:t>
            </w:r>
            <w:r w:rsidRPr="00EE7EC3">
              <w:rPr>
                <w:sz w:val="20"/>
              </w:rPr>
              <w:t xml:space="preserve"> for 30 seconds</w:t>
            </w:r>
          </w:p>
        </w:tc>
        <w:tc>
          <w:tcPr>
            <w:tcW w:w="528" w:type="pct"/>
          </w:tcPr>
          <w:p w14:paraId="66410F16" w14:textId="77777777" w:rsidR="00A21F39" w:rsidRPr="00EE7EC3" w:rsidRDefault="00E833C6">
            <w:pPr>
              <w:pStyle w:val="Compact"/>
              <w:rPr>
                <w:sz w:val="20"/>
              </w:rPr>
            </w:pPr>
            <w:r w:rsidRPr="00EE7EC3">
              <w:rPr>
                <w:sz w:val="20"/>
              </w:rPr>
              <w:t>critical</w:t>
            </w:r>
          </w:p>
        </w:tc>
      </w:tr>
      <w:tr w:rsidR="00A21F39" w:rsidRPr="00EE7EC3" w14:paraId="66410F1B" w14:textId="77777777" w:rsidTr="00EE7EC3">
        <w:trPr>
          <w:cantSplit/>
          <w:jc w:val="center"/>
        </w:trPr>
        <w:tc>
          <w:tcPr>
            <w:tcW w:w="1429" w:type="pct"/>
          </w:tcPr>
          <w:p w14:paraId="66410F18" w14:textId="77777777" w:rsidR="00A21F39" w:rsidRPr="00EE7EC3" w:rsidRDefault="00E833C6">
            <w:pPr>
              <w:pStyle w:val="Compact"/>
              <w:rPr>
                <w:sz w:val="20"/>
              </w:rPr>
            </w:pPr>
            <w:r w:rsidRPr="00EE7EC3">
              <w:rPr>
                <w:rStyle w:val="VerbatimChar"/>
                <w:sz w:val="20"/>
              </w:rPr>
              <w:t>HighApiErrorRate</w:t>
            </w:r>
          </w:p>
        </w:tc>
        <w:tc>
          <w:tcPr>
            <w:tcW w:w="3043" w:type="pct"/>
          </w:tcPr>
          <w:p w14:paraId="66410F19" w14:textId="77777777" w:rsidR="00A21F39" w:rsidRPr="00EE7EC3" w:rsidRDefault="00E833C6">
            <w:pPr>
              <w:pStyle w:val="Compact"/>
              <w:rPr>
                <w:sz w:val="20"/>
              </w:rPr>
            </w:pPr>
            <w:r w:rsidRPr="00EE7EC3">
              <w:rPr>
                <w:sz w:val="20"/>
              </w:rPr>
              <w:t xml:space="preserve">more than 20% of </w:t>
            </w:r>
            <w:r w:rsidRPr="00EE7EC3">
              <w:rPr>
                <w:rStyle w:val="VerbatimChar"/>
                <w:sz w:val="20"/>
              </w:rPr>
              <w:t>/api/*</w:t>
            </w:r>
            <w:r w:rsidRPr="00EE7EC3">
              <w:rPr>
                <w:sz w:val="20"/>
              </w:rPr>
              <w:t xml:space="preserve"> requests return 5xx, for 30 seconds</w:t>
            </w:r>
          </w:p>
        </w:tc>
        <w:tc>
          <w:tcPr>
            <w:tcW w:w="528" w:type="pct"/>
          </w:tcPr>
          <w:p w14:paraId="66410F1A" w14:textId="77777777" w:rsidR="00A21F39" w:rsidRPr="00EE7EC3" w:rsidRDefault="00E833C6">
            <w:pPr>
              <w:pStyle w:val="Compact"/>
              <w:rPr>
                <w:sz w:val="20"/>
              </w:rPr>
            </w:pPr>
            <w:r w:rsidRPr="00EE7EC3">
              <w:rPr>
                <w:sz w:val="20"/>
              </w:rPr>
              <w:t>critical</w:t>
            </w:r>
          </w:p>
        </w:tc>
      </w:tr>
      <w:tr w:rsidR="00A21F39" w:rsidRPr="00EE7EC3" w14:paraId="66410F1F" w14:textId="77777777" w:rsidTr="00EE7EC3">
        <w:trPr>
          <w:cantSplit/>
          <w:jc w:val="center"/>
        </w:trPr>
        <w:tc>
          <w:tcPr>
            <w:tcW w:w="1429" w:type="pct"/>
          </w:tcPr>
          <w:p w14:paraId="66410F1C" w14:textId="77777777" w:rsidR="00A21F39" w:rsidRPr="00EE7EC3" w:rsidRDefault="00E833C6">
            <w:pPr>
              <w:pStyle w:val="Compact"/>
              <w:rPr>
                <w:sz w:val="20"/>
              </w:rPr>
            </w:pPr>
            <w:r w:rsidRPr="00EE7EC3">
              <w:rPr>
                <w:rStyle w:val="VerbatimChar"/>
                <w:sz w:val="20"/>
              </w:rPr>
              <w:t>SensorDashboardRestarted</w:t>
            </w:r>
          </w:p>
        </w:tc>
        <w:tc>
          <w:tcPr>
            <w:tcW w:w="3043" w:type="pct"/>
          </w:tcPr>
          <w:p w14:paraId="66410F1D" w14:textId="77777777" w:rsidR="00A21F39" w:rsidRPr="00EE7EC3" w:rsidRDefault="00E833C6">
            <w:pPr>
              <w:pStyle w:val="Compact"/>
              <w:rPr>
                <w:sz w:val="20"/>
              </w:rPr>
            </w:pPr>
            <w:r w:rsidRPr="00EE7EC3">
              <w:rPr>
                <w:rStyle w:val="VerbatimChar"/>
                <w:sz w:val="20"/>
              </w:rPr>
              <w:t>process_start_time_seconds</w:t>
            </w:r>
            <w:r w:rsidRPr="00EE7EC3">
              <w:rPr>
                <w:sz w:val="20"/>
              </w:rPr>
              <w:t xml:space="preserve"> changed in the last 5 minutes</w:t>
            </w:r>
          </w:p>
        </w:tc>
        <w:tc>
          <w:tcPr>
            <w:tcW w:w="528" w:type="pct"/>
          </w:tcPr>
          <w:p w14:paraId="66410F1E" w14:textId="77777777" w:rsidR="00A21F39" w:rsidRPr="00EE7EC3" w:rsidRDefault="00E833C6">
            <w:pPr>
              <w:pStyle w:val="Compact"/>
              <w:rPr>
                <w:sz w:val="20"/>
              </w:rPr>
            </w:pPr>
            <w:r w:rsidRPr="00EE7EC3">
              <w:rPr>
                <w:sz w:val="20"/>
              </w:rPr>
              <w:t>info</w:t>
            </w:r>
          </w:p>
        </w:tc>
      </w:tr>
      <w:tr w:rsidR="00A21F39" w:rsidRPr="00EE7EC3" w14:paraId="66410F23" w14:textId="77777777" w:rsidTr="00EE7EC3">
        <w:trPr>
          <w:cantSplit/>
          <w:jc w:val="center"/>
        </w:trPr>
        <w:tc>
          <w:tcPr>
            <w:tcW w:w="1429" w:type="pct"/>
          </w:tcPr>
          <w:p w14:paraId="66410F20" w14:textId="77777777" w:rsidR="00A21F39" w:rsidRPr="00EE7EC3" w:rsidRDefault="00E833C6">
            <w:pPr>
              <w:pStyle w:val="Compact"/>
              <w:rPr>
                <w:sz w:val="20"/>
              </w:rPr>
            </w:pPr>
            <w:r w:rsidRPr="00EE7EC3">
              <w:rPr>
                <w:rStyle w:val="VerbatimChar"/>
                <w:sz w:val="20"/>
              </w:rPr>
              <w:t>SensorOverheat</w:t>
            </w:r>
          </w:p>
        </w:tc>
        <w:tc>
          <w:tcPr>
            <w:tcW w:w="3043" w:type="pct"/>
          </w:tcPr>
          <w:p w14:paraId="66410F21" w14:textId="77777777" w:rsidR="00A21F39" w:rsidRPr="00EE7EC3" w:rsidRDefault="00E833C6">
            <w:pPr>
              <w:pStyle w:val="Compact"/>
              <w:rPr>
                <w:sz w:val="20"/>
              </w:rPr>
            </w:pPr>
            <w:r w:rsidRPr="00EE7EC3">
              <w:rPr>
                <w:sz w:val="20"/>
              </w:rPr>
              <w:t>temperature above 35 °C for 15 seconds</w:t>
            </w:r>
          </w:p>
        </w:tc>
        <w:tc>
          <w:tcPr>
            <w:tcW w:w="528" w:type="pct"/>
          </w:tcPr>
          <w:p w14:paraId="66410F22" w14:textId="77777777" w:rsidR="00A21F39" w:rsidRPr="00EE7EC3" w:rsidRDefault="00E833C6">
            <w:pPr>
              <w:pStyle w:val="Compact"/>
              <w:rPr>
                <w:sz w:val="20"/>
              </w:rPr>
            </w:pPr>
            <w:r w:rsidRPr="00EE7EC3">
              <w:rPr>
                <w:sz w:val="20"/>
              </w:rPr>
              <w:t>warning</w:t>
            </w:r>
          </w:p>
        </w:tc>
      </w:tr>
      <w:tr w:rsidR="00A21F39" w:rsidRPr="00EE7EC3" w14:paraId="66410F27" w14:textId="77777777" w:rsidTr="00EE7EC3">
        <w:trPr>
          <w:cantSplit/>
          <w:jc w:val="center"/>
        </w:trPr>
        <w:tc>
          <w:tcPr>
            <w:tcW w:w="1429" w:type="pct"/>
          </w:tcPr>
          <w:p w14:paraId="66410F24" w14:textId="77777777" w:rsidR="00A21F39" w:rsidRPr="00EE7EC3" w:rsidRDefault="00E833C6">
            <w:pPr>
              <w:pStyle w:val="Compact"/>
              <w:rPr>
                <w:sz w:val="20"/>
              </w:rPr>
            </w:pPr>
            <w:r w:rsidRPr="00EE7EC3">
              <w:rPr>
                <w:rStyle w:val="VerbatimChar"/>
                <w:sz w:val="20"/>
              </w:rPr>
              <w:t>SensorOffline</w:t>
            </w:r>
          </w:p>
        </w:tc>
        <w:tc>
          <w:tcPr>
            <w:tcW w:w="3043" w:type="pct"/>
          </w:tcPr>
          <w:p w14:paraId="66410F25" w14:textId="77777777" w:rsidR="00A21F39" w:rsidRPr="00EE7EC3" w:rsidRDefault="00E833C6">
            <w:pPr>
              <w:pStyle w:val="Compact"/>
              <w:rPr>
                <w:sz w:val="20"/>
              </w:rPr>
            </w:pPr>
            <w:r w:rsidRPr="00EE7EC3">
              <w:rPr>
                <w:sz w:val="20"/>
              </w:rPr>
              <w:t>no reading for more than 10 seconds, for 10 seconds</w:t>
            </w:r>
          </w:p>
        </w:tc>
        <w:tc>
          <w:tcPr>
            <w:tcW w:w="528" w:type="pct"/>
          </w:tcPr>
          <w:p w14:paraId="66410F26" w14:textId="77777777" w:rsidR="00A21F39" w:rsidRPr="00EE7EC3" w:rsidRDefault="00E833C6">
            <w:pPr>
              <w:pStyle w:val="Compact"/>
              <w:rPr>
                <w:sz w:val="20"/>
              </w:rPr>
            </w:pPr>
            <w:r w:rsidRPr="00EE7EC3">
              <w:rPr>
                <w:sz w:val="20"/>
              </w:rPr>
              <w:t>warning</w:t>
            </w:r>
          </w:p>
        </w:tc>
      </w:tr>
      <w:tr w:rsidR="00A21F39" w:rsidRPr="00EE7EC3" w14:paraId="66410F2B" w14:textId="77777777" w:rsidTr="00EE7EC3">
        <w:trPr>
          <w:cantSplit/>
          <w:jc w:val="center"/>
        </w:trPr>
        <w:tc>
          <w:tcPr>
            <w:tcW w:w="1429" w:type="pct"/>
          </w:tcPr>
          <w:p w14:paraId="66410F28" w14:textId="77777777" w:rsidR="00A21F39" w:rsidRPr="00EE7EC3" w:rsidRDefault="00E833C6">
            <w:pPr>
              <w:pStyle w:val="Compact"/>
              <w:rPr>
                <w:sz w:val="20"/>
              </w:rPr>
            </w:pPr>
            <w:r w:rsidRPr="00EE7EC3">
              <w:rPr>
                <w:rStyle w:val="VerbatimChar"/>
                <w:sz w:val="20"/>
              </w:rPr>
              <w:t>HighCO2Level</w:t>
            </w:r>
          </w:p>
        </w:tc>
        <w:tc>
          <w:tcPr>
            <w:tcW w:w="3043" w:type="pct"/>
          </w:tcPr>
          <w:p w14:paraId="66410F29" w14:textId="77777777" w:rsidR="00A21F39" w:rsidRPr="00EE7EC3" w:rsidRDefault="00E833C6">
            <w:pPr>
              <w:pStyle w:val="Compact"/>
              <w:rPr>
                <w:sz w:val="20"/>
              </w:rPr>
            </w:pPr>
            <w:r w:rsidRPr="00EE7EC3">
              <w:rPr>
                <w:sz w:val="20"/>
              </w:rPr>
              <w:t>CO₂ above 1500 ppm for 20 seconds</w:t>
            </w:r>
          </w:p>
        </w:tc>
        <w:tc>
          <w:tcPr>
            <w:tcW w:w="528" w:type="pct"/>
          </w:tcPr>
          <w:p w14:paraId="66410F2A" w14:textId="77777777" w:rsidR="00A21F39" w:rsidRPr="00EE7EC3" w:rsidRDefault="00E833C6">
            <w:pPr>
              <w:pStyle w:val="Compact"/>
              <w:rPr>
                <w:sz w:val="20"/>
              </w:rPr>
            </w:pPr>
            <w:r w:rsidRPr="00EE7EC3">
              <w:rPr>
                <w:sz w:val="20"/>
              </w:rPr>
              <w:t>warning</w:t>
            </w:r>
          </w:p>
        </w:tc>
      </w:tr>
      <w:tr w:rsidR="00A21F39" w:rsidRPr="00EE7EC3" w14:paraId="66410F2F" w14:textId="77777777" w:rsidTr="00EE7EC3">
        <w:trPr>
          <w:cantSplit/>
          <w:jc w:val="center"/>
        </w:trPr>
        <w:tc>
          <w:tcPr>
            <w:tcW w:w="1429" w:type="pct"/>
          </w:tcPr>
          <w:p w14:paraId="66410F2C" w14:textId="77777777" w:rsidR="00A21F39" w:rsidRPr="00EE7EC3" w:rsidRDefault="00E833C6">
            <w:pPr>
              <w:pStyle w:val="Compact"/>
              <w:rPr>
                <w:sz w:val="20"/>
              </w:rPr>
            </w:pPr>
            <w:r w:rsidRPr="00EE7EC3">
              <w:rPr>
                <w:rStyle w:val="VerbatimChar"/>
                <w:sz w:val="20"/>
              </w:rPr>
              <w:t>HighPM25Level</w:t>
            </w:r>
          </w:p>
        </w:tc>
        <w:tc>
          <w:tcPr>
            <w:tcW w:w="3043" w:type="pct"/>
          </w:tcPr>
          <w:p w14:paraId="66410F2D" w14:textId="77777777" w:rsidR="00A21F39" w:rsidRPr="00EE7EC3" w:rsidRDefault="00E833C6">
            <w:pPr>
              <w:pStyle w:val="Compact"/>
              <w:rPr>
                <w:sz w:val="20"/>
              </w:rPr>
            </w:pPr>
            <w:r w:rsidRPr="00EE7EC3">
              <w:rPr>
                <w:sz w:val="20"/>
              </w:rPr>
              <w:t>PM2.5 above 100 µg/m³ for 20 seconds</w:t>
            </w:r>
          </w:p>
        </w:tc>
        <w:tc>
          <w:tcPr>
            <w:tcW w:w="528" w:type="pct"/>
          </w:tcPr>
          <w:p w14:paraId="66410F2E" w14:textId="77777777" w:rsidR="00A21F39" w:rsidRPr="00EE7EC3" w:rsidRDefault="00E833C6">
            <w:pPr>
              <w:pStyle w:val="Compact"/>
              <w:rPr>
                <w:sz w:val="20"/>
              </w:rPr>
            </w:pPr>
            <w:r w:rsidRPr="00EE7EC3">
              <w:rPr>
                <w:sz w:val="20"/>
              </w:rPr>
              <w:t>warning</w:t>
            </w:r>
          </w:p>
        </w:tc>
      </w:tr>
    </w:tbl>
    <w:p w14:paraId="66410F30" w14:textId="77777777" w:rsidR="00A21F39" w:rsidRDefault="00E833C6">
      <w:pPr>
        <w:pStyle w:val="BodyText"/>
      </w:pPr>
      <w:r>
        <w:t xml:space="preserve">The rules have their own unit tests in </w:t>
      </w:r>
      <w:r>
        <w:rPr>
          <w:rStyle w:val="VerbatimChar"/>
        </w:rPr>
        <w:t>monitoring/prometheus/tests/alert_rules_test.yml</w:t>
      </w:r>
      <w:r>
        <w:t xml:space="preserve">, run with </w:t>
      </w:r>
      <w:r>
        <w:rPr>
          <w:rStyle w:val="VerbatimChar"/>
        </w:rPr>
        <w:t>promtool test rules</w:t>
      </w:r>
      <w:r>
        <w:t xml:space="preserve">. Each test feeds Prometheus a made-up time series and checks which alerts are firing at a given moment, including the exact alert text. One of them checks that a 10-second outage does not page anyone. We </w:t>
      </w:r>
      <w:r>
        <w:t>made sure the tests really run by changing one expected value and watching the test fail.</w:t>
      </w:r>
    </w:p>
    <w:p w14:paraId="66410F31" w14:textId="77777777" w:rsidR="00A21F39" w:rsidRDefault="00E833C6">
      <w:pPr>
        <w:pStyle w:val="CaptionedFigure"/>
      </w:pPr>
      <w:r>
        <w:rPr>
          <w:noProof/>
        </w:rPr>
        <w:drawing>
          <wp:inline distT="0" distB="0" distL="0" distR="0" wp14:anchorId="66410FDB" wp14:editId="66410FDC">
            <wp:extent cx="5334000" cy="3333750"/>
            <wp:effectExtent l="0" t="0" r="0" b="0"/>
            <wp:docPr id="1898738845" name="Picture" descr="Prometheus target health with all three targets up"/>
            <wp:cNvGraphicFramePr/>
            <a:graphic xmlns:a="http://schemas.openxmlformats.org/drawingml/2006/main">
              <a:graphicData uri="http://schemas.openxmlformats.org/drawingml/2006/picture">
                <pic:pic xmlns:pic="http://schemas.openxmlformats.org/drawingml/2006/picture">
                  <pic:nvPicPr>
                    <pic:cNvPr id="0" name="Picture" descr="screenshots/prometheus-targets.png"/>
                    <pic:cNvPicPr>
                      <a:picLocks noChangeAspect="1" noChangeArrowheads="1"/>
                    </pic:cNvPicPr>
                  </pic:nvPicPr>
                  <pic:blipFill>
                    <a:blip r:embed="rId11"/>
                    <a:stretch>
                      <a:fillRect/>
                    </a:stretch>
                  </pic:blipFill>
                  <pic:spPr bwMode="auto">
                    <a:xfrm>
                      <a:off x="0" y="0"/>
                      <a:ext cx="5334000" cy="3333750"/>
                    </a:xfrm>
                    <a:prstGeom prst="rect">
                      <a:avLst/>
                    </a:prstGeom>
                    <a:noFill/>
                    <a:ln w="9525">
                      <a:noFill/>
                      <a:headEnd/>
                      <a:tailEnd/>
                    </a:ln>
                  </pic:spPr>
                </pic:pic>
              </a:graphicData>
            </a:graphic>
          </wp:inline>
        </w:drawing>
      </w:r>
    </w:p>
    <w:p w14:paraId="66410F32" w14:textId="77777777" w:rsidR="00A21F39" w:rsidRDefault="00E833C6">
      <w:pPr>
        <w:pStyle w:val="ImageCaption"/>
      </w:pPr>
      <w:r>
        <w:t>Prometheus target health with all three targets up</w:t>
      </w:r>
    </w:p>
    <w:p w14:paraId="66410F33" w14:textId="77777777" w:rsidR="00A21F39" w:rsidRDefault="00E833C6">
      <w:pPr>
        <w:pStyle w:val="Heading2"/>
      </w:pPr>
      <w:bookmarkStart w:id="26" w:name="alerting-with-alertmanager"/>
      <w:bookmarkStart w:id="27" w:name="_Toc242062230"/>
      <w:bookmarkEnd w:id="24"/>
      <w:r>
        <w:t>5.6 Alerting with Alertmanager</w:t>
      </w:r>
      <w:bookmarkEnd w:id="27"/>
    </w:p>
    <w:p w14:paraId="66410F34" w14:textId="77777777" w:rsidR="00A21F39" w:rsidRDefault="00E833C6">
      <w:pPr>
        <w:pStyle w:val="FirstParagraph"/>
      </w:pPr>
      <w:r>
        <w:t xml:space="preserve">Alertmanager decides who hears about an alert, when, and how often [3]. Critical alerts go to an </w:t>
      </w:r>
      <w:r>
        <w:rPr>
          <w:rStyle w:val="VerbatimChar"/>
        </w:rPr>
        <w:t>on-call-pager</w:t>
      </w:r>
      <w:r>
        <w:t xml:space="preserve"> receiver after 5 seconds, and everything else goes to </w:t>
      </w:r>
      <w:r>
        <w:rPr>
          <w:rStyle w:val="VerbatimChar"/>
        </w:rPr>
        <w:t>team-chat</w:t>
      </w:r>
      <w:r>
        <w:t xml:space="preserve">. Alerts are grouped by job and sensor, so a pollution spike on Sensor 3, which raises both </w:t>
      </w:r>
      <w:r>
        <w:rPr>
          <w:rStyle w:val="VerbatimChar"/>
        </w:rPr>
        <w:t>HighCO2Level</w:t>
      </w:r>
      <w:r>
        <w:t xml:space="preserve"> and </w:t>
      </w:r>
      <w:r>
        <w:rPr>
          <w:rStyle w:val="VerbatimChar"/>
        </w:rPr>
        <w:t>HighPM25Level</w:t>
      </w:r>
      <w:r>
        <w:t>, arrives as one notification.</w:t>
      </w:r>
    </w:p>
    <w:p w14:paraId="66410F35" w14:textId="77777777" w:rsidR="00A21F39" w:rsidRDefault="00E833C6">
      <w:pPr>
        <w:pStyle w:val="BodyText"/>
      </w:pPr>
      <w:r>
        <w:t xml:space="preserve">Two inhibition rules hold back alerts that only repeat a known problem. While </w:t>
      </w:r>
      <w:r>
        <w:rPr>
          <w:rStyle w:val="VerbatimChar"/>
        </w:rPr>
        <w:t>SensorDashboardDown</w:t>
      </w:r>
      <w:r>
        <w:t xml:space="preserve"> is firing, the app's warning and info alerts are held back, because they are symptoms of the same outage. An offline sensor's last temperature is stale, so </w:t>
      </w:r>
      <w:r>
        <w:rPr>
          <w:rStyle w:val="VerbatimChar"/>
        </w:rPr>
        <w:t>SensorOffline</w:t>
      </w:r>
      <w:r>
        <w:t xml:space="preserve"> also suppresses </w:t>
      </w:r>
      <w:r>
        <w:rPr>
          <w:rStyle w:val="VerbatimChar"/>
        </w:rPr>
        <w:t>SensorOverheat</w:t>
      </w:r>
      <w:r>
        <w:t xml:space="preserve"> for that sensor. With </w:t>
      </w:r>
      <w:r>
        <w:rPr>
          <w:rStyle w:val="VerbatimChar"/>
        </w:rPr>
        <w:t>send_resolved: true</w:t>
      </w:r>
      <w:r>
        <w:t>, a second message is sent when a problem clears.</w:t>
      </w:r>
    </w:p>
    <w:p w14:paraId="66410F36" w14:textId="77777777" w:rsidR="00A21F39" w:rsidRDefault="00E833C6">
      <w:pPr>
        <w:pStyle w:val="BodyText"/>
      </w:pPr>
      <w:r>
        <w:t xml:space="preserve">Both receivers are webhooks pointing at our </w:t>
      </w:r>
      <w:r>
        <w:rPr>
          <w:rStyle w:val="VerbatimChar"/>
        </w:rPr>
        <w:t>alert-receiver</w:t>
      </w:r>
      <w:r>
        <w:t xml:space="preserve"> service, a small </w:t>
      </w:r>
      <w:r>
        <w:t xml:space="preserve">Python program that uses only the standard library. It stores the notifications and lists them on a web page. A real team would use Slack, email or a paging service, and only the receiver section of </w:t>
      </w:r>
      <w:r>
        <w:rPr>
          <w:rStyle w:val="VerbatimChar"/>
        </w:rPr>
        <w:t>alertmanager.yml</w:t>
      </w:r>
      <w:r>
        <w:t xml:space="preserve"> would change.</w:t>
      </w:r>
    </w:p>
    <w:p w14:paraId="66410F37" w14:textId="77777777" w:rsidR="00A21F39" w:rsidRDefault="00E833C6">
      <w:pPr>
        <w:pStyle w:val="Heading1"/>
      </w:pPr>
      <w:bookmarkStart w:id="28" w:name="testing"/>
      <w:bookmarkStart w:id="29" w:name="_Toc242062231"/>
      <w:bookmarkEnd w:id="14"/>
      <w:bookmarkEnd w:id="26"/>
      <w:r>
        <w:t>6. Testing</w:t>
      </w:r>
      <w:bookmarkEnd w:id="29"/>
    </w:p>
    <w:tbl>
      <w:tblPr>
        <w:tblStyle w:val="Table"/>
        <w:tblW w:w="5000" w:type="pct"/>
        <w:jc w:val="center"/>
        <w:tblCellMar>
          <w:left w:w="80" w:type="dxa"/>
          <w:right w:w="80" w:type="dxa"/>
        </w:tblCellMar>
        <w:tblLook w:val="0020" w:firstRow="1" w:lastRow="0" w:firstColumn="0" w:lastColumn="0" w:noHBand="0" w:noVBand="0"/>
      </w:tblPr>
      <w:tblGrid>
        <w:gridCol w:w="1544"/>
        <w:gridCol w:w="5679"/>
        <w:gridCol w:w="1964"/>
      </w:tblGrid>
      <w:tr w:rsidR="00A21F39" w:rsidRPr="00EE7EC3" w14:paraId="66410F3B" w14:textId="77777777" w:rsidTr="00EE7EC3">
        <w:trPr>
          <w:cnfStyle w:val="100000000000" w:firstRow="1" w:lastRow="0" w:firstColumn="0" w:lastColumn="0" w:oddVBand="0" w:evenVBand="0" w:oddHBand="0" w:evenHBand="0" w:firstRowFirstColumn="0" w:firstRowLastColumn="0" w:lastRowFirstColumn="0" w:lastRowLastColumn="0"/>
          <w:cantSplit/>
          <w:tblHeader/>
          <w:jc w:val="center"/>
        </w:trPr>
        <w:tc>
          <w:tcPr>
            <w:tcW w:w="840" w:type="pct"/>
          </w:tcPr>
          <w:p w14:paraId="66410F38" w14:textId="77777777" w:rsidR="00A21F39" w:rsidRPr="00EE7EC3" w:rsidRDefault="00E833C6">
            <w:pPr>
              <w:pStyle w:val="Compact"/>
              <w:rPr>
                <w:sz w:val="20"/>
              </w:rPr>
            </w:pPr>
            <w:r w:rsidRPr="00EE7EC3">
              <w:rPr>
                <w:sz w:val="20"/>
              </w:rPr>
              <w:t>Level</w:t>
            </w:r>
          </w:p>
        </w:tc>
        <w:tc>
          <w:tcPr>
            <w:tcW w:w="3090" w:type="pct"/>
          </w:tcPr>
          <w:p w14:paraId="66410F39" w14:textId="77777777" w:rsidR="00A21F39" w:rsidRPr="00EE7EC3" w:rsidRDefault="00E833C6">
            <w:pPr>
              <w:pStyle w:val="Compact"/>
              <w:rPr>
                <w:sz w:val="20"/>
              </w:rPr>
            </w:pPr>
            <w:r w:rsidRPr="00EE7EC3">
              <w:rPr>
                <w:sz w:val="20"/>
              </w:rPr>
              <w:t>What is tested</w:t>
            </w:r>
          </w:p>
        </w:tc>
        <w:tc>
          <w:tcPr>
            <w:tcW w:w="1069" w:type="pct"/>
          </w:tcPr>
          <w:p w14:paraId="66410F3A" w14:textId="77777777" w:rsidR="00A21F39" w:rsidRPr="00EE7EC3" w:rsidRDefault="00E833C6">
            <w:pPr>
              <w:pStyle w:val="Compact"/>
              <w:rPr>
                <w:sz w:val="20"/>
              </w:rPr>
            </w:pPr>
            <w:r w:rsidRPr="00EE7EC3">
              <w:rPr>
                <w:sz w:val="20"/>
              </w:rPr>
              <w:t>Where it runs</w:t>
            </w:r>
          </w:p>
        </w:tc>
      </w:tr>
      <w:tr w:rsidR="00A21F39" w:rsidRPr="00EE7EC3" w14:paraId="66410F3F" w14:textId="77777777" w:rsidTr="00EE7EC3">
        <w:trPr>
          <w:cantSplit/>
          <w:jc w:val="center"/>
        </w:trPr>
        <w:tc>
          <w:tcPr>
            <w:tcW w:w="840" w:type="pct"/>
          </w:tcPr>
          <w:p w14:paraId="66410F3C" w14:textId="77777777" w:rsidR="00A21F39" w:rsidRPr="00EE7EC3" w:rsidRDefault="00E833C6">
            <w:pPr>
              <w:pStyle w:val="Compact"/>
              <w:rPr>
                <w:sz w:val="20"/>
              </w:rPr>
            </w:pPr>
            <w:r w:rsidRPr="00EE7EC3">
              <w:rPr>
                <w:sz w:val="20"/>
              </w:rPr>
              <w:t>Lint</w:t>
            </w:r>
          </w:p>
        </w:tc>
        <w:tc>
          <w:tcPr>
            <w:tcW w:w="3090" w:type="pct"/>
          </w:tcPr>
          <w:p w14:paraId="66410F3D" w14:textId="77777777" w:rsidR="00A21F39" w:rsidRPr="00EE7EC3" w:rsidRDefault="00E833C6">
            <w:pPr>
              <w:pStyle w:val="Compact"/>
              <w:rPr>
                <w:sz w:val="20"/>
              </w:rPr>
            </w:pPr>
            <w:r w:rsidRPr="00EE7EC3">
              <w:rPr>
                <w:sz w:val="20"/>
              </w:rPr>
              <w:t>Code style and simple mistakes (flake8)</w:t>
            </w:r>
          </w:p>
        </w:tc>
        <w:tc>
          <w:tcPr>
            <w:tcW w:w="1069" w:type="pct"/>
          </w:tcPr>
          <w:p w14:paraId="66410F3E" w14:textId="77777777" w:rsidR="00A21F39" w:rsidRPr="00EE7EC3" w:rsidRDefault="00E833C6">
            <w:pPr>
              <w:pStyle w:val="Compact"/>
              <w:rPr>
                <w:sz w:val="20"/>
              </w:rPr>
            </w:pPr>
            <w:r w:rsidRPr="00EE7EC3">
              <w:rPr>
                <w:sz w:val="20"/>
              </w:rPr>
              <w:t>Jenkins, GitHub Actions</w:t>
            </w:r>
          </w:p>
        </w:tc>
      </w:tr>
      <w:tr w:rsidR="00A21F39" w:rsidRPr="00EE7EC3" w14:paraId="66410F43" w14:textId="77777777" w:rsidTr="00EE7EC3">
        <w:trPr>
          <w:cantSplit/>
          <w:jc w:val="center"/>
        </w:trPr>
        <w:tc>
          <w:tcPr>
            <w:tcW w:w="840" w:type="pct"/>
          </w:tcPr>
          <w:p w14:paraId="66410F40" w14:textId="77777777" w:rsidR="00A21F39" w:rsidRPr="00EE7EC3" w:rsidRDefault="00E833C6">
            <w:pPr>
              <w:pStyle w:val="Compact"/>
              <w:rPr>
                <w:sz w:val="20"/>
              </w:rPr>
            </w:pPr>
            <w:r w:rsidRPr="00EE7EC3">
              <w:rPr>
                <w:sz w:val="20"/>
              </w:rPr>
              <w:t>Unit tests (23)</w:t>
            </w:r>
          </w:p>
        </w:tc>
        <w:tc>
          <w:tcPr>
            <w:tcW w:w="3090" w:type="pct"/>
          </w:tcPr>
          <w:p w14:paraId="66410F41" w14:textId="77777777" w:rsidR="00A21F39" w:rsidRPr="00EE7EC3" w:rsidRDefault="00E833C6">
            <w:pPr>
              <w:pStyle w:val="Compact"/>
              <w:rPr>
                <w:sz w:val="20"/>
              </w:rPr>
            </w:pPr>
            <w:r w:rsidRPr="00EE7EC3">
              <w:rPr>
                <w:sz w:val="20"/>
              </w:rPr>
              <w:t>Sensor simulation, failure scenarios, every API endpoint, metrics output, request counting, the simulation switches and alert formatting; coverage is 91%</w:t>
            </w:r>
          </w:p>
        </w:tc>
        <w:tc>
          <w:tcPr>
            <w:tcW w:w="1069" w:type="pct"/>
          </w:tcPr>
          <w:p w14:paraId="66410F42" w14:textId="77777777" w:rsidR="00A21F39" w:rsidRPr="00EE7EC3" w:rsidRDefault="00E833C6">
            <w:pPr>
              <w:pStyle w:val="Compact"/>
              <w:rPr>
                <w:sz w:val="20"/>
              </w:rPr>
            </w:pPr>
            <w:r w:rsidRPr="00EE7EC3">
              <w:rPr>
                <w:sz w:val="20"/>
              </w:rPr>
              <w:t>Jenkins (inside Docker), GitHub Actions</w:t>
            </w:r>
          </w:p>
        </w:tc>
      </w:tr>
      <w:tr w:rsidR="00A21F39" w:rsidRPr="00EE7EC3" w14:paraId="66410F47" w14:textId="77777777" w:rsidTr="00EE7EC3">
        <w:trPr>
          <w:cantSplit/>
          <w:jc w:val="center"/>
        </w:trPr>
        <w:tc>
          <w:tcPr>
            <w:tcW w:w="840" w:type="pct"/>
          </w:tcPr>
          <w:p w14:paraId="66410F44" w14:textId="77777777" w:rsidR="00A21F39" w:rsidRPr="00EE7EC3" w:rsidRDefault="00E833C6">
            <w:pPr>
              <w:pStyle w:val="Compact"/>
              <w:rPr>
                <w:sz w:val="20"/>
              </w:rPr>
            </w:pPr>
            <w:r w:rsidRPr="00EE7EC3">
              <w:rPr>
                <w:sz w:val="20"/>
              </w:rPr>
              <w:t>Alert rule tests (6 scenarios)</w:t>
            </w:r>
          </w:p>
        </w:tc>
        <w:tc>
          <w:tcPr>
            <w:tcW w:w="3090" w:type="pct"/>
          </w:tcPr>
          <w:p w14:paraId="66410F45" w14:textId="77777777" w:rsidR="00A21F39" w:rsidRPr="00EE7EC3" w:rsidRDefault="00E833C6">
            <w:pPr>
              <w:pStyle w:val="Compact"/>
              <w:rPr>
                <w:sz w:val="20"/>
              </w:rPr>
            </w:pPr>
            <w:r w:rsidRPr="00EE7EC3">
              <w:rPr>
                <w:sz w:val="20"/>
              </w:rPr>
              <w:t>Each alert fires at the right time with the right labels and text, and short blips do not fire</w:t>
            </w:r>
          </w:p>
        </w:tc>
        <w:tc>
          <w:tcPr>
            <w:tcW w:w="1069" w:type="pct"/>
          </w:tcPr>
          <w:p w14:paraId="66410F46" w14:textId="77777777" w:rsidR="00A21F39" w:rsidRPr="00EE7EC3" w:rsidRDefault="00E833C6">
            <w:pPr>
              <w:pStyle w:val="Compact"/>
              <w:rPr>
                <w:sz w:val="20"/>
              </w:rPr>
            </w:pPr>
            <w:r w:rsidRPr="00EE7EC3">
              <w:rPr>
                <w:sz w:val="20"/>
              </w:rPr>
              <w:t>Jenkins, GitHub Actions</w:t>
            </w:r>
          </w:p>
        </w:tc>
      </w:tr>
      <w:tr w:rsidR="00A21F39" w:rsidRPr="00EE7EC3" w14:paraId="66410F4B" w14:textId="77777777" w:rsidTr="00EE7EC3">
        <w:trPr>
          <w:cantSplit/>
          <w:jc w:val="center"/>
        </w:trPr>
        <w:tc>
          <w:tcPr>
            <w:tcW w:w="840" w:type="pct"/>
          </w:tcPr>
          <w:p w14:paraId="66410F48" w14:textId="77777777" w:rsidR="00A21F39" w:rsidRPr="00EE7EC3" w:rsidRDefault="00E833C6">
            <w:pPr>
              <w:pStyle w:val="Compact"/>
              <w:rPr>
                <w:sz w:val="20"/>
              </w:rPr>
            </w:pPr>
            <w:r w:rsidRPr="00EE7EC3">
              <w:rPr>
                <w:sz w:val="20"/>
              </w:rPr>
              <w:t>Config validation</w:t>
            </w:r>
          </w:p>
        </w:tc>
        <w:tc>
          <w:tcPr>
            <w:tcW w:w="3090" w:type="pct"/>
          </w:tcPr>
          <w:p w14:paraId="66410F49" w14:textId="77777777" w:rsidR="00A21F39" w:rsidRPr="00EE7EC3" w:rsidRDefault="00E833C6">
            <w:pPr>
              <w:pStyle w:val="Compact"/>
              <w:rPr>
                <w:sz w:val="20"/>
              </w:rPr>
            </w:pPr>
            <w:r w:rsidRPr="00EE7EC3">
              <w:rPr>
                <w:sz w:val="20"/>
              </w:rPr>
              <w:t>The Prometheus config, the Alertmanager config, and the routing of critical and warning alerts</w:t>
            </w:r>
          </w:p>
        </w:tc>
        <w:tc>
          <w:tcPr>
            <w:tcW w:w="1069" w:type="pct"/>
          </w:tcPr>
          <w:p w14:paraId="66410F4A" w14:textId="77777777" w:rsidR="00A21F39" w:rsidRPr="00EE7EC3" w:rsidRDefault="00E833C6">
            <w:pPr>
              <w:pStyle w:val="Compact"/>
              <w:rPr>
                <w:sz w:val="20"/>
              </w:rPr>
            </w:pPr>
            <w:r w:rsidRPr="00EE7EC3">
              <w:rPr>
                <w:sz w:val="20"/>
              </w:rPr>
              <w:t>Jenkins, GitHub Actions</w:t>
            </w:r>
          </w:p>
        </w:tc>
      </w:tr>
      <w:tr w:rsidR="00A21F39" w:rsidRPr="00EE7EC3" w14:paraId="66410F4F" w14:textId="77777777" w:rsidTr="00EE7EC3">
        <w:trPr>
          <w:cantSplit/>
          <w:jc w:val="center"/>
        </w:trPr>
        <w:tc>
          <w:tcPr>
            <w:tcW w:w="840" w:type="pct"/>
          </w:tcPr>
          <w:p w14:paraId="66410F4C" w14:textId="77777777" w:rsidR="00A21F39" w:rsidRPr="00EE7EC3" w:rsidRDefault="00E833C6">
            <w:pPr>
              <w:pStyle w:val="Compact"/>
              <w:rPr>
                <w:sz w:val="20"/>
              </w:rPr>
            </w:pPr>
            <w:r w:rsidRPr="00EE7EC3">
              <w:rPr>
                <w:sz w:val="20"/>
              </w:rPr>
              <w:t>Receiver tests (5)</w:t>
            </w:r>
          </w:p>
        </w:tc>
        <w:tc>
          <w:tcPr>
            <w:tcW w:w="3090" w:type="pct"/>
          </w:tcPr>
          <w:p w14:paraId="66410F4D" w14:textId="77777777" w:rsidR="00A21F39" w:rsidRPr="00EE7EC3" w:rsidRDefault="00E833C6">
            <w:pPr>
              <w:pStyle w:val="Compact"/>
              <w:rPr>
                <w:sz w:val="20"/>
              </w:rPr>
            </w:pPr>
            <w:r w:rsidRPr="00EE7EC3">
              <w:rPr>
                <w:sz w:val="20"/>
              </w:rPr>
              <w:t>Parsing, formatting, HTML escaping and the HTTP endpoints</w:t>
            </w:r>
          </w:p>
        </w:tc>
        <w:tc>
          <w:tcPr>
            <w:tcW w:w="1069" w:type="pct"/>
          </w:tcPr>
          <w:p w14:paraId="66410F4E" w14:textId="77777777" w:rsidR="00A21F39" w:rsidRPr="00EE7EC3" w:rsidRDefault="00E833C6">
            <w:pPr>
              <w:pStyle w:val="Compact"/>
              <w:rPr>
                <w:sz w:val="20"/>
              </w:rPr>
            </w:pPr>
            <w:r w:rsidRPr="00EE7EC3">
              <w:rPr>
                <w:sz w:val="20"/>
              </w:rPr>
              <w:t>Jenkins, GitHub Actions</w:t>
            </w:r>
          </w:p>
        </w:tc>
      </w:tr>
      <w:tr w:rsidR="00A21F39" w:rsidRPr="00EE7EC3" w14:paraId="66410F53" w14:textId="77777777" w:rsidTr="00EE7EC3">
        <w:trPr>
          <w:cantSplit/>
          <w:jc w:val="center"/>
        </w:trPr>
        <w:tc>
          <w:tcPr>
            <w:tcW w:w="840" w:type="pct"/>
          </w:tcPr>
          <w:p w14:paraId="66410F50" w14:textId="77777777" w:rsidR="00A21F39" w:rsidRPr="00EE7EC3" w:rsidRDefault="00E833C6">
            <w:pPr>
              <w:pStyle w:val="Compact"/>
              <w:rPr>
                <w:sz w:val="20"/>
              </w:rPr>
            </w:pPr>
            <w:r w:rsidRPr="00EE7EC3">
              <w:rPr>
                <w:sz w:val="20"/>
              </w:rPr>
              <w:t>Smoke test</w:t>
            </w:r>
          </w:p>
        </w:tc>
        <w:tc>
          <w:tcPr>
            <w:tcW w:w="3090" w:type="pct"/>
          </w:tcPr>
          <w:p w14:paraId="66410F51" w14:textId="77777777" w:rsidR="00A21F39" w:rsidRPr="00EE7EC3" w:rsidRDefault="00E833C6">
            <w:pPr>
              <w:pStyle w:val="Compact"/>
              <w:rPr>
                <w:sz w:val="20"/>
              </w:rPr>
            </w:pPr>
            <w:r w:rsidRPr="00EE7EC3">
              <w:rPr>
                <w:sz w:val="20"/>
              </w:rPr>
              <w:t>The deployed container is healthy, is the expected build, serves data and is being scraped</w:t>
            </w:r>
          </w:p>
        </w:tc>
        <w:tc>
          <w:tcPr>
            <w:tcW w:w="1069" w:type="pct"/>
          </w:tcPr>
          <w:p w14:paraId="66410F52" w14:textId="77777777" w:rsidR="00A21F39" w:rsidRPr="00EE7EC3" w:rsidRDefault="00E833C6">
            <w:pPr>
              <w:pStyle w:val="Compact"/>
              <w:rPr>
                <w:sz w:val="20"/>
              </w:rPr>
            </w:pPr>
            <w:r w:rsidRPr="00EE7EC3">
              <w:rPr>
                <w:sz w:val="20"/>
              </w:rPr>
              <w:t>Jenkins after every deploy, GitHub Actions</w:t>
            </w:r>
          </w:p>
        </w:tc>
      </w:tr>
    </w:tbl>
    <w:p w14:paraId="66410F54" w14:textId="77777777" w:rsidR="00A21F39" w:rsidRDefault="00E833C6">
      <w:pPr>
        <w:pStyle w:val="Heading1"/>
      </w:pPr>
      <w:bookmarkStart w:id="30" w:name="results"/>
      <w:bookmarkStart w:id="31" w:name="_Toc242062232"/>
      <w:bookmarkEnd w:id="28"/>
      <w:r>
        <w:t>7. Results</w:t>
      </w:r>
      <w:bookmarkEnd w:id="31"/>
    </w:p>
    <w:p w14:paraId="66410F55" w14:textId="77777777" w:rsidR="00A21F39" w:rsidRDefault="00E833C6">
      <w:pPr>
        <w:pStyle w:val="Heading2"/>
      </w:pPr>
      <w:bookmarkStart w:id="32" w:name="pipeline-runs"/>
      <w:bookmarkStart w:id="33" w:name="_Toc242062233"/>
      <w:r>
        <w:t>7.1 Pipeline runs</w:t>
      </w:r>
      <w:bookmarkEnd w:id="33"/>
    </w:p>
    <w:tbl>
      <w:tblPr>
        <w:tblStyle w:val="Table"/>
        <w:tblW w:w="5000" w:type="pct"/>
        <w:jc w:val="center"/>
        <w:tblCellMar>
          <w:left w:w="80" w:type="dxa"/>
          <w:right w:w="80" w:type="dxa"/>
        </w:tblCellMar>
        <w:tblLook w:val="0020" w:firstRow="1" w:lastRow="0" w:firstColumn="0" w:lastColumn="0" w:noHBand="0" w:noVBand="0"/>
      </w:tblPr>
      <w:tblGrid>
        <w:gridCol w:w="627"/>
        <w:gridCol w:w="3268"/>
        <w:gridCol w:w="1779"/>
        <w:gridCol w:w="3513"/>
      </w:tblGrid>
      <w:tr w:rsidR="00A21F39" w:rsidRPr="00EE7EC3" w14:paraId="66410F5A" w14:textId="77777777" w:rsidTr="00EE7EC3">
        <w:trPr>
          <w:cnfStyle w:val="100000000000" w:firstRow="1" w:lastRow="0" w:firstColumn="0" w:lastColumn="0" w:oddVBand="0" w:evenVBand="0" w:oddHBand="0" w:evenHBand="0" w:firstRowFirstColumn="0" w:firstRowLastColumn="0" w:lastRowFirstColumn="0" w:lastRowLastColumn="0"/>
          <w:cantSplit/>
          <w:tblHeader/>
          <w:jc w:val="center"/>
        </w:trPr>
        <w:tc>
          <w:tcPr>
            <w:tcW w:w="341" w:type="pct"/>
          </w:tcPr>
          <w:p w14:paraId="66410F56" w14:textId="77777777" w:rsidR="00A21F39" w:rsidRPr="00EE7EC3" w:rsidRDefault="00E833C6">
            <w:pPr>
              <w:pStyle w:val="Compact"/>
              <w:rPr>
                <w:sz w:val="20"/>
              </w:rPr>
            </w:pPr>
            <w:r w:rsidRPr="00EE7EC3">
              <w:rPr>
                <w:sz w:val="20"/>
              </w:rPr>
              <w:t>Build</w:t>
            </w:r>
          </w:p>
        </w:tc>
        <w:tc>
          <w:tcPr>
            <w:tcW w:w="1779" w:type="pct"/>
          </w:tcPr>
          <w:p w14:paraId="66410F57" w14:textId="77777777" w:rsidR="00A21F39" w:rsidRPr="00EE7EC3" w:rsidRDefault="00E833C6">
            <w:pPr>
              <w:pStyle w:val="Compact"/>
              <w:rPr>
                <w:sz w:val="20"/>
              </w:rPr>
            </w:pPr>
            <w:r w:rsidRPr="00EE7EC3">
              <w:rPr>
                <w:sz w:val="20"/>
              </w:rPr>
              <w:t>Trigger</w:t>
            </w:r>
          </w:p>
        </w:tc>
        <w:tc>
          <w:tcPr>
            <w:tcW w:w="968" w:type="pct"/>
          </w:tcPr>
          <w:p w14:paraId="66410F58" w14:textId="77777777" w:rsidR="00A21F39" w:rsidRPr="00EE7EC3" w:rsidRDefault="00E833C6">
            <w:pPr>
              <w:pStyle w:val="Compact"/>
              <w:rPr>
                <w:sz w:val="20"/>
              </w:rPr>
            </w:pPr>
            <w:r w:rsidRPr="00EE7EC3">
              <w:rPr>
                <w:sz w:val="20"/>
              </w:rPr>
              <w:t>What we did</w:t>
            </w:r>
          </w:p>
        </w:tc>
        <w:tc>
          <w:tcPr>
            <w:tcW w:w="1912" w:type="pct"/>
          </w:tcPr>
          <w:p w14:paraId="66410F59" w14:textId="77777777" w:rsidR="00A21F39" w:rsidRPr="00EE7EC3" w:rsidRDefault="00E833C6">
            <w:pPr>
              <w:pStyle w:val="Compact"/>
              <w:rPr>
                <w:sz w:val="20"/>
              </w:rPr>
            </w:pPr>
            <w:r w:rsidRPr="00EE7EC3">
              <w:rPr>
                <w:sz w:val="20"/>
              </w:rPr>
              <w:t>Result</w:t>
            </w:r>
          </w:p>
        </w:tc>
      </w:tr>
      <w:tr w:rsidR="00A21F39" w:rsidRPr="00EE7EC3" w14:paraId="66410F5F" w14:textId="77777777" w:rsidTr="00EE7EC3">
        <w:trPr>
          <w:cantSplit/>
          <w:jc w:val="center"/>
        </w:trPr>
        <w:tc>
          <w:tcPr>
            <w:tcW w:w="341" w:type="pct"/>
          </w:tcPr>
          <w:p w14:paraId="66410F5B" w14:textId="77777777" w:rsidR="00A21F39" w:rsidRPr="00EE7EC3" w:rsidRDefault="00E833C6">
            <w:pPr>
              <w:pStyle w:val="Compact"/>
              <w:rPr>
                <w:sz w:val="20"/>
              </w:rPr>
            </w:pPr>
            <w:r w:rsidRPr="00EE7EC3">
              <w:rPr>
                <w:sz w:val="20"/>
              </w:rPr>
              <w:t>1</w:t>
            </w:r>
          </w:p>
        </w:tc>
        <w:tc>
          <w:tcPr>
            <w:tcW w:w="1779" w:type="pct"/>
          </w:tcPr>
          <w:p w14:paraId="66410F5C" w14:textId="77777777" w:rsidR="00A21F39" w:rsidRPr="00EE7EC3" w:rsidRDefault="00E833C6">
            <w:pPr>
              <w:pStyle w:val="Compact"/>
              <w:rPr>
                <w:sz w:val="20"/>
              </w:rPr>
            </w:pPr>
            <w:r w:rsidRPr="00EE7EC3">
              <w:rPr>
                <w:sz w:val="20"/>
              </w:rPr>
              <w:t>Polling, first commit</w:t>
            </w:r>
          </w:p>
        </w:tc>
        <w:tc>
          <w:tcPr>
            <w:tcW w:w="968" w:type="pct"/>
          </w:tcPr>
          <w:p w14:paraId="66410F5D" w14:textId="77777777" w:rsidR="00A21F39" w:rsidRPr="00EE7EC3" w:rsidRDefault="00E833C6">
            <w:pPr>
              <w:pStyle w:val="Compact"/>
              <w:rPr>
                <w:sz w:val="20"/>
              </w:rPr>
            </w:pPr>
            <w:r w:rsidRPr="00EE7EC3">
              <w:rPr>
                <w:sz w:val="20"/>
              </w:rPr>
              <w:t>Normal run</w:t>
            </w:r>
          </w:p>
        </w:tc>
        <w:tc>
          <w:tcPr>
            <w:tcW w:w="1912" w:type="pct"/>
          </w:tcPr>
          <w:p w14:paraId="66410F5E" w14:textId="77777777" w:rsidR="00A21F39" w:rsidRPr="00EE7EC3" w:rsidRDefault="00E833C6">
            <w:pPr>
              <w:pStyle w:val="Compact"/>
              <w:rPr>
                <w:sz w:val="20"/>
              </w:rPr>
            </w:pPr>
            <w:r w:rsidRPr="00EE7EC3">
              <w:rPr>
                <w:sz w:val="20"/>
              </w:rPr>
              <w:t>Passed in 54 seconds; build 1 deployed</w:t>
            </w:r>
          </w:p>
        </w:tc>
      </w:tr>
      <w:tr w:rsidR="00A21F39" w:rsidRPr="00EE7EC3" w14:paraId="66410F64" w14:textId="77777777" w:rsidTr="00EE7EC3">
        <w:trPr>
          <w:cantSplit/>
          <w:jc w:val="center"/>
        </w:trPr>
        <w:tc>
          <w:tcPr>
            <w:tcW w:w="341" w:type="pct"/>
          </w:tcPr>
          <w:p w14:paraId="66410F60" w14:textId="77777777" w:rsidR="00A21F39" w:rsidRPr="00EE7EC3" w:rsidRDefault="00E833C6">
            <w:pPr>
              <w:pStyle w:val="Compact"/>
              <w:rPr>
                <w:sz w:val="20"/>
              </w:rPr>
            </w:pPr>
            <w:r w:rsidRPr="00EE7EC3">
              <w:rPr>
                <w:sz w:val="20"/>
              </w:rPr>
              <w:t>2</w:t>
            </w:r>
          </w:p>
        </w:tc>
        <w:tc>
          <w:tcPr>
            <w:tcW w:w="1779" w:type="pct"/>
          </w:tcPr>
          <w:p w14:paraId="66410F61" w14:textId="77777777" w:rsidR="00A21F39" w:rsidRPr="00EE7EC3" w:rsidRDefault="00E833C6">
            <w:pPr>
              <w:pStyle w:val="Compact"/>
              <w:rPr>
                <w:sz w:val="20"/>
              </w:rPr>
            </w:pPr>
            <w:r w:rsidRPr="00EE7EC3">
              <w:rPr>
                <w:sz w:val="20"/>
              </w:rPr>
              <w:t>Manual</w:t>
            </w:r>
          </w:p>
        </w:tc>
        <w:tc>
          <w:tcPr>
            <w:tcW w:w="968" w:type="pct"/>
          </w:tcPr>
          <w:p w14:paraId="66410F62" w14:textId="77777777" w:rsidR="00A21F39" w:rsidRPr="00EE7EC3" w:rsidRDefault="00E833C6">
            <w:pPr>
              <w:pStyle w:val="Compact"/>
              <w:rPr>
                <w:sz w:val="20"/>
              </w:rPr>
            </w:pPr>
            <w:r w:rsidRPr="00EE7EC3">
              <w:rPr>
                <w:sz w:val="20"/>
              </w:rPr>
              <w:t>Normal run</w:t>
            </w:r>
          </w:p>
        </w:tc>
        <w:tc>
          <w:tcPr>
            <w:tcW w:w="1912" w:type="pct"/>
          </w:tcPr>
          <w:p w14:paraId="66410F63" w14:textId="77777777" w:rsidR="00A21F39" w:rsidRPr="00EE7EC3" w:rsidRDefault="00E833C6">
            <w:pPr>
              <w:pStyle w:val="Compact"/>
              <w:rPr>
                <w:sz w:val="20"/>
              </w:rPr>
            </w:pPr>
            <w:r w:rsidRPr="00EE7EC3">
              <w:rPr>
                <w:sz w:val="20"/>
              </w:rPr>
              <w:t>Passed in 22 seconds thanks to cached layers; build 2 deployed</w:t>
            </w:r>
          </w:p>
        </w:tc>
      </w:tr>
      <w:tr w:rsidR="00A21F39" w:rsidRPr="00EE7EC3" w14:paraId="66410F69" w14:textId="77777777" w:rsidTr="00EE7EC3">
        <w:trPr>
          <w:cantSplit/>
          <w:jc w:val="center"/>
        </w:trPr>
        <w:tc>
          <w:tcPr>
            <w:tcW w:w="341" w:type="pct"/>
          </w:tcPr>
          <w:p w14:paraId="66410F65" w14:textId="77777777" w:rsidR="00A21F39" w:rsidRPr="00EE7EC3" w:rsidRDefault="00E833C6">
            <w:pPr>
              <w:pStyle w:val="Compact"/>
              <w:rPr>
                <w:sz w:val="20"/>
              </w:rPr>
            </w:pPr>
            <w:r w:rsidRPr="00EE7EC3">
              <w:rPr>
                <w:sz w:val="20"/>
              </w:rPr>
              <w:t>3</w:t>
            </w:r>
          </w:p>
        </w:tc>
        <w:tc>
          <w:tcPr>
            <w:tcW w:w="1779" w:type="pct"/>
          </w:tcPr>
          <w:p w14:paraId="66410F66" w14:textId="77777777" w:rsidR="00A21F39" w:rsidRPr="00EE7EC3" w:rsidRDefault="00E833C6">
            <w:pPr>
              <w:pStyle w:val="Compact"/>
              <w:rPr>
                <w:sz w:val="20"/>
              </w:rPr>
            </w:pPr>
            <w:r w:rsidRPr="00EE7EC3">
              <w:rPr>
                <w:sz w:val="20"/>
              </w:rPr>
              <w:t xml:space="preserve">Manual, with </w:t>
            </w:r>
            <w:r w:rsidRPr="00EE7EC3">
              <w:rPr>
                <w:rStyle w:val="VerbatimChar"/>
                <w:sz w:val="20"/>
              </w:rPr>
              <w:t>SIMULATE_BAD_DEPLOY=true</w:t>
            </w:r>
          </w:p>
        </w:tc>
        <w:tc>
          <w:tcPr>
            <w:tcW w:w="968" w:type="pct"/>
          </w:tcPr>
          <w:p w14:paraId="66410F67" w14:textId="77777777" w:rsidR="00A21F39" w:rsidRPr="00EE7EC3" w:rsidRDefault="00E833C6">
            <w:pPr>
              <w:pStyle w:val="Compact"/>
              <w:rPr>
                <w:sz w:val="20"/>
              </w:rPr>
            </w:pPr>
            <w:r w:rsidRPr="00EE7EC3">
              <w:rPr>
                <w:sz w:val="20"/>
              </w:rPr>
              <w:t xml:space="preserve">Deployed a build whose </w:t>
            </w:r>
            <w:r w:rsidRPr="00EE7EC3">
              <w:rPr>
                <w:rStyle w:val="VerbatimChar"/>
                <w:sz w:val="20"/>
              </w:rPr>
              <w:t>/health</w:t>
            </w:r>
            <w:r w:rsidRPr="00EE7EC3">
              <w:rPr>
                <w:sz w:val="20"/>
              </w:rPr>
              <w:t xml:space="preserve"> returns 503</w:t>
            </w:r>
          </w:p>
        </w:tc>
        <w:tc>
          <w:tcPr>
            <w:tcW w:w="1912" w:type="pct"/>
          </w:tcPr>
          <w:p w14:paraId="66410F68" w14:textId="77777777" w:rsidR="00A21F39" w:rsidRPr="00EE7EC3" w:rsidRDefault="00E833C6">
            <w:pPr>
              <w:pStyle w:val="Compact"/>
              <w:rPr>
                <w:sz w:val="20"/>
              </w:rPr>
            </w:pPr>
            <w:r w:rsidRPr="00EE7EC3">
              <w:rPr>
                <w:sz w:val="20"/>
              </w:rPr>
              <w:t xml:space="preserve">The smoke test failed, build 2 was restored and checked automatically, and a </w:t>
            </w:r>
            <w:r w:rsidRPr="00EE7EC3">
              <w:rPr>
                <w:rStyle w:val="VerbatimChar"/>
                <w:sz w:val="20"/>
              </w:rPr>
              <w:t>PipelineFailed</w:t>
            </w:r>
            <w:r w:rsidRPr="00EE7EC3">
              <w:rPr>
                <w:sz w:val="20"/>
              </w:rPr>
              <w:t xml:space="preserve"> alert was sent</w:t>
            </w:r>
          </w:p>
        </w:tc>
      </w:tr>
      <w:tr w:rsidR="00A21F39" w:rsidRPr="00EE7EC3" w14:paraId="66410F6E" w14:textId="77777777" w:rsidTr="00EE7EC3">
        <w:trPr>
          <w:cantSplit/>
          <w:jc w:val="center"/>
        </w:trPr>
        <w:tc>
          <w:tcPr>
            <w:tcW w:w="341" w:type="pct"/>
          </w:tcPr>
          <w:p w14:paraId="66410F6A" w14:textId="77777777" w:rsidR="00A21F39" w:rsidRPr="00EE7EC3" w:rsidRDefault="00E833C6">
            <w:pPr>
              <w:pStyle w:val="Compact"/>
              <w:rPr>
                <w:sz w:val="20"/>
              </w:rPr>
            </w:pPr>
            <w:r w:rsidRPr="00EE7EC3">
              <w:rPr>
                <w:sz w:val="20"/>
              </w:rPr>
              <w:t>4</w:t>
            </w:r>
          </w:p>
        </w:tc>
        <w:tc>
          <w:tcPr>
            <w:tcW w:w="1779" w:type="pct"/>
          </w:tcPr>
          <w:p w14:paraId="66410F6B" w14:textId="77777777" w:rsidR="00A21F39" w:rsidRPr="00EE7EC3" w:rsidRDefault="00E833C6">
            <w:pPr>
              <w:pStyle w:val="Compact"/>
              <w:rPr>
                <w:sz w:val="20"/>
              </w:rPr>
            </w:pPr>
            <w:r w:rsidRPr="00EE7EC3">
              <w:rPr>
                <w:sz w:val="20"/>
              </w:rPr>
              <w:t>Polling, after a push</w:t>
            </w:r>
          </w:p>
        </w:tc>
        <w:tc>
          <w:tcPr>
            <w:tcW w:w="968" w:type="pct"/>
          </w:tcPr>
          <w:p w14:paraId="66410F6C" w14:textId="77777777" w:rsidR="00A21F39" w:rsidRPr="00EE7EC3" w:rsidRDefault="00E833C6">
            <w:pPr>
              <w:pStyle w:val="Compact"/>
              <w:rPr>
                <w:sz w:val="20"/>
              </w:rPr>
            </w:pPr>
            <w:r w:rsidRPr="00EE7EC3">
              <w:rPr>
                <w:sz w:val="20"/>
              </w:rPr>
              <w:t>Normal run</w:t>
            </w:r>
          </w:p>
        </w:tc>
        <w:tc>
          <w:tcPr>
            <w:tcW w:w="1912" w:type="pct"/>
          </w:tcPr>
          <w:p w14:paraId="66410F6D" w14:textId="77777777" w:rsidR="00A21F39" w:rsidRPr="00EE7EC3" w:rsidRDefault="00E833C6">
            <w:pPr>
              <w:pStyle w:val="Compact"/>
              <w:rPr>
                <w:sz w:val="20"/>
              </w:rPr>
            </w:pPr>
            <w:r w:rsidRPr="00EE7EC3">
              <w:rPr>
                <w:sz w:val="20"/>
              </w:rPr>
              <w:t>Passed; deployed within a minute of the push</w:t>
            </w:r>
          </w:p>
        </w:tc>
      </w:tr>
      <w:tr w:rsidR="00A21F39" w:rsidRPr="00EE7EC3" w14:paraId="66410F73" w14:textId="77777777" w:rsidTr="00EE7EC3">
        <w:trPr>
          <w:cantSplit/>
          <w:jc w:val="center"/>
        </w:trPr>
        <w:tc>
          <w:tcPr>
            <w:tcW w:w="341" w:type="pct"/>
          </w:tcPr>
          <w:p w14:paraId="66410F6F" w14:textId="77777777" w:rsidR="00A21F39" w:rsidRPr="00EE7EC3" w:rsidRDefault="00E833C6">
            <w:pPr>
              <w:pStyle w:val="Compact"/>
              <w:rPr>
                <w:sz w:val="20"/>
              </w:rPr>
            </w:pPr>
            <w:r w:rsidRPr="00EE7EC3">
              <w:rPr>
                <w:sz w:val="20"/>
              </w:rPr>
              <w:t>5</w:t>
            </w:r>
          </w:p>
        </w:tc>
        <w:tc>
          <w:tcPr>
            <w:tcW w:w="1779" w:type="pct"/>
          </w:tcPr>
          <w:p w14:paraId="66410F70" w14:textId="77777777" w:rsidR="00A21F39" w:rsidRPr="00EE7EC3" w:rsidRDefault="00E833C6">
            <w:pPr>
              <w:pStyle w:val="Compact"/>
              <w:rPr>
                <w:sz w:val="20"/>
              </w:rPr>
            </w:pPr>
            <w:r w:rsidRPr="00EE7EC3">
              <w:rPr>
                <w:sz w:val="20"/>
              </w:rPr>
              <w:t>Polling, after a push</w:t>
            </w:r>
          </w:p>
        </w:tc>
        <w:tc>
          <w:tcPr>
            <w:tcW w:w="968" w:type="pct"/>
          </w:tcPr>
          <w:p w14:paraId="66410F71" w14:textId="77777777" w:rsidR="00A21F39" w:rsidRPr="00EE7EC3" w:rsidRDefault="00E833C6">
            <w:pPr>
              <w:pStyle w:val="Compact"/>
              <w:rPr>
                <w:sz w:val="20"/>
              </w:rPr>
            </w:pPr>
            <w:r w:rsidRPr="00EE7EC3">
              <w:rPr>
                <w:sz w:val="20"/>
              </w:rPr>
              <w:t>Pushed a commit with a deliberately failing test</w:t>
            </w:r>
          </w:p>
        </w:tc>
        <w:tc>
          <w:tcPr>
            <w:tcW w:w="1912" w:type="pct"/>
          </w:tcPr>
          <w:p w14:paraId="66410F72" w14:textId="77777777" w:rsidR="00A21F39" w:rsidRPr="00EE7EC3" w:rsidRDefault="00E833C6">
            <w:pPr>
              <w:pStyle w:val="Compact"/>
              <w:rPr>
                <w:sz w:val="20"/>
              </w:rPr>
            </w:pPr>
            <w:r w:rsidRPr="00EE7EC3">
              <w:rPr>
                <w:sz w:val="20"/>
              </w:rPr>
              <w:t xml:space="preserve">Stopped at Build &amp; Test (1 failed, 22 passed); the next four stages were skipped; build 4 stayed live; a </w:t>
            </w:r>
            <w:r w:rsidRPr="00EE7EC3">
              <w:rPr>
                <w:rStyle w:val="VerbatimChar"/>
                <w:sz w:val="20"/>
              </w:rPr>
              <w:t>PipelineFailed</w:t>
            </w:r>
            <w:r w:rsidRPr="00EE7EC3">
              <w:rPr>
                <w:sz w:val="20"/>
              </w:rPr>
              <w:t xml:space="preserve"> alert was sent</w:t>
            </w:r>
          </w:p>
        </w:tc>
      </w:tr>
      <w:tr w:rsidR="00A21F39" w:rsidRPr="00EE7EC3" w14:paraId="66410F78" w14:textId="77777777" w:rsidTr="00EE7EC3">
        <w:trPr>
          <w:cantSplit/>
          <w:jc w:val="center"/>
        </w:trPr>
        <w:tc>
          <w:tcPr>
            <w:tcW w:w="341" w:type="pct"/>
          </w:tcPr>
          <w:p w14:paraId="66410F74" w14:textId="77777777" w:rsidR="00A21F39" w:rsidRPr="00EE7EC3" w:rsidRDefault="00E833C6">
            <w:pPr>
              <w:pStyle w:val="Compact"/>
              <w:rPr>
                <w:sz w:val="20"/>
              </w:rPr>
            </w:pPr>
            <w:r w:rsidRPr="00EE7EC3">
              <w:rPr>
                <w:sz w:val="20"/>
              </w:rPr>
              <w:t>6</w:t>
            </w:r>
          </w:p>
        </w:tc>
        <w:tc>
          <w:tcPr>
            <w:tcW w:w="1779" w:type="pct"/>
          </w:tcPr>
          <w:p w14:paraId="66410F75" w14:textId="77777777" w:rsidR="00A21F39" w:rsidRPr="00EE7EC3" w:rsidRDefault="00E833C6">
            <w:pPr>
              <w:pStyle w:val="Compact"/>
              <w:rPr>
                <w:sz w:val="20"/>
              </w:rPr>
            </w:pPr>
            <w:r w:rsidRPr="00EE7EC3">
              <w:rPr>
                <w:sz w:val="20"/>
              </w:rPr>
              <w:t>Polling, after a push</w:t>
            </w:r>
          </w:p>
        </w:tc>
        <w:tc>
          <w:tcPr>
            <w:tcW w:w="968" w:type="pct"/>
          </w:tcPr>
          <w:p w14:paraId="66410F76" w14:textId="77777777" w:rsidR="00A21F39" w:rsidRPr="00EE7EC3" w:rsidRDefault="00E833C6">
            <w:pPr>
              <w:pStyle w:val="Compact"/>
              <w:rPr>
                <w:sz w:val="20"/>
              </w:rPr>
            </w:pPr>
            <w:r w:rsidRPr="00EE7EC3">
              <w:rPr>
                <w:sz w:val="20"/>
              </w:rPr>
              <w:t>Reverted the bad test</w:t>
            </w:r>
          </w:p>
        </w:tc>
        <w:tc>
          <w:tcPr>
            <w:tcW w:w="1912" w:type="pct"/>
          </w:tcPr>
          <w:p w14:paraId="66410F77" w14:textId="77777777" w:rsidR="00A21F39" w:rsidRPr="00EE7EC3" w:rsidRDefault="00E833C6">
            <w:pPr>
              <w:pStyle w:val="Compact"/>
              <w:rPr>
                <w:sz w:val="20"/>
              </w:rPr>
            </w:pPr>
            <w:r w:rsidRPr="00EE7EC3">
              <w:rPr>
                <w:sz w:val="20"/>
              </w:rPr>
              <w:t xml:space="preserve">Passed; build 6 deployed and </w:t>
            </w:r>
            <w:r w:rsidRPr="00EE7EC3">
              <w:rPr>
                <w:rStyle w:val="VerbatimChar"/>
                <w:sz w:val="20"/>
              </w:rPr>
              <w:t>PipelineFailed</w:t>
            </w:r>
            <w:r w:rsidRPr="00EE7EC3">
              <w:rPr>
                <w:sz w:val="20"/>
              </w:rPr>
              <w:t xml:space="preserve"> resolved ("Pipeline is green again")</w:t>
            </w:r>
          </w:p>
        </w:tc>
      </w:tr>
    </w:tbl>
    <w:p w14:paraId="66410F79" w14:textId="77777777" w:rsidR="00A21F39" w:rsidRDefault="00E833C6">
      <w:pPr>
        <w:pStyle w:val="BodyText"/>
      </w:pPr>
      <w:r>
        <w:t>Builds 7 to 14 deployed later changes to the documentation and the code comments, and all of them passed except build 8.</w:t>
      </w:r>
    </w:p>
    <w:p w14:paraId="66410F7A" w14:textId="77777777" w:rsidR="00A21F39" w:rsidRDefault="00E833C6">
      <w:pPr>
        <w:pStyle w:val="CaptionedFigure"/>
      </w:pPr>
      <w:r>
        <w:rPr>
          <w:noProof/>
        </w:rPr>
        <w:drawing>
          <wp:inline distT="0" distB="0" distL="0" distR="0" wp14:anchorId="66410FDD" wp14:editId="66410FDE">
            <wp:extent cx="5334000" cy="3333750"/>
            <wp:effectExtent l="0" t="0" r="0" b="0"/>
            <wp:docPr id="738382342" name="Picture" descr="Build 5: the failing test blocked the deployment"/>
            <wp:cNvGraphicFramePr/>
            <a:graphic xmlns:a="http://schemas.openxmlformats.org/drawingml/2006/main">
              <a:graphicData uri="http://schemas.openxmlformats.org/drawingml/2006/picture">
                <pic:pic xmlns:pic="http://schemas.openxmlformats.org/drawingml/2006/picture">
                  <pic:nvPicPr>
                    <pic:cNvPr id="0" name="Picture" descr="screenshots/jenkins-blocked-deploy-console.png"/>
                    <pic:cNvPicPr>
                      <a:picLocks noChangeAspect="1" noChangeArrowheads="1"/>
                    </pic:cNvPicPr>
                  </pic:nvPicPr>
                  <pic:blipFill>
                    <a:blip r:embed="rId12"/>
                    <a:stretch>
                      <a:fillRect/>
                    </a:stretch>
                  </pic:blipFill>
                  <pic:spPr bwMode="auto">
                    <a:xfrm>
                      <a:off x="0" y="0"/>
                      <a:ext cx="5334000" cy="3333750"/>
                    </a:xfrm>
                    <a:prstGeom prst="rect">
                      <a:avLst/>
                    </a:prstGeom>
                    <a:noFill/>
                    <a:ln w="9525">
                      <a:noFill/>
                      <a:headEnd/>
                      <a:tailEnd/>
                    </a:ln>
                  </pic:spPr>
                </pic:pic>
              </a:graphicData>
            </a:graphic>
          </wp:inline>
        </w:drawing>
      </w:r>
    </w:p>
    <w:p w14:paraId="66410F7B" w14:textId="77777777" w:rsidR="00A21F39" w:rsidRDefault="00E833C6">
      <w:pPr>
        <w:pStyle w:val="ImageCaption"/>
      </w:pPr>
      <w:r>
        <w:t>Build 5: the failing test blocked the deployment</w:t>
      </w:r>
    </w:p>
    <w:p w14:paraId="66410F7C" w14:textId="77777777" w:rsidR="00A21F39" w:rsidRDefault="00E833C6">
      <w:pPr>
        <w:pStyle w:val="CaptionedFigure"/>
      </w:pPr>
      <w:r>
        <w:rPr>
          <w:noProof/>
        </w:rPr>
        <w:drawing>
          <wp:inline distT="0" distB="0" distL="0" distR="0" wp14:anchorId="66410FDF" wp14:editId="66410FE0">
            <wp:extent cx="5334000" cy="3333750"/>
            <wp:effectExtent l="0" t="0" r="0" b="0"/>
            <wp:docPr id="2070841667" name="Picture" descr="Build 3: the failed smoke test and the automatic rollback"/>
            <wp:cNvGraphicFramePr/>
            <a:graphic xmlns:a="http://schemas.openxmlformats.org/drawingml/2006/main">
              <a:graphicData uri="http://schemas.openxmlformats.org/drawingml/2006/picture">
                <pic:pic xmlns:pic="http://schemas.openxmlformats.org/drawingml/2006/picture">
                  <pic:nvPicPr>
                    <pic:cNvPr id="0" name="Picture" descr="screenshots/jenkins-rollback-console.png"/>
                    <pic:cNvPicPr>
                      <a:picLocks noChangeAspect="1" noChangeArrowheads="1"/>
                    </pic:cNvPicPr>
                  </pic:nvPicPr>
                  <pic:blipFill>
                    <a:blip r:embed="rId13"/>
                    <a:stretch>
                      <a:fillRect/>
                    </a:stretch>
                  </pic:blipFill>
                  <pic:spPr bwMode="auto">
                    <a:xfrm>
                      <a:off x="0" y="0"/>
                      <a:ext cx="5334000" cy="3333750"/>
                    </a:xfrm>
                    <a:prstGeom prst="rect">
                      <a:avLst/>
                    </a:prstGeom>
                    <a:noFill/>
                    <a:ln w="9525">
                      <a:noFill/>
                      <a:headEnd/>
                      <a:tailEnd/>
                    </a:ln>
                  </pic:spPr>
                </pic:pic>
              </a:graphicData>
            </a:graphic>
          </wp:inline>
        </w:drawing>
      </w:r>
    </w:p>
    <w:p w14:paraId="66410F7D" w14:textId="77777777" w:rsidR="00A21F39" w:rsidRDefault="00E833C6">
      <w:pPr>
        <w:pStyle w:val="ImageCaption"/>
      </w:pPr>
      <w:r>
        <w:t>Build 3: the failed smoke test and the automatic rollback</w:t>
      </w:r>
    </w:p>
    <w:p w14:paraId="66410F7E" w14:textId="77777777" w:rsidR="00A21F39" w:rsidRDefault="00E833C6">
      <w:pPr>
        <w:pStyle w:val="CaptionedFigure"/>
      </w:pPr>
      <w:r>
        <w:rPr>
          <w:noProof/>
        </w:rPr>
        <w:drawing>
          <wp:inline distT="0" distB="0" distL="0" distR="0" wp14:anchorId="66410FE1" wp14:editId="66410FE2">
            <wp:extent cx="5334000" cy="3333750"/>
            <wp:effectExtent l="0" t="0" r="0" b="0"/>
            <wp:docPr id="1166459979" name="Picture" descr="Build 6: the smoke test passing after a deploy"/>
            <wp:cNvGraphicFramePr/>
            <a:graphic xmlns:a="http://schemas.openxmlformats.org/drawingml/2006/main">
              <a:graphicData uri="http://schemas.openxmlformats.org/drawingml/2006/picture">
                <pic:pic xmlns:pic="http://schemas.openxmlformats.org/drawingml/2006/picture">
                  <pic:nvPicPr>
                    <pic:cNvPr id="0" name="Picture" descr="screenshots/jenkins-smoke-test-console.png"/>
                    <pic:cNvPicPr>
                      <a:picLocks noChangeAspect="1" noChangeArrowheads="1"/>
                    </pic:cNvPicPr>
                  </pic:nvPicPr>
                  <pic:blipFill>
                    <a:blip r:embed="rId14"/>
                    <a:stretch>
                      <a:fillRect/>
                    </a:stretch>
                  </pic:blipFill>
                  <pic:spPr bwMode="auto">
                    <a:xfrm>
                      <a:off x="0" y="0"/>
                      <a:ext cx="5334000" cy="3333750"/>
                    </a:xfrm>
                    <a:prstGeom prst="rect">
                      <a:avLst/>
                    </a:prstGeom>
                    <a:noFill/>
                    <a:ln w="9525">
                      <a:noFill/>
                      <a:headEnd/>
                      <a:tailEnd/>
                    </a:ln>
                  </pic:spPr>
                </pic:pic>
              </a:graphicData>
            </a:graphic>
          </wp:inline>
        </w:drawing>
      </w:r>
    </w:p>
    <w:p w14:paraId="66410F7F" w14:textId="77777777" w:rsidR="00A21F39" w:rsidRDefault="00E833C6">
      <w:pPr>
        <w:pStyle w:val="ImageCaption"/>
      </w:pPr>
      <w:r>
        <w:t>Build 6: the smoke test passing after a deploy</w:t>
      </w:r>
    </w:p>
    <w:p w14:paraId="66410F80" w14:textId="77777777" w:rsidR="00A21F39" w:rsidRDefault="00E833C6">
      <w:pPr>
        <w:pStyle w:val="CaptionedFigure"/>
      </w:pPr>
      <w:r>
        <w:rPr>
          <w:noProof/>
        </w:rPr>
        <w:drawing>
          <wp:inline distT="0" distB="0" distL="0" distR="0" wp14:anchorId="66410FE3" wp14:editId="66410FE4">
            <wp:extent cx="5334000" cy="3333750"/>
            <wp:effectExtent l="0" t="0" r="0" b="0"/>
            <wp:docPr id="37298043" name="Picture" descr="Jenkins test report for build 5"/>
            <wp:cNvGraphicFramePr/>
            <a:graphic xmlns:a="http://schemas.openxmlformats.org/drawingml/2006/main">
              <a:graphicData uri="http://schemas.openxmlformats.org/drawingml/2006/picture">
                <pic:pic xmlns:pic="http://schemas.openxmlformats.org/drawingml/2006/picture">
                  <pic:nvPicPr>
                    <pic:cNvPr id="0" name="Picture" descr="screenshots/jenkins-test-failure.png"/>
                    <pic:cNvPicPr>
                      <a:picLocks noChangeAspect="1" noChangeArrowheads="1"/>
                    </pic:cNvPicPr>
                  </pic:nvPicPr>
                  <pic:blipFill>
                    <a:blip r:embed="rId15"/>
                    <a:stretch>
                      <a:fillRect/>
                    </a:stretch>
                  </pic:blipFill>
                  <pic:spPr bwMode="auto">
                    <a:xfrm>
                      <a:off x="0" y="0"/>
                      <a:ext cx="5334000" cy="3333750"/>
                    </a:xfrm>
                    <a:prstGeom prst="rect">
                      <a:avLst/>
                    </a:prstGeom>
                    <a:noFill/>
                    <a:ln w="9525">
                      <a:noFill/>
                      <a:headEnd/>
                      <a:tailEnd/>
                    </a:ln>
                  </pic:spPr>
                </pic:pic>
              </a:graphicData>
            </a:graphic>
          </wp:inline>
        </w:drawing>
      </w:r>
    </w:p>
    <w:p w14:paraId="66410F81" w14:textId="77777777" w:rsidR="00A21F39" w:rsidRDefault="00E833C6">
      <w:pPr>
        <w:pStyle w:val="ImageCaption"/>
      </w:pPr>
      <w:r>
        <w:t>Jenkins test report for build 5</w:t>
      </w:r>
    </w:p>
    <w:p w14:paraId="66410F82" w14:textId="77777777" w:rsidR="00A21F39" w:rsidRDefault="00E833C6">
      <w:pPr>
        <w:pStyle w:val="BodyText"/>
      </w:pPr>
      <w:r>
        <w:t>GitHub Actions passed or failed the same commits on its own:</w:t>
      </w:r>
    </w:p>
    <w:p w14:paraId="66410F83" w14:textId="77777777" w:rsidR="00A21F39" w:rsidRDefault="00E833C6">
      <w:pPr>
        <w:pStyle w:val="CaptionedFigure"/>
      </w:pPr>
      <w:r>
        <w:rPr>
          <w:noProof/>
        </w:rPr>
        <w:drawing>
          <wp:inline distT="0" distB="0" distL="0" distR="0" wp14:anchorId="66410FE5" wp14:editId="66410FE6">
            <wp:extent cx="5334000" cy="3333750"/>
            <wp:effectExtent l="0" t="0" r="0" b="0"/>
            <wp:docPr id="552505230" name="Picture" descr="GitHub Actions runs"/>
            <wp:cNvGraphicFramePr/>
            <a:graphic xmlns:a="http://schemas.openxmlformats.org/drawingml/2006/main">
              <a:graphicData uri="http://schemas.openxmlformats.org/drawingml/2006/picture">
                <pic:pic xmlns:pic="http://schemas.openxmlformats.org/drawingml/2006/picture">
                  <pic:nvPicPr>
                    <pic:cNvPr id="0" name="Picture" descr="screenshots/github-actions.png"/>
                    <pic:cNvPicPr>
                      <a:picLocks noChangeAspect="1" noChangeArrowheads="1"/>
                    </pic:cNvPicPr>
                  </pic:nvPicPr>
                  <pic:blipFill>
                    <a:blip r:embed="rId16"/>
                    <a:stretch>
                      <a:fillRect/>
                    </a:stretch>
                  </pic:blipFill>
                  <pic:spPr bwMode="auto">
                    <a:xfrm>
                      <a:off x="0" y="0"/>
                      <a:ext cx="5334000" cy="3333750"/>
                    </a:xfrm>
                    <a:prstGeom prst="rect">
                      <a:avLst/>
                    </a:prstGeom>
                    <a:noFill/>
                    <a:ln w="9525">
                      <a:noFill/>
                      <a:headEnd/>
                      <a:tailEnd/>
                    </a:ln>
                  </pic:spPr>
                </pic:pic>
              </a:graphicData>
            </a:graphic>
          </wp:inline>
        </w:drawing>
      </w:r>
    </w:p>
    <w:p w14:paraId="66410F84" w14:textId="77777777" w:rsidR="00A21F39" w:rsidRDefault="00E833C6">
      <w:pPr>
        <w:pStyle w:val="ImageCaption"/>
      </w:pPr>
      <w:r>
        <w:t>GitHub Actions runs</w:t>
      </w:r>
    </w:p>
    <w:p w14:paraId="66410F85" w14:textId="77777777" w:rsidR="00A21F39" w:rsidRDefault="00E833C6">
      <w:pPr>
        <w:pStyle w:val="Heading2"/>
      </w:pPr>
      <w:bookmarkStart w:id="34" w:name="failure-detection"/>
      <w:bookmarkStart w:id="35" w:name="_Toc242062234"/>
      <w:bookmarkEnd w:id="32"/>
      <w:r>
        <w:t>7.2 Failure detection</w:t>
      </w:r>
      <w:bookmarkEnd w:id="35"/>
    </w:p>
    <w:p w14:paraId="66410F86" w14:textId="77777777" w:rsidR="00A21F39" w:rsidRDefault="00E833C6">
      <w:pPr>
        <w:pStyle w:val="FirstParagraph"/>
      </w:pPr>
      <w:r>
        <w:t>The times below run from triggering the failure to the notification appearing in the alert receiver.</w:t>
      </w:r>
    </w:p>
    <w:tbl>
      <w:tblPr>
        <w:tblStyle w:val="Table"/>
        <w:tblW w:w="5000" w:type="pct"/>
        <w:jc w:val="center"/>
        <w:tblCellMar>
          <w:left w:w="80" w:type="dxa"/>
          <w:right w:w="80" w:type="dxa"/>
        </w:tblCellMar>
        <w:tblLook w:val="0020" w:firstRow="1" w:lastRow="0" w:firstColumn="0" w:lastColumn="0" w:noHBand="0" w:noVBand="0"/>
      </w:tblPr>
      <w:tblGrid>
        <w:gridCol w:w="2178"/>
        <w:gridCol w:w="4387"/>
        <w:gridCol w:w="1181"/>
        <w:gridCol w:w="1441"/>
      </w:tblGrid>
      <w:tr w:rsidR="00A21F39" w:rsidRPr="00EE7EC3" w14:paraId="66410F8B" w14:textId="77777777" w:rsidTr="00EE7EC3">
        <w:trPr>
          <w:cnfStyle w:val="100000000000" w:firstRow="1" w:lastRow="0" w:firstColumn="0" w:lastColumn="0" w:oddVBand="0" w:evenVBand="0" w:oddHBand="0" w:evenHBand="0" w:firstRowFirstColumn="0" w:firstRowLastColumn="0" w:lastRowFirstColumn="0" w:lastRowLastColumn="0"/>
          <w:cantSplit/>
          <w:tblHeader/>
          <w:jc w:val="center"/>
        </w:trPr>
        <w:tc>
          <w:tcPr>
            <w:tcW w:w="1185" w:type="pct"/>
          </w:tcPr>
          <w:p w14:paraId="66410F87" w14:textId="77777777" w:rsidR="00A21F39" w:rsidRPr="00EE7EC3" w:rsidRDefault="00E833C6">
            <w:pPr>
              <w:pStyle w:val="Compact"/>
              <w:rPr>
                <w:sz w:val="20"/>
              </w:rPr>
            </w:pPr>
            <w:r w:rsidRPr="00EE7EC3">
              <w:rPr>
                <w:sz w:val="20"/>
              </w:rPr>
              <w:t>Scenario</w:t>
            </w:r>
          </w:p>
        </w:tc>
        <w:tc>
          <w:tcPr>
            <w:tcW w:w="2387" w:type="pct"/>
          </w:tcPr>
          <w:p w14:paraId="66410F88" w14:textId="77777777" w:rsidR="00A21F39" w:rsidRPr="00EE7EC3" w:rsidRDefault="00E833C6">
            <w:pPr>
              <w:pStyle w:val="Compact"/>
              <w:rPr>
                <w:sz w:val="20"/>
              </w:rPr>
            </w:pPr>
            <w:r w:rsidRPr="00EE7EC3">
              <w:rPr>
                <w:sz w:val="20"/>
              </w:rPr>
              <w:t>Alert</w:t>
            </w:r>
          </w:p>
        </w:tc>
        <w:tc>
          <w:tcPr>
            <w:tcW w:w="643" w:type="pct"/>
          </w:tcPr>
          <w:p w14:paraId="66410F89" w14:textId="77777777" w:rsidR="00A21F39" w:rsidRPr="00EE7EC3" w:rsidRDefault="00E833C6">
            <w:pPr>
              <w:pStyle w:val="Compact"/>
              <w:rPr>
                <w:sz w:val="20"/>
              </w:rPr>
            </w:pPr>
            <w:r w:rsidRPr="00EE7EC3">
              <w:rPr>
                <w:sz w:val="20"/>
              </w:rPr>
              <w:t>Channel</w:t>
            </w:r>
          </w:p>
        </w:tc>
        <w:tc>
          <w:tcPr>
            <w:tcW w:w="784" w:type="pct"/>
          </w:tcPr>
          <w:p w14:paraId="66410F8A" w14:textId="77777777" w:rsidR="00A21F39" w:rsidRPr="00EE7EC3" w:rsidRDefault="00E833C6">
            <w:pPr>
              <w:pStyle w:val="Compact"/>
              <w:rPr>
                <w:sz w:val="20"/>
              </w:rPr>
            </w:pPr>
            <w:r w:rsidRPr="00EE7EC3">
              <w:rPr>
                <w:sz w:val="20"/>
              </w:rPr>
              <w:t>Time to notify</w:t>
            </w:r>
          </w:p>
        </w:tc>
      </w:tr>
      <w:tr w:rsidR="00A21F39" w:rsidRPr="00EE7EC3" w14:paraId="66410F90" w14:textId="77777777" w:rsidTr="00EE7EC3">
        <w:trPr>
          <w:cantSplit/>
          <w:jc w:val="center"/>
        </w:trPr>
        <w:tc>
          <w:tcPr>
            <w:tcW w:w="1185" w:type="pct"/>
          </w:tcPr>
          <w:p w14:paraId="66410F8C" w14:textId="77777777" w:rsidR="00A21F39" w:rsidRPr="00EE7EC3" w:rsidRDefault="00E833C6">
            <w:pPr>
              <w:pStyle w:val="Compact"/>
              <w:rPr>
                <w:sz w:val="20"/>
              </w:rPr>
            </w:pPr>
            <w:r w:rsidRPr="00EE7EC3">
              <w:rPr>
                <w:sz w:val="20"/>
              </w:rPr>
              <w:t>Sensor 1 overheats</w:t>
            </w:r>
          </w:p>
        </w:tc>
        <w:tc>
          <w:tcPr>
            <w:tcW w:w="2387" w:type="pct"/>
          </w:tcPr>
          <w:p w14:paraId="66410F8D" w14:textId="77777777" w:rsidR="00A21F39" w:rsidRPr="00EE7EC3" w:rsidRDefault="00E833C6">
            <w:pPr>
              <w:pStyle w:val="Compact"/>
              <w:rPr>
                <w:sz w:val="20"/>
              </w:rPr>
            </w:pPr>
            <w:r w:rsidRPr="00EE7EC3">
              <w:rPr>
                <w:rStyle w:val="VerbatimChar"/>
                <w:sz w:val="20"/>
              </w:rPr>
              <w:t>SensorOverheat</w:t>
            </w:r>
          </w:p>
        </w:tc>
        <w:tc>
          <w:tcPr>
            <w:tcW w:w="643" w:type="pct"/>
          </w:tcPr>
          <w:p w14:paraId="66410F8E" w14:textId="77777777" w:rsidR="00A21F39" w:rsidRPr="00EE7EC3" w:rsidRDefault="00E833C6">
            <w:pPr>
              <w:pStyle w:val="Compact"/>
              <w:rPr>
                <w:sz w:val="20"/>
              </w:rPr>
            </w:pPr>
            <w:r w:rsidRPr="00EE7EC3">
              <w:rPr>
                <w:sz w:val="20"/>
              </w:rPr>
              <w:t>team-chat</w:t>
            </w:r>
          </w:p>
        </w:tc>
        <w:tc>
          <w:tcPr>
            <w:tcW w:w="784" w:type="pct"/>
          </w:tcPr>
          <w:p w14:paraId="66410F8F" w14:textId="77777777" w:rsidR="00A21F39" w:rsidRPr="00EE7EC3" w:rsidRDefault="00E833C6">
            <w:pPr>
              <w:pStyle w:val="Compact"/>
              <w:rPr>
                <w:sz w:val="20"/>
              </w:rPr>
            </w:pPr>
            <w:r w:rsidRPr="00EE7EC3">
              <w:rPr>
                <w:sz w:val="20"/>
              </w:rPr>
              <w:t>30 to 41 seconds</w:t>
            </w:r>
          </w:p>
        </w:tc>
      </w:tr>
      <w:tr w:rsidR="00A21F39" w:rsidRPr="00EE7EC3" w14:paraId="66410F95" w14:textId="77777777" w:rsidTr="00EE7EC3">
        <w:trPr>
          <w:cantSplit/>
          <w:jc w:val="center"/>
        </w:trPr>
        <w:tc>
          <w:tcPr>
            <w:tcW w:w="1185" w:type="pct"/>
          </w:tcPr>
          <w:p w14:paraId="66410F91" w14:textId="77777777" w:rsidR="00A21F39" w:rsidRPr="00EE7EC3" w:rsidRDefault="00E833C6">
            <w:pPr>
              <w:pStyle w:val="Compact"/>
              <w:rPr>
                <w:sz w:val="20"/>
              </w:rPr>
            </w:pPr>
            <w:r w:rsidRPr="00EE7EC3">
              <w:rPr>
                <w:sz w:val="20"/>
              </w:rPr>
              <w:t>Sensor 2 goes offline</w:t>
            </w:r>
          </w:p>
        </w:tc>
        <w:tc>
          <w:tcPr>
            <w:tcW w:w="2387" w:type="pct"/>
          </w:tcPr>
          <w:p w14:paraId="66410F92" w14:textId="77777777" w:rsidR="00A21F39" w:rsidRPr="00EE7EC3" w:rsidRDefault="00E833C6">
            <w:pPr>
              <w:pStyle w:val="Compact"/>
              <w:rPr>
                <w:sz w:val="20"/>
              </w:rPr>
            </w:pPr>
            <w:r w:rsidRPr="00EE7EC3">
              <w:rPr>
                <w:rStyle w:val="VerbatimChar"/>
                <w:sz w:val="20"/>
              </w:rPr>
              <w:t>SensorOffline</w:t>
            </w:r>
          </w:p>
        </w:tc>
        <w:tc>
          <w:tcPr>
            <w:tcW w:w="643" w:type="pct"/>
          </w:tcPr>
          <w:p w14:paraId="66410F93" w14:textId="77777777" w:rsidR="00A21F39" w:rsidRPr="00EE7EC3" w:rsidRDefault="00E833C6">
            <w:pPr>
              <w:pStyle w:val="Compact"/>
              <w:rPr>
                <w:sz w:val="20"/>
              </w:rPr>
            </w:pPr>
            <w:r w:rsidRPr="00EE7EC3">
              <w:rPr>
                <w:sz w:val="20"/>
              </w:rPr>
              <w:t>team-chat</w:t>
            </w:r>
          </w:p>
        </w:tc>
        <w:tc>
          <w:tcPr>
            <w:tcW w:w="784" w:type="pct"/>
          </w:tcPr>
          <w:p w14:paraId="66410F94" w14:textId="77777777" w:rsidR="00A21F39" w:rsidRPr="00EE7EC3" w:rsidRDefault="00E833C6">
            <w:pPr>
              <w:pStyle w:val="Compact"/>
              <w:rPr>
                <w:sz w:val="20"/>
              </w:rPr>
            </w:pPr>
            <w:r w:rsidRPr="00EE7EC3">
              <w:rPr>
                <w:sz w:val="20"/>
              </w:rPr>
              <w:t>30 seconds</w:t>
            </w:r>
          </w:p>
        </w:tc>
      </w:tr>
      <w:tr w:rsidR="00A21F39" w:rsidRPr="00EE7EC3" w14:paraId="66410F9A" w14:textId="77777777" w:rsidTr="00EE7EC3">
        <w:trPr>
          <w:cantSplit/>
          <w:jc w:val="center"/>
        </w:trPr>
        <w:tc>
          <w:tcPr>
            <w:tcW w:w="1185" w:type="pct"/>
          </w:tcPr>
          <w:p w14:paraId="66410F96" w14:textId="77777777" w:rsidR="00A21F39" w:rsidRPr="00EE7EC3" w:rsidRDefault="00E833C6">
            <w:pPr>
              <w:pStyle w:val="Compact"/>
              <w:rPr>
                <w:sz w:val="20"/>
              </w:rPr>
            </w:pPr>
            <w:r w:rsidRPr="00EE7EC3">
              <w:rPr>
                <w:sz w:val="20"/>
              </w:rPr>
              <w:t>Pollution spike on Sensor 3</w:t>
            </w:r>
          </w:p>
        </w:tc>
        <w:tc>
          <w:tcPr>
            <w:tcW w:w="2387" w:type="pct"/>
          </w:tcPr>
          <w:p w14:paraId="66410F97" w14:textId="77777777" w:rsidR="00A21F39" w:rsidRPr="00EE7EC3" w:rsidRDefault="00E833C6">
            <w:pPr>
              <w:pStyle w:val="Compact"/>
              <w:rPr>
                <w:sz w:val="20"/>
              </w:rPr>
            </w:pPr>
            <w:r w:rsidRPr="00EE7EC3">
              <w:rPr>
                <w:rStyle w:val="VerbatimChar"/>
                <w:sz w:val="20"/>
              </w:rPr>
              <w:t>HighCO2Level</w:t>
            </w:r>
            <w:r w:rsidRPr="00EE7EC3">
              <w:rPr>
                <w:sz w:val="20"/>
              </w:rPr>
              <w:t xml:space="preserve"> and </w:t>
            </w:r>
            <w:r w:rsidRPr="00EE7EC3">
              <w:rPr>
                <w:rStyle w:val="VerbatimChar"/>
                <w:sz w:val="20"/>
              </w:rPr>
              <w:t>HighPM25Level</w:t>
            </w:r>
            <w:r w:rsidRPr="00EE7EC3">
              <w:rPr>
                <w:sz w:val="20"/>
              </w:rPr>
              <w:t>, in one notification</w:t>
            </w:r>
          </w:p>
        </w:tc>
        <w:tc>
          <w:tcPr>
            <w:tcW w:w="643" w:type="pct"/>
          </w:tcPr>
          <w:p w14:paraId="66410F98" w14:textId="77777777" w:rsidR="00A21F39" w:rsidRPr="00EE7EC3" w:rsidRDefault="00E833C6">
            <w:pPr>
              <w:pStyle w:val="Compact"/>
              <w:rPr>
                <w:sz w:val="20"/>
              </w:rPr>
            </w:pPr>
            <w:r w:rsidRPr="00EE7EC3">
              <w:rPr>
                <w:sz w:val="20"/>
              </w:rPr>
              <w:t>team-chat</w:t>
            </w:r>
          </w:p>
        </w:tc>
        <w:tc>
          <w:tcPr>
            <w:tcW w:w="784" w:type="pct"/>
          </w:tcPr>
          <w:p w14:paraId="66410F99" w14:textId="77777777" w:rsidR="00A21F39" w:rsidRPr="00EE7EC3" w:rsidRDefault="00E833C6">
            <w:pPr>
              <w:pStyle w:val="Compact"/>
              <w:rPr>
                <w:sz w:val="20"/>
              </w:rPr>
            </w:pPr>
            <w:r w:rsidRPr="00EE7EC3">
              <w:rPr>
                <w:sz w:val="20"/>
              </w:rPr>
              <w:t>about 45 seconds</w:t>
            </w:r>
          </w:p>
        </w:tc>
      </w:tr>
      <w:tr w:rsidR="00A21F39" w:rsidRPr="00EE7EC3" w14:paraId="66410F9F" w14:textId="77777777" w:rsidTr="00EE7EC3">
        <w:trPr>
          <w:cantSplit/>
          <w:jc w:val="center"/>
        </w:trPr>
        <w:tc>
          <w:tcPr>
            <w:tcW w:w="1185" w:type="pct"/>
          </w:tcPr>
          <w:p w14:paraId="66410F9B" w14:textId="77777777" w:rsidR="00A21F39" w:rsidRPr="00EE7EC3" w:rsidRDefault="00E833C6">
            <w:pPr>
              <w:pStyle w:val="Compact"/>
              <w:rPr>
                <w:sz w:val="20"/>
              </w:rPr>
            </w:pPr>
            <w:r w:rsidRPr="00EE7EC3">
              <w:rPr>
                <w:sz w:val="20"/>
              </w:rPr>
              <w:t>API returns HTTP 500</w:t>
            </w:r>
          </w:p>
        </w:tc>
        <w:tc>
          <w:tcPr>
            <w:tcW w:w="2387" w:type="pct"/>
          </w:tcPr>
          <w:p w14:paraId="66410F9C" w14:textId="77777777" w:rsidR="00A21F39" w:rsidRPr="00EE7EC3" w:rsidRDefault="00E833C6">
            <w:pPr>
              <w:pStyle w:val="Compact"/>
              <w:rPr>
                <w:sz w:val="20"/>
              </w:rPr>
            </w:pPr>
            <w:r w:rsidRPr="00EE7EC3">
              <w:rPr>
                <w:rStyle w:val="VerbatimChar"/>
                <w:sz w:val="20"/>
              </w:rPr>
              <w:t>HighApiErrorRate</w:t>
            </w:r>
          </w:p>
        </w:tc>
        <w:tc>
          <w:tcPr>
            <w:tcW w:w="643" w:type="pct"/>
          </w:tcPr>
          <w:p w14:paraId="66410F9D" w14:textId="77777777" w:rsidR="00A21F39" w:rsidRPr="00EE7EC3" w:rsidRDefault="00E833C6">
            <w:pPr>
              <w:pStyle w:val="Compact"/>
              <w:rPr>
                <w:sz w:val="20"/>
              </w:rPr>
            </w:pPr>
            <w:r w:rsidRPr="00EE7EC3">
              <w:rPr>
                <w:sz w:val="20"/>
              </w:rPr>
              <w:t>on-call-pager</w:t>
            </w:r>
          </w:p>
        </w:tc>
        <w:tc>
          <w:tcPr>
            <w:tcW w:w="784" w:type="pct"/>
          </w:tcPr>
          <w:p w14:paraId="66410F9E" w14:textId="77777777" w:rsidR="00A21F39" w:rsidRPr="00EE7EC3" w:rsidRDefault="00E833C6">
            <w:pPr>
              <w:pStyle w:val="Compact"/>
              <w:rPr>
                <w:sz w:val="20"/>
              </w:rPr>
            </w:pPr>
            <w:r w:rsidRPr="00EE7EC3">
              <w:rPr>
                <w:sz w:val="20"/>
              </w:rPr>
              <w:t>53 seconds</w:t>
            </w:r>
          </w:p>
        </w:tc>
      </w:tr>
      <w:tr w:rsidR="00A21F39" w:rsidRPr="00EE7EC3" w14:paraId="66410FA4" w14:textId="77777777" w:rsidTr="00EE7EC3">
        <w:trPr>
          <w:cantSplit/>
          <w:jc w:val="center"/>
        </w:trPr>
        <w:tc>
          <w:tcPr>
            <w:tcW w:w="1185" w:type="pct"/>
          </w:tcPr>
          <w:p w14:paraId="66410FA0" w14:textId="77777777" w:rsidR="00A21F39" w:rsidRPr="00EE7EC3" w:rsidRDefault="00E833C6">
            <w:pPr>
              <w:pStyle w:val="Compact"/>
              <w:rPr>
                <w:sz w:val="20"/>
              </w:rPr>
            </w:pPr>
            <w:r w:rsidRPr="00EE7EC3">
              <w:rPr>
                <w:sz w:val="20"/>
              </w:rPr>
              <w:t>App process crashes</w:t>
            </w:r>
          </w:p>
        </w:tc>
        <w:tc>
          <w:tcPr>
            <w:tcW w:w="2387" w:type="pct"/>
          </w:tcPr>
          <w:p w14:paraId="66410FA1" w14:textId="77777777" w:rsidR="00A21F39" w:rsidRPr="00EE7EC3" w:rsidRDefault="00E833C6">
            <w:pPr>
              <w:pStyle w:val="Compact"/>
              <w:rPr>
                <w:sz w:val="20"/>
              </w:rPr>
            </w:pPr>
            <w:r w:rsidRPr="00EE7EC3">
              <w:rPr>
                <w:sz w:val="20"/>
              </w:rPr>
              <w:t xml:space="preserve">Docker restarts it; </w:t>
            </w:r>
            <w:r w:rsidRPr="00EE7EC3">
              <w:rPr>
                <w:rStyle w:val="VerbatimChar"/>
                <w:sz w:val="20"/>
              </w:rPr>
              <w:t>SensorDashboardRestarted</w:t>
            </w:r>
          </w:p>
        </w:tc>
        <w:tc>
          <w:tcPr>
            <w:tcW w:w="643" w:type="pct"/>
          </w:tcPr>
          <w:p w14:paraId="66410FA2" w14:textId="77777777" w:rsidR="00A21F39" w:rsidRPr="00EE7EC3" w:rsidRDefault="00E833C6">
            <w:pPr>
              <w:pStyle w:val="Compact"/>
              <w:rPr>
                <w:sz w:val="20"/>
              </w:rPr>
            </w:pPr>
            <w:r w:rsidRPr="00EE7EC3">
              <w:rPr>
                <w:sz w:val="20"/>
              </w:rPr>
              <w:t>team-chat</w:t>
            </w:r>
          </w:p>
        </w:tc>
        <w:tc>
          <w:tcPr>
            <w:tcW w:w="784" w:type="pct"/>
          </w:tcPr>
          <w:p w14:paraId="66410FA3" w14:textId="77777777" w:rsidR="00A21F39" w:rsidRPr="00EE7EC3" w:rsidRDefault="00E833C6">
            <w:pPr>
              <w:pStyle w:val="Compact"/>
              <w:rPr>
                <w:sz w:val="20"/>
              </w:rPr>
            </w:pPr>
            <w:r w:rsidRPr="00EE7EC3">
              <w:rPr>
                <w:sz w:val="20"/>
              </w:rPr>
              <w:t>10 seconds</w:t>
            </w:r>
          </w:p>
        </w:tc>
      </w:tr>
      <w:tr w:rsidR="00A21F39" w:rsidRPr="00EE7EC3" w14:paraId="66410FA9" w14:textId="77777777" w:rsidTr="00EE7EC3">
        <w:trPr>
          <w:cantSplit/>
          <w:jc w:val="center"/>
        </w:trPr>
        <w:tc>
          <w:tcPr>
            <w:tcW w:w="1185" w:type="pct"/>
          </w:tcPr>
          <w:p w14:paraId="66410FA5" w14:textId="77777777" w:rsidR="00A21F39" w:rsidRPr="00EE7EC3" w:rsidRDefault="00E833C6">
            <w:pPr>
              <w:pStyle w:val="Compact"/>
              <w:rPr>
                <w:sz w:val="20"/>
              </w:rPr>
            </w:pPr>
            <w:r w:rsidRPr="00EE7EC3">
              <w:rPr>
                <w:sz w:val="20"/>
              </w:rPr>
              <w:t>Container stopped</w:t>
            </w:r>
          </w:p>
        </w:tc>
        <w:tc>
          <w:tcPr>
            <w:tcW w:w="2387" w:type="pct"/>
          </w:tcPr>
          <w:p w14:paraId="66410FA6" w14:textId="77777777" w:rsidR="00A21F39" w:rsidRPr="00EE7EC3" w:rsidRDefault="00E833C6">
            <w:pPr>
              <w:pStyle w:val="Compact"/>
              <w:rPr>
                <w:sz w:val="20"/>
              </w:rPr>
            </w:pPr>
            <w:r w:rsidRPr="00EE7EC3">
              <w:rPr>
                <w:rStyle w:val="VerbatimChar"/>
                <w:sz w:val="20"/>
              </w:rPr>
              <w:t>SensorDashboardDown</w:t>
            </w:r>
            <w:r w:rsidRPr="00EE7EC3">
              <w:rPr>
                <w:sz w:val="20"/>
              </w:rPr>
              <w:t>, with the restart alert inhibited</w:t>
            </w:r>
          </w:p>
        </w:tc>
        <w:tc>
          <w:tcPr>
            <w:tcW w:w="643" w:type="pct"/>
          </w:tcPr>
          <w:p w14:paraId="66410FA7" w14:textId="77777777" w:rsidR="00A21F39" w:rsidRPr="00EE7EC3" w:rsidRDefault="00E833C6">
            <w:pPr>
              <w:pStyle w:val="Compact"/>
              <w:rPr>
                <w:sz w:val="20"/>
              </w:rPr>
            </w:pPr>
            <w:r w:rsidRPr="00EE7EC3">
              <w:rPr>
                <w:sz w:val="20"/>
              </w:rPr>
              <w:t>on-call-pager</w:t>
            </w:r>
          </w:p>
        </w:tc>
        <w:tc>
          <w:tcPr>
            <w:tcW w:w="784" w:type="pct"/>
          </w:tcPr>
          <w:p w14:paraId="66410FA8" w14:textId="77777777" w:rsidR="00A21F39" w:rsidRPr="00EE7EC3" w:rsidRDefault="00E833C6">
            <w:pPr>
              <w:pStyle w:val="Compact"/>
              <w:rPr>
                <w:sz w:val="20"/>
              </w:rPr>
            </w:pPr>
            <w:r w:rsidRPr="00EE7EC3">
              <w:rPr>
                <w:sz w:val="20"/>
              </w:rPr>
              <w:t>44 to 48 seconds</w:t>
            </w:r>
          </w:p>
        </w:tc>
      </w:tr>
      <w:tr w:rsidR="00A21F39" w:rsidRPr="00EE7EC3" w14:paraId="66410FAE" w14:textId="77777777" w:rsidTr="00EE7EC3">
        <w:trPr>
          <w:cantSplit/>
          <w:jc w:val="center"/>
        </w:trPr>
        <w:tc>
          <w:tcPr>
            <w:tcW w:w="1185" w:type="pct"/>
          </w:tcPr>
          <w:p w14:paraId="66410FAA" w14:textId="77777777" w:rsidR="00A21F39" w:rsidRPr="00EE7EC3" w:rsidRDefault="00E833C6">
            <w:pPr>
              <w:pStyle w:val="Compact"/>
              <w:rPr>
                <w:sz w:val="20"/>
              </w:rPr>
            </w:pPr>
            <w:r w:rsidRPr="00EE7EC3">
              <w:rPr>
                <w:sz w:val="20"/>
              </w:rPr>
              <w:t>Container started again</w:t>
            </w:r>
          </w:p>
        </w:tc>
        <w:tc>
          <w:tcPr>
            <w:tcW w:w="2387" w:type="pct"/>
          </w:tcPr>
          <w:p w14:paraId="66410FAB" w14:textId="77777777" w:rsidR="00A21F39" w:rsidRPr="00EE7EC3" w:rsidRDefault="00E833C6">
            <w:pPr>
              <w:pStyle w:val="Compact"/>
              <w:rPr>
                <w:sz w:val="20"/>
              </w:rPr>
            </w:pPr>
            <w:r w:rsidRPr="00EE7EC3">
              <w:rPr>
                <w:rStyle w:val="VerbatimChar"/>
                <w:sz w:val="20"/>
              </w:rPr>
              <w:t>SensorDashboardDown</w:t>
            </w:r>
            <w:r w:rsidRPr="00EE7EC3">
              <w:rPr>
                <w:sz w:val="20"/>
              </w:rPr>
              <w:t xml:space="preserve"> resolved</w:t>
            </w:r>
          </w:p>
        </w:tc>
        <w:tc>
          <w:tcPr>
            <w:tcW w:w="643" w:type="pct"/>
          </w:tcPr>
          <w:p w14:paraId="66410FAC" w14:textId="77777777" w:rsidR="00A21F39" w:rsidRPr="00EE7EC3" w:rsidRDefault="00E833C6">
            <w:pPr>
              <w:pStyle w:val="Compact"/>
              <w:rPr>
                <w:sz w:val="20"/>
              </w:rPr>
            </w:pPr>
            <w:r w:rsidRPr="00EE7EC3">
              <w:rPr>
                <w:sz w:val="20"/>
              </w:rPr>
              <w:t>on-call-pager</w:t>
            </w:r>
          </w:p>
        </w:tc>
        <w:tc>
          <w:tcPr>
            <w:tcW w:w="784" w:type="pct"/>
          </w:tcPr>
          <w:p w14:paraId="66410FAD" w14:textId="77777777" w:rsidR="00A21F39" w:rsidRPr="00EE7EC3" w:rsidRDefault="00E833C6">
            <w:pPr>
              <w:pStyle w:val="Compact"/>
              <w:rPr>
                <w:sz w:val="20"/>
              </w:rPr>
            </w:pPr>
            <w:r w:rsidRPr="00EE7EC3">
              <w:rPr>
                <w:sz w:val="20"/>
              </w:rPr>
              <w:t>24 to 29 seconds</w:t>
            </w:r>
          </w:p>
        </w:tc>
      </w:tr>
    </w:tbl>
    <w:p w14:paraId="66410FAF" w14:textId="77777777" w:rsidR="00A21F39" w:rsidRDefault="00E833C6">
      <w:pPr>
        <w:pStyle w:val="BodyText"/>
      </w:pPr>
      <w:r>
        <w:t xml:space="preserve">Each delay is the scrape interval (5 seconds), plus the rule's </w:t>
      </w:r>
      <w:r>
        <w:rPr>
          <w:rStyle w:val="VerbatimChar"/>
        </w:rPr>
        <w:t>for</w:t>
      </w:r>
      <w:r>
        <w:t xml:space="preserve"> duration (10 to 30 seconds), plus the evaluation interval (5 seconds), plus Alertmanager's </w:t>
      </w:r>
      <w:r>
        <w:rPr>
          <w:rStyle w:val="VerbatimChar"/>
        </w:rPr>
        <w:t>group_wait</w:t>
      </w:r>
      <w:r>
        <w:t xml:space="preserve"> (5 seconds). Shorter durations would notify </w:t>
      </w:r>
      <w:r>
        <w:t>faster, but they would also fire on harmless blips. These values suit a demonstration while still filtering out one-off spikes.</w:t>
      </w:r>
    </w:p>
    <w:p w14:paraId="66410FB0" w14:textId="77777777" w:rsidR="00A21F39" w:rsidRDefault="00E833C6">
      <w:pPr>
        <w:pStyle w:val="CaptionedFigure"/>
      </w:pPr>
      <w:r>
        <w:rPr>
          <w:noProof/>
        </w:rPr>
        <w:drawing>
          <wp:inline distT="0" distB="0" distL="0" distR="0" wp14:anchorId="66410FE7" wp14:editId="66410FE8">
            <wp:extent cx="5334000" cy="3496733"/>
            <wp:effectExtent l="0" t="0" r="0" b="0"/>
            <wp:docPr id="1275962900" name="Picture" descr="Dashboard during an incident, with three sensors misbehaving and the alerts shown as a banner"/>
            <wp:cNvGraphicFramePr/>
            <a:graphic xmlns:a="http://schemas.openxmlformats.org/drawingml/2006/main">
              <a:graphicData uri="http://schemas.openxmlformats.org/drawingml/2006/picture">
                <pic:pic xmlns:pic="http://schemas.openxmlformats.org/drawingml/2006/picture">
                  <pic:nvPicPr>
                    <pic:cNvPr id="0" name="Picture" descr="screenshots/dashboard-with-alerts.png"/>
                    <pic:cNvPicPr>
                      <a:picLocks noChangeAspect="1" noChangeArrowheads="1"/>
                    </pic:cNvPicPr>
                  </pic:nvPicPr>
                  <pic:blipFill>
                    <a:blip r:embed="rId17"/>
                    <a:stretch>
                      <a:fillRect/>
                    </a:stretch>
                  </pic:blipFill>
                  <pic:spPr bwMode="auto">
                    <a:xfrm>
                      <a:off x="0" y="0"/>
                      <a:ext cx="5334000" cy="3496733"/>
                    </a:xfrm>
                    <a:prstGeom prst="rect">
                      <a:avLst/>
                    </a:prstGeom>
                    <a:noFill/>
                    <a:ln w="9525">
                      <a:noFill/>
                      <a:headEnd/>
                      <a:tailEnd/>
                    </a:ln>
                  </pic:spPr>
                </pic:pic>
              </a:graphicData>
            </a:graphic>
          </wp:inline>
        </w:drawing>
      </w:r>
    </w:p>
    <w:p w14:paraId="66410FB1" w14:textId="77777777" w:rsidR="00A21F39" w:rsidRDefault="00E833C6">
      <w:pPr>
        <w:pStyle w:val="ImageCaption"/>
      </w:pPr>
      <w:r>
        <w:t>Dashboard during an incident, with three sensors misbehaving and the alerts shown as a banner</w:t>
      </w:r>
    </w:p>
    <w:p w14:paraId="66410FB2" w14:textId="77777777" w:rsidR="00A21F39" w:rsidRDefault="00E833C6">
      <w:pPr>
        <w:pStyle w:val="CaptionedFigure"/>
      </w:pPr>
      <w:r>
        <w:rPr>
          <w:noProof/>
        </w:rPr>
        <w:drawing>
          <wp:inline distT="0" distB="0" distL="0" distR="0" wp14:anchorId="66410FE9" wp14:editId="66410FEA">
            <wp:extent cx="5334000" cy="3333750"/>
            <wp:effectExtent l="0" t="0" r="0" b="0"/>
            <wp:docPr id="1712805645" name="Picture" descr="Prometheus alert rules while the incident is active"/>
            <wp:cNvGraphicFramePr/>
            <a:graphic xmlns:a="http://schemas.openxmlformats.org/drawingml/2006/main">
              <a:graphicData uri="http://schemas.openxmlformats.org/drawingml/2006/picture">
                <pic:pic xmlns:pic="http://schemas.openxmlformats.org/drawingml/2006/picture">
                  <pic:nvPicPr>
                    <pic:cNvPr id="0" name="Picture" descr="screenshots/prometheus-alerts.png"/>
                    <pic:cNvPicPr>
                      <a:picLocks noChangeAspect="1" noChangeArrowheads="1"/>
                    </pic:cNvPicPr>
                  </pic:nvPicPr>
                  <pic:blipFill>
                    <a:blip r:embed="rId18"/>
                    <a:stretch>
                      <a:fillRect/>
                    </a:stretch>
                  </pic:blipFill>
                  <pic:spPr bwMode="auto">
                    <a:xfrm>
                      <a:off x="0" y="0"/>
                      <a:ext cx="5334000" cy="3333750"/>
                    </a:xfrm>
                    <a:prstGeom prst="rect">
                      <a:avLst/>
                    </a:prstGeom>
                    <a:noFill/>
                    <a:ln w="9525">
                      <a:noFill/>
                      <a:headEnd/>
                      <a:tailEnd/>
                    </a:ln>
                  </pic:spPr>
                </pic:pic>
              </a:graphicData>
            </a:graphic>
          </wp:inline>
        </w:drawing>
      </w:r>
    </w:p>
    <w:p w14:paraId="66410FB3" w14:textId="77777777" w:rsidR="00A21F39" w:rsidRDefault="00E833C6">
      <w:pPr>
        <w:pStyle w:val="ImageCaption"/>
      </w:pPr>
      <w:r>
        <w:t>Prometheus alert rules while the incident is active</w:t>
      </w:r>
    </w:p>
    <w:p w14:paraId="66410FB4" w14:textId="77777777" w:rsidR="00A21F39" w:rsidRDefault="00E833C6">
      <w:pPr>
        <w:pStyle w:val="CaptionedFigure"/>
      </w:pPr>
      <w:r>
        <w:rPr>
          <w:noProof/>
        </w:rPr>
        <w:drawing>
          <wp:inline distT="0" distB="0" distL="0" distR="0" wp14:anchorId="66410FEB" wp14:editId="66410FEC">
            <wp:extent cx="5334000" cy="3333750"/>
            <wp:effectExtent l="0" t="0" r="0" b="0"/>
            <wp:docPr id="198385182" name="Picture" descr="Alertmanager grouping alerts per sensor; Sensor 3 has two"/>
            <wp:cNvGraphicFramePr/>
            <a:graphic xmlns:a="http://schemas.openxmlformats.org/drawingml/2006/main">
              <a:graphicData uri="http://schemas.openxmlformats.org/drawingml/2006/picture">
                <pic:pic xmlns:pic="http://schemas.openxmlformats.org/drawingml/2006/picture">
                  <pic:nvPicPr>
                    <pic:cNvPr id="0" name="Picture" descr="screenshots/alertmanager-ui.png"/>
                    <pic:cNvPicPr>
                      <a:picLocks noChangeAspect="1" noChangeArrowheads="1"/>
                    </pic:cNvPicPr>
                  </pic:nvPicPr>
                  <pic:blipFill>
                    <a:blip r:embed="rId19"/>
                    <a:stretch>
                      <a:fillRect/>
                    </a:stretch>
                  </pic:blipFill>
                  <pic:spPr bwMode="auto">
                    <a:xfrm>
                      <a:off x="0" y="0"/>
                      <a:ext cx="5334000" cy="3333750"/>
                    </a:xfrm>
                    <a:prstGeom prst="rect">
                      <a:avLst/>
                    </a:prstGeom>
                    <a:noFill/>
                    <a:ln w="9525">
                      <a:noFill/>
                      <a:headEnd/>
                      <a:tailEnd/>
                    </a:ln>
                  </pic:spPr>
                </pic:pic>
              </a:graphicData>
            </a:graphic>
          </wp:inline>
        </w:drawing>
      </w:r>
    </w:p>
    <w:p w14:paraId="66410FB5" w14:textId="77777777" w:rsidR="00A21F39" w:rsidRDefault="00E833C6">
      <w:pPr>
        <w:pStyle w:val="ImageCaption"/>
      </w:pPr>
      <w:r>
        <w:t>Alertmanager grouping alerts per sensor; Sensor 3 has two</w:t>
      </w:r>
    </w:p>
    <w:p w14:paraId="66410FB6" w14:textId="77777777" w:rsidR="00A21F39" w:rsidRDefault="00E833C6">
      <w:pPr>
        <w:pStyle w:val="CaptionedFigure"/>
      </w:pPr>
      <w:r>
        <w:rPr>
          <w:noProof/>
        </w:rPr>
        <w:drawing>
          <wp:inline distT="0" distB="0" distL="0" distR="0" wp14:anchorId="66410FED" wp14:editId="66410FEE">
            <wp:extent cx="5334000" cy="3333750"/>
            <wp:effectExtent l="0" t="0" r="0" b="0"/>
            <wp:docPr id="499652514" name="Picture" descr="Temperature history in Prometheus, with Sensor 1 overheating"/>
            <wp:cNvGraphicFramePr/>
            <a:graphic xmlns:a="http://schemas.openxmlformats.org/drawingml/2006/main">
              <a:graphicData uri="http://schemas.openxmlformats.org/drawingml/2006/picture">
                <pic:pic xmlns:pic="http://schemas.openxmlformats.org/drawingml/2006/picture">
                  <pic:nvPicPr>
                    <pic:cNvPr id="0" name="Picture" descr="screenshots/prometheus-temperature-graph.png"/>
                    <pic:cNvPicPr>
                      <a:picLocks noChangeAspect="1" noChangeArrowheads="1"/>
                    </pic:cNvPicPr>
                  </pic:nvPicPr>
                  <pic:blipFill>
                    <a:blip r:embed="rId20"/>
                    <a:stretch>
                      <a:fillRect/>
                    </a:stretch>
                  </pic:blipFill>
                  <pic:spPr bwMode="auto">
                    <a:xfrm>
                      <a:off x="0" y="0"/>
                      <a:ext cx="5334000" cy="3333750"/>
                    </a:xfrm>
                    <a:prstGeom prst="rect">
                      <a:avLst/>
                    </a:prstGeom>
                    <a:noFill/>
                    <a:ln w="9525">
                      <a:noFill/>
                      <a:headEnd/>
                      <a:tailEnd/>
                    </a:ln>
                  </pic:spPr>
                </pic:pic>
              </a:graphicData>
            </a:graphic>
          </wp:inline>
        </w:drawing>
      </w:r>
    </w:p>
    <w:p w14:paraId="66410FB7" w14:textId="77777777" w:rsidR="00A21F39" w:rsidRDefault="00E833C6">
      <w:pPr>
        <w:pStyle w:val="ImageCaption"/>
      </w:pPr>
      <w:r>
        <w:t>Temperature history in Prometheus, with Sensor 1 overheating</w:t>
      </w:r>
    </w:p>
    <w:p w14:paraId="66410FB8" w14:textId="77777777" w:rsidR="00A21F39" w:rsidRDefault="00E833C6">
      <w:pPr>
        <w:pStyle w:val="CaptionedFigure"/>
      </w:pPr>
      <w:r>
        <w:rPr>
          <w:noProof/>
        </w:rPr>
        <w:drawing>
          <wp:inline distT="0" distB="0" distL="0" distR="0" wp14:anchorId="66410FEF" wp14:editId="66410FF0">
            <wp:extent cx="5334000" cy="3333750"/>
            <wp:effectExtent l="0" t="0" r="0" b="0"/>
            <wp:docPr id="1660825042" name="Picture" descr="Alert receiver with notifications on both channels, firing and resolved"/>
            <wp:cNvGraphicFramePr/>
            <a:graphic xmlns:a="http://schemas.openxmlformats.org/drawingml/2006/main">
              <a:graphicData uri="http://schemas.openxmlformats.org/drawingml/2006/picture">
                <pic:pic xmlns:pic="http://schemas.openxmlformats.org/drawingml/2006/picture">
                  <pic:nvPicPr>
                    <pic:cNvPr id="0" name="Picture" descr="screenshots/alert-receiver.png"/>
                    <pic:cNvPicPr>
                      <a:picLocks noChangeAspect="1" noChangeArrowheads="1"/>
                    </pic:cNvPicPr>
                  </pic:nvPicPr>
                  <pic:blipFill>
                    <a:blip r:embed="rId21"/>
                    <a:stretch>
                      <a:fillRect/>
                    </a:stretch>
                  </pic:blipFill>
                  <pic:spPr bwMode="auto">
                    <a:xfrm>
                      <a:off x="0" y="0"/>
                      <a:ext cx="5334000" cy="3333750"/>
                    </a:xfrm>
                    <a:prstGeom prst="rect">
                      <a:avLst/>
                    </a:prstGeom>
                    <a:noFill/>
                    <a:ln w="9525">
                      <a:noFill/>
                      <a:headEnd/>
                      <a:tailEnd/>
                    </a:ln>
                  </pic:spPr>
                </pic:pic>
              </a:graphicData>
            </a:graphic>
          </wp:inline>
        </w:drawing>
      </w:r>
    </w:p>
    <w:p w14:paraId="66410FB9" w14:textId="77777777" w:rsidR="00A21F39" w:rsidRDefault="00E833C6">
      <w:pPr>
        <w:pStyle w:val="ImageCaption"/>
      </w:pPr>
      <w:r>
        <w:t>Alert receiver with notifications on both channels, firing and resolved</w:t>
      </w:r>
    </w:p>
    <w:p w14:paraId="66410FBA" w14:textId="77777777" w:rsidR="00A21F39" w:rsidRDefault="00E833C6">
      <w:pPr>
        <w:pStyle w:val="CaptionedFigure"/>
      </w:pPr>
      <w:r>
        <w:rPr>
          <w:noProof/>
        </w:rPr>
        <w:drawing>
          <wp:inline distT="0" distB="0" distL="0" distR="0" wp14:anchorId="66410FF1" wp14:editId="66410FF2">
            <wp:extent cx="5334000" cy="3333750"/>
            <wp:effectExtent l="0" t="0" r="0" b="0"/>
            <wp:docPr id="1544605151" name="Picture" descr="The dashboard in its normal state"/>
            <wp:cNvGraphicFramePr/>
            <a:graphic xmlns:a="http://schemas.openxmlformats.org/drawingml/2006/main">
              <a:graphicData uri="http://schemas.openxmlformats.org/drawingml/2006/picture">
                <pic:pic xmlns:pic="http://schemas.openxmlformats.org/drawingml/2006/picture">
                  <pic:nvPicPr>
                    <pic:cNvPr id="0" name="Picture" descr="screenshots/dashboard-healthy.png"/>
                    <pic:cNvPicPr>
                      <a:picLocks noChangeAspect="1" noChangeArrowheads="1"/>
                    </pic:cNvPicPr>
                  </pic:nvPicPr>
                  <pic:blipFill>
                    <a:blip r:embed="rId22"/>
                    <a:stretch>
                      <a:fillRect/>
                    </a:stretch>
                  </pic:blipFill>
                  <pic:spPr bwMode="auto">
                    <a:xfrm>
                      <a:off x="0" y="0"/>
                      <a:ext cx="5334000" cy="3333750"/>
                    </a:xfrm>
                    <a:prstGeom prst="rect">
                      <a:avLst/>
                    </a:prstGeom>
                    <a:noFill/>
                    <a:ln w="9525">
                      <a:noFill/>
                      <a:headEnd/>
                      <a:tailEnd/>
                    </a:ln>
                  </pic:spPr>
                </pic:pic>
              </a:graphicData>
            </a:graphic>
          </wp:inline>
        </w:drawing>
      </w:r>
    </w:p>
    <w:p w14:paraId="66410FBB" w14:textId="77777777" w:rsidR="00A21F39" w:rsidRDefault="00E833C6">
      <w:pPr>
        <w:pStyle w:val="ImageCaption"/>
      </w:pPr>
      <w:r>
        <w:t>The dashboard in its normal state</w:t>
      </w:r>
    </w:p>
    <w:p w14:paraId="66410FBC" w14:textId="77777777" w:rsidR="00A21F39" w:rsidRDefault="00E833C6">
      <w:pPr>
        <w:pStyle w:val="Heading1"/>
      </w:pPr>
      <w:bookmarkStart w:id="36" w:name="challenges-and-how-we-solved-them"/>
      <w:bookmarkStart w:id="37" w:name="_Toc242062235"/>
      <w:bookmarkEnd w:id="30"/>
      <w:bookmarkEnd w:id="34"/>
      <w:r>
        <w:t>8. Challenges and how we solved them</w:t>
      </w:r>
      <w:bookmarkEnd w:id="37"/>
    </w:p>
    <w:p w14:paraId="66410FBD" w14:textId="77777777" w:rsidR="00A21F39" w:rsidRDefault="00E833C6" w:rsidP="00EE7EC3">
      <w:pPr>
        <w:pStyle w:val="Compact"/>
        <w:numPr>
          <w:ilvl w:val="0"/>
          <w:numId w:val="5"/>
        </w:numPr>
        <w:jc w:val="both"/>
      </w:pPr>
      <w:r>
        <w:t xml:space="preserve">Deploying from inside a Jenkins container. Our first plan was to mount </w:t>
      </w:r>
      <w:r>
        <w:rPr>
          <w:rStyle w:val="VerbatimChar"/>
        </w:rPr>
        <w:t>prometheus.yml</w:t>
      </w:r>
      <w:r>
        <w:t xml:space="preserve"> into the Prometheus container from the project folder. That fails when Jenkins runs the deployment, because Jenkins's workspace is inside the Jenkins container and the host's Docker engine cannot see that path. We copied the config files into small custom images instead, which also sends config changes through the same pipeline as code.</w:t>
      </w:r>
    </w:p>
    <w:p w14:paraId="66410FBE" w14:textId="77777777" w:rsidR="00A21F39" w:rsidRDefault="00E833C6" w:rsidP="00EE7EC3">
      <w:pPr>
        <w:pStyle w:val="Compact"/>
        <w:numPr>
          <w:ilvl w:val="0"/>
          <w:numId w:val="5"/>
        </w:numPr>
        <w:jc w:val="both"/>
      </w:pPr>
      <w:r>
        <w:t xml:space="preserve">Docker socket permissions. Inside the Jenkins container the socket belongs to the root group, so the </w:t>
      </w:r>
      <w:r>
        <w:rPr>
          <w:rStyle w:val="VerbatimChar"/>
        </w:rPr>
        <w:t>jenkins</w:t>
      </w:r>
      <w:r>
        <w:t xml:space="preserve"> user could not use it. We added that group to the container with </w:t>
      </w:r>
      <w:r>
        <w:rPr>
          <w:rStyle w:val="VerbatimChar"/>
        </w:rPr>
        <w:t>group_add</w:t>
      </w:r>
      <w:r>
        <w:t xml:space="preserve"> instead of running Jenkins as root. The group id is a setting, because it differs on Linux hosts.</w:t>
      </w:r>
    </w:p>
    <w:p w14:paraId="66410FBF" w14:textId="77777777" w:rsidR="00A21F39" w:rsidRDefault="00E833C6" w:rsidP="00EE7EC3">
      <w:pPr>
        <w:pStyle w:val="Compact"/>
        <w:numPr>
          <w:ilvl w:val="0"/>
          <w:numId w:val="5"/>
        </w:numPr>
        <w:jc w:val="both"/>
      </w:pPr>
      <w:r>
        <w:t xml:space="preserve">Alertmanager remembers what it sent. When we restarted Alertmanager in the middle of an active alert, it treated the same alert as already delivered and stayed silent. We now redeploy Alertmanager only when its </w:t>
      </w:r>
      <w:r>
        <w:t>configuration changes, and the troubleshooting guide mentions this.</w:t>
      </w:r>
    </w:p>
    <w:p w14:paraId="66410FC0" w14:textId="77777777" w:rsidR="00A21F39" w:rsidRDefault="00E833C6" w:rsidP="00EE7EC3">
      <w:pPr>
        <w:pStyle w:val="Compact"/>
        <w:numPr>
          <w:ilvl w:val="0"/>
          <w:numId w:val="5"/>
        </w:numPr>
        <w:jc w:val="both"/>
      </w:pPr>
      <w:r>
        <w:t xml:space="preserve">Everything restarted on the first Jenkins deploy. We had first started the stack from our own working copy. The images Jenkins built from its checkout were not byte-for-byte the same (different line endings and file timestamps), so Compose replaced every container once. After that, only services whose image really changed were replaced. We also added a </w:t>
      </w:r>
      <w:r>
        <w:rPr>
          <w:rStyle w:val="VerbatimChar"/>
        </w:rPr>
        <w:t>.gitattributes</w:t>
      </w:r>
      <w:r>
        <w:t xml:space="preserve"> file so shell scripts and configs keep Unix (LF) line </w:t>
      </w:r>
      <w:r>
        <w:t>endings, because a script with Windows line endings fails on Linux.</w:t>
      </w:r>
    </w:p>
    <w:p w14:paraId="66410FC1" w14:textId="77777777" w:rsidR="00A21F39" w:rsidRDefault="00E833C6" w:rsidP="00EE7EC3">
      <w:pPr>
        <w:pStyle w:val="Compact"/>
        <w:numPr>
          <w:ilvl w:val="0"/>
          <w:numId w:val="5"/>
        </w:numPr>
        <w:jc w:val="both"/>
      </w:pPr>
      <w:r>
        <w:t xml:space="preserve">Port clash. Port 8080 was already used by another program on our machine, so the Jenkins port can be changed with </w:t>
      </w:r>
      <w:r>
        <w:rPr>
          <w:rStyle w:val="VerbatimChar"/>
        </w:rPr>
        <w:t>JENKINS_PORT</w:t>
      </w:r>
      <w:r>
        <w:t>.</w:t>
      </w:r>
    </w:p>
    <w:p w14:paraId="66410FC2" w14:textId="77777777" w:rsidR="00A21F39" w:rsidRDefault="00E833C6" w:rsidP="00EE7EC3">
      <w:pPr>
        <w:pStyle w:val="Compact"/>
        <w:numPr>
          <w:ilvl w:val="0"/>
          <w:numId w:val="5"/>
        </w:numPr>
        <w:jc w:val="both"/>
      </w:pPr>
      <w:r>
        <w:t xml:space="preserve">Tests could not import the app inside the container. pytest, started from the container's working directory, did not put that directory on the import path. Setting </w:t>
      </w:r>
      <w:r>
        <w:rPr>
          <w:rStyle w:val="VerbatimChar"/>
        </w:rPr>
        <w:t>pythonpath = .</w:t>
      </w:r>
      <w:r>
        <w:t xml:space="preserve"> in </w:t>
      </w:r>
      <w:r>
        <w:rPr>
          <w:rStyle w:val="VerbatimChar"/>
        </w:rPr>
        <w:t>setup.cfg</w:t>
      </w:r>
      <w:r>
        <w:t xml:space="preserve"> fixed it everywhere.</w:t>
      </w:r>
    </w:p>
    <w:p w14:paraId="66410FC3" w14:textId="77777777" w:rsidR="00A21F39" w:rsidRDefault="00E833C6">
      <w:pPr>
        <w:pStyle w:val="Heading1"/>
      </w:pPr>
      <w:bookmarkStart w:id="38" w:name="conclusion"/>
      <w:bookmarkStart w:id="39" w:name="_Toc242062236"/>
      <w:bookmarkEnd w:id="36"/>
      <w:r>
        <w:t>9. Conclusion</w:t>
      </w:r>
      <w:bookmarkEnd w:id="39"/>
    </w:p>
    <w:p w14:paraId="66410FC4" w14:textId="77777777" w:rsidR="00A21F39" w:rsidRDefault="00E833C6">
      <w:pPr>
        <w:pStyle w:val="FirstParagraph"/>
      </w:pPr>
      <w:r>
        <w:t xml:space="preserve">The project covers the whole DevOps loop: code, build, test, deploy, monitor </w:t>
      </w:r>
      <w:r>
        <w:t>and alert. Every change goes through version control and an automated pipeline that refuses to deploy untested code and undoes a bad release by itself. Docker makes the app run the same way on a developer's laptop and on GitHub's test machines. Prometheus and Alertmanager turned each failure into a grouped notification within about half a minute and confirmed when it was fixed. We demonstrated each of these behaviours with a real failure.</w:t>
      </w:r>
    </w:p>
    <w:p w14:paraId="66410FC5" w14:textId="77777777" w:rsidR="00A21F39" w:rsidRDefault="00E833C6">
      <w:pPr>
        <w:pStyle w:val="Heading1"/>
      </w:pPr>
      <w:bookmarkStart w:id="40" w:name="future-scope"/>
      <w:bookmarkStart w:id="41" w:name="_Toc242062237"/>
      <w:bookmarkEnd w:id="38"/>
      <w:r>
        <w:t>10. Future scope</w:t>
      </w:r>
      <w:bookmarkEnd w:id="41"/>
    </w:p>
    <w:p w14:paraId="66410FC6" w14:textId="77777777" w:rsidR="00A21F39" w:rsidRDefault="00E833C6" w:rsidP="00EE7EC3">
      <w:pPr>
        <w:pStyle w:val="Compact"/>
        <w:numPr>
          <w:ilvl w:val="0"/>
          <w:numId w:val="6"/>
        </w:numPr>
        <w:jc w:val="both"/>
      </w:pPr>
      <w:r>
        <w:t>Replace the simulator with real sensors, for example an ESP32 publishing over MQTT, without changing the pipeline or the monitoring.</w:t>
      </w:r>
    </w:p>
    <w:p w14:paraId="66410FC7" w14:textId="77777777" w:rsidR="00A21F39" w:rsidRDefault="00E833C6" w:rsidP="00EE7EC3">
      <w:pPr>
        <w:pStyle w:val="Compact"/>
        <w:numPr>
          <w:ilvl w:val="0"/>
          <w:numId w:val="6"/>
        </w:numPr>
        <w:jc w:val="both"/>
      </w:pPr>
      <w:r>
        <w:t>Add Grafana dashboards on top of Prometheus for long-term trends.</w:t>
      </w:r>
    </w:p>
    <w:p w14:paraId="66410FC8" w14:textId="77777777" w:rsidR="00A21F39" w:rsidRDefault="00E833C6" w:rsidP="00EE7EC3">
      <w:pPr>
        <w:pStyle w:val="Compact"/>
        <w:numPr>
          <w:ilvl w:val="0"/>
          <w:numId w:val="6"/>
        </w:numPr>
        <w:jc w:val="both"/>
      </w:pPr>
      <w:r>
        <w:t>Send notifications to Slack, email or Telegram by editing the Alertmanager receivers.</w:t>
      </w:r>
    </w:p>
    <w:p w14:paraId="66410FC9" w14:textId="77777777" w:rsidR="00A21F39" w:rsidRDefault="00E833C6" w:rsidP="00EE7EC3">
      <w:pPr>
        <w:pStyle w:val="Compact"/>
        <w:numPr>
          <w:ilvl w:val="0"/>
          <w:numId w:val="6"/>
        </w:numPr>
        <w:jc w:val="both"/>
      </w:pPr>
      <w:r>
        <w:t>Deploy to a cloud server such as Linode over SSH, pushing images to a private registry such as Nexus instead of building on the target machine.</w:t>
      </w:r>
    </w:p>
    <w:p w14:paraId="66410FCA" w14:textId="77777777" w:rsidR="00A21F39" w:rsidRDefault="00E833C6" w:rsidP="00EE7EC3">
      <w:pPr>
        <w:pStyle w:val="Compact"/>
        <w:numPr>
          <w:ilvl w:val="0"/>
          <w:numId w:val="6"/>
        </w:numPr>
        <w:jc w:val="both"/>
      </w:pPr>
      <w:r>
        <w:t>Use a GitHub webhook, through a public Jenkins URL, instead of polling.</w:t>
      </w:r>
    </w:p>
    <w:p w14:paraId="66410FCB" w14:textId="77777777" w:rsidR="00A21F39" w:rsidRDefault="00E833C6" w:rsidP="00EE7EC3">
      <w:pPr>
        <w:pStyle w:val="Compact"/>
        <w:numPr>
          <w:ilvl w:val="0"/>
          <w:numId w:val="6"/>
        </w:numPr>
        <w:jc w:val="both"/>
      </w:pPr>
      <w:r>
        <w:t>Run Jenkins builds on separate agents instead of the controller, and move to Kubernetes for rolling updates without downtime.</w:t>
      </w:r>
    </w:p>
    <w:p w14:paraId="66410FCC" w14:textId="77777777" w:rsidR="00A21F39" w:rsidRDefault="00E833C6">
      <w:pPr>
        <w:pStyle w:val="Heading1"/>
      </w:pPr>
      <w:bookmarkStart w:id="42" w:name="references"/>
      <w:bookmarkStart w:id="43" w:name="_Toc242062238"/>
      <w:bookmarkEnd w:id="40"/>
      <w:r>
        <w:t>11. References</w:t>
      </w:r>
      <w:bookmarkEnd w:id="43"/>
    </w:p>
    <w:p w14:paraId="66410FCD" w14:textId="0307EA7A" w:rsidR="00A21F39" w:rsidRDefault="00E833C6">
      <w:pPr>
        <w:pStyle w:val="Compact"/>
        <w:numPr>
          <w:ilvl w:val="0"/>
          <w:numId w:val="7"/>
        </w:numPr>
      </w:pPr>
      <w:r>
        <w:t xml:space="preserve">Jenkins project. </w:t>
      </w:r>
      <w:r>
        <w:rPr>
          <w:i/>
          <w:iCs/>
        </w:rPr>
        <w:t>Pipeline</w:t>
      </w:r>
      <w:r>
        <w:t xml:space="preserve"> (Jenkins user handbook). </w:t>
      </w:r>
      <w:hyperlink r:id="rId23">
        <w:r>
          <w:rPr>
            <w:rStyle w:val="Hyperlink"/>
          </w:rPr>
          <w:t>https://www.jenkins.io/doc/book/pipeline/</w:t>
        </w:r>
      </w:hyperlink>
    </w:p>
    <w:p w14:paraId="66410FCE" w14:textId="5FF77224" w:rsidR="00A21F39" w:rsidRDefault="00E833C6">
      <w:pPr>
        <w:pStyle w:val="Compact"/>
        <w:numPr>
          <w:ilvl w:val="0"/>
          <w:numId w:val="7"/>
        </w:numPr>
      </w:pPr>
      <w:r>
        <w:t xml:space="preserve">Prometheus Authors. </w:t>
      </w:r>
      <w:r>
        <w:rPr>
          <w:i/>
          <w:iCs/>
        </w:rPr>
        <w:t>Prometheus documentation: configuration, alerting rules and unit testing.</w:t>
      </w:r>
      <w:r>
        <w:t xml:space="preserve"> </w:t>
      </w:r>
      <w:hyperlink r:id="rId24">
        <w:r>
          <w:rPr>
            <w:rStyle w:val="Hyperlink"/>
          </w:rPr>
          <w:t>https://prometheus.io/docs/</w:t>
        </w:r>
      </w:hyperlink>
    </w:p>
    <w:p w14:paraId="66410FCF" w14:textId="3F1A92A7" w:rsidR="00A21F39" w:rsidRDefault="00E833C6">
      <w:pPr>
        <w:pStyle w:val="Compact"/>
        <w:numPr>
          <w:ilvl w:val="0"/>
          <w:numId w:val="7"/>
        </w:numPr>
      </w:pPr>
      <w:r>
        <w:t xml:space="preserve">Prometheus Authors. </w:t>
      </w:r>
      <w:r>
        <w:rPr>
          <w:i/>
          <w:iCs/>
        </w:rPr>
        <w:t>Alertmanager: routing, grouping and inhibition.</w:t>
      </w:r>
      <w:r>
        <w:t xml:space="preserve"> </w:t>
      </w:r>
      <w:hyperlink r:id="rId25">
        <w:r>
          <w:rPr>
            <w:rStyle w:val="Hyperlink"/>
          </w:rPr>
          <w:t>https://prometheus.io/docs/alerting/latest/alertmanager/</w:t>
        </w:r>
      </w:hyperlink>
    </w:p>
    <w:p w14:paraId="66410FD0" w14:textId="2D50BFD7" w:rsidR="00A21F39" w:rsidRDefault="00E833C6">
      <w:pPr>
        <w:pStyle w:val="Compact"/>
        <w:numPr>
          <w:ilvl w:val="0"/>
          <w:numId w:val="7"/>
        </w:numPr>
      </w:pPr>
      <w:r>
        <w:t xml:space="preserve">Docker Inc. </w:t>
      </w:r>
      <w:r>
        <w:rPr>
          <w:i/>
          <w:iCs/>
        </w:rPr>
        <w:t>Multi-stage builds.</w:t>
      </w:r>
      <w:r>
        <w:t xml:space="preserve"> </w:t>
      </w:r>
      <w:hyperlink r:id="rId26">
        <w:r>
          <w:rPr>
            <w:rStyle w:val="Hyperlink"/>
          </w:rPr>
          <w:t>https://docs.docker.com/build/building/multi-stage/</w:t>
        </w:r>
      </w:hyperlink>
    </w:p>
    <w:p w14:paraId="66410FD1" w14:textId="5DDB3572" w:rsidR="00A21F39" w:rsidRDefault="00E833C6">
      <w:pPr>
        <w:pStyle w:val="Compact"/>
        <w:numPr>
          <w:ilvl w:val="0"/>
          <w:numId w:val="7"/>
        </w:numPr>
      </w:pPr>
      <w:r>
        <w:t xml:space="preserve">Prometheus Authors. </w:t>
      </w:r>
      <w:r>
        <w:rPr>
          <w:i/>
          <w:iCs/>
        </w:rPr>
        <w:t>Prometheus instrumentation library for Python (prometheus_client).</w:t>
      </w:r>
      <w:r>
        <w:t xml:space="preserve"> </w:t>
      </w:r>
      <w:hyperlink r:id="rId27">
        <w:r>
          <w:rPr>
            <w:rStyle w:val="Hyperlink"/>
          </w:rPr>
          <w:t>https://github.com/prometheus/client_python</w:t>
        </w:r>
      </w:hyperlink>
    </w:p>
    <w:p w14:paraId="66410FD2" w14:textId="7BD89AD0" w:rsidR="00A21F39" w:rsidRDefault="00E833C6">
      <w:pPr>
        <w:pStyle w:val="Compact"/>
        <w:numPr>
          <w:ilvl w:val="0"/>
          <w:numId w:val="7"/>
        </w:numPr>
      </w:pPr>
      <w:r>
        <w:t xml:space="preserve">Pallets. </w:t>
      </w:r>
      <w:r>
        <w:rPr>
          <w:i/>
          <w:iCs/>
        </w:rPr>
        <w:t>Flask documentation.</w:t>
      </w:r>
      <w:r>
        <w:t xml:space="preserve"> </w:t>
      </w:r>
      <w:hyperlink r:id="rId28">
        <w:r>
          <w:rPr>
            <w:rStyle w:val="Hyperlink"/>
          </w:rPr>
          <w:t>https://flask.palletsprojects.com/</w:t>
        </w:r>
      </w:hyperlink>
    </w:p>
    <w:p w14:paraId="66410FD3" w14:textId="139A4E21" w:rsidR="00A21F39" w:rsidRDefault="00E833C6">
      <w:pPr>
        <w:pStyle w:val="Compact"/>
        <w:numPr>
          <w:ilvl w:val="0"/>
          <w:numId w:val="7"/>
        </w:numPr>
      </w:pPr>
      <w:r>
        <w:t xml:space="preserve">Jenkins project. </w:t>
      </w:r>
      <w:r>
        <w:rPr>
          <w:i/>
          <w:iCs/>
        </w:rPr>
        <w:t>Configuration as Code plugin.</w:t>
      </w:r>
      <w:r>
        <w:t xml:space="preserve"> </w:t>
      </w:r>
      <w:hyperlink r:id="rId29">
        <w:r>
          <w:rPr>
            <w:rStyle w:val="Hyperlink"/>
          </w:rPr>
          <w:t>https://plugins.jenkins.io/configuration-as-code/</w:t>
        </w:r>
      </w:hyperlink>
    </w:p>
    <w:p w14:paraId="66410FD4" w14:textId="10587AB1" w:rsidR="00A21F39" w:rsidRDefault="00E833C6">
      <w:pPr>
        <w:pStyle w:val="Compact"/>
        <w:numPr>
          <w:ilvl w:val="0"/>
          <w:numId w:val="7"/>
        </w:numPr>
      </w:pPr>
      <w:r>
        <w:t xml:space="preserve">GitHub. </w:t>
      </w:r>
      <w:r>
        <w:rPr>
          <w:i/>
          <w:iCs/>
        </w:rPr>
        <w:t>GitHub Actions documentation.</w:t>
      </w:r>
      <w:r>
        <w:t xml:space="preserve"> </w:t>
      </w:r>
      <w:hyperlink r:id="rId30">
        <w:r>
          <w:rPr>
            <w:rStyle w:val="Hyperlink"/>
          </w:rPr>
          <w:t>https://docs.github.com/en/actions</w:t>
        </w:r>
      </w:hyperlink>
      <w:bookmarkEnd w:id="42"/>
    </w:p>
    <w:sectPr w:rsidR="00A21F39" w:rsidSect="00EE7EC3">
      <w:headerReference w:type="even" r:id="rId31"/>
      <w:headerReference w:type="default" r:id="rId32"/>
      <w:footerReference w:type="even" r:id="rId33"/>
      <w:footerReference w:type="default" r:id="rId34"/>
      <w:headerReference w:type="first" r:id="rId35"/>
      <w:footerReference w:type="first" r:id="rId36"/>
      <w:pgSz w:w="11907" w:h="16839"/>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83ADD4" w14:textId="77777777" w:rsidR="00E833C6" w:rsidRDefault="00E833C6">
      <w:pPr>
        <w:spacing w:after="0" w:line="240" w:lineRule="auto"/>
      </w:pPr>
      <w:r>
        <w:separator/>
      </w:r>
    </w:p>
  </w:endnote>
  <w:endnote w:type="continuationSeparator" w:id="0">
    <w:p w14:paraId="2F84F51B" w14:textId="77777777" w:rsidR="00E833C6" w:rsidRDefault="00E833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23712" w14:textId="77777777" w:rsidR="00EE7EC3" w:rsidRDefault="00EE7EC3" w:rsidP="000C0C8D">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03BFC75B" w14:textId="77777777" w:rsidR="00EE7EC3" w:rsidRDefault="00EE7EC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76523" w14:textId="4A7FC103" w:rsidR="00EE7EC3" w:rsidRPr="00EE7EC3" w:rsidRDefault="00EE7EC3" w:rsidP="000C0C8D">
    <w:pPr>
      <w:pStyle w:val="Footer"/>
      <w:framePr w:wrap="around" w:vAnchor="text" w:hAnchor="margin" w:xAlign="center" w:y="1"/>
      <w:rPr>
        <w:rStyle w:val="PageNumber"/>
        <w:sz w:val="20"/>
      </w:rPr>
    </w:pPr>
    <w:r w:rsidRPr="00EE7EC3">
      <w:rPr>
        <w:rStyle w:val="PageNumber"/>
        <w:sz w:val="20"/>
      </w:rPr>
      <w:fldChar w:fldCharType="begin"/>
    </w:r>
    <w:r w:rsidRPr="00EE7EC3">
      <w:rPr>
        <w:rStyle w:val="PageNumber"/>
        <w:sz w:val="20"/>
      </w:rPr>
      <w:instrText xml:space="preserve"> PAGE </w:instrText>
    </w:r>
    <w:r w:rsidRPr="00EE7EC3">
      <w:rPr>
        <w:rStyle w:val="PageNumber"/>
        <w:sz w:val="20"/>
      </w:rPr>
      <w:fldChar w:fldCharType="separate"/>
    </w:r>
    <w:r w:rsidRPr="00EE7EC3">
      <w:rPr>
        <w:rStyle w:val="PageNumber"/>
        <w:noProof/>
        <w:sz w:val="20"/>
      </w:rPr>
      <w:t>2</w:t>
    </w:r>
    <w:r w:rsidRPr="00EE7EC3">
      <w:rPr>
        <w:rStyle w:val="PageNumber"/>
        <w:sz w:val="20"/>
      </w:rPr>
      <w:fldChar w:fldCharType="end"/>
    </w:r>
  </w:p>
  <w:p w14:paraId="5BFDA190" w14:textId="77777777" w:rsidR="00EE7EC3" w:rsidRPr="00EE7EC3" w:rsidRDefault="00EE7EC3">
    <w:pPr>
      <w:pStyle w:val="Footer"/>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8A2E2" w14:textId="77777777" w:rsidR="00EE7EC3" w:rsidRDefault="00EE7E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4F93F" w14:textId="77777777" w:rsidR="00E833C6" w:rsidRDefault="00E833C6">
      <w:r>
        <w:separator/>
      </w:r>
    </w:p>
  </w:footnote>
  <w:footnote w:type="continuationSeparator" w:id="0">
    <w:p w14:paraId="44DFE2CA" w14:textId="77777777" w:rsidR="00E833C6" w:rsidRDefault="00E833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6132B" w14:textId="77777777" w:rsidR="00EE7EC3" w:rsidRDefault="00EE7EC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03C88" w14:textId="77777777" w:rsidR="00EE7EC3" w:rsidRDefault="00EE7EC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679D7" w14:textId="77777777" w:rsidR="00EE7EC3" w:rsidRDefault="00EE7EC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C8B09880"/>
    <w:lvl w:ilvl="0">
      <w:start w:val="1"/>
      <w:numFmt w:val="decimal"/>
      <w:lvlText w:val="%1."/>
      <w:lvlJc w:val="left"/>
      <w:pPr>
        <w:ind w:left="720" w:hanging="480"/>
      </w:pPr>
      <w:rPr>
        <w:rFonts w:ascii="Times New Roman" w:eastAsia="Times New Roman" w:hAnsi="Times New Roman" w:cs="Times New Roman"/>
      </w:rPr>
    </w:lvl>
    <w:lvl w:ilvl="1">
      <w:start w:val="1"/>
      <w:numFmt w:val="decimal"/>
      <w:lvlText w:val="%2."/>
      <w:lvlJc w:val="left"/>
      <w:pPr>
        <w:ind w:left="1440" w:hanging="480"/>
      </w:pPr>
      <w:rPr>
        <w:rFonts w:ascii="Times New Roman" w:eastAsia="Times New Roman" w:hAnsi="Times New Roman" w:cs="Times New Roman"/>
      </w:rPr>
    </w:lvl>
    <w:lvl w:ilvl="2">
      <w:start w:val="1"/>
      <w:numFmt w:val="decimal"/>
      <w:lvlText w:val="%3."/>
      <w:lvlJc w:val="left"/>
      <w:pPr>
        <w:ind w:left="2160" w:hanging="480"/>
      </w:pPr>
      <w:rPr>
        <w:rFonts w:ascii="Times New Roman" w:eastAsia="Times New Roman" w:hAnsi="Times New Roman" w:cs="Times New Roman"/>
      </w:rPr>
    </w:lvl>
    <w:lvl w:ilvl="3">
      <w:start w:val="1"/>
      <w:numFmt w:val="decimal"/>
      <w:lvlText w:val="%4."/>
      <w:lvlJc w:val="left"/>
      <w:pPr>
        <w:ind w:left="2880" w:hanging="480"/>
      </w:pPr>
      <w:rPr>
        <w:rFonts w:ascii="Times New Roman" w:eastAsia="Times New Roman" w:hAnsi="Times New Roman" w:cs="Times New Roman"/>
      </w:rPr>
    </w:lvl>
    <w:lvl w:ilvl="4">
      <w:start w:val="1"/>
      <w:numFmt w:val="decimal"/>
      <w:lvlText w:val="%5."/>
      <w:lvlJc w:val="left"/>
      <w:pPr>
        <w:ind w:left="3600" w:hanging="480"/>
      </w:pPr>
      <w:rPr>
        <w:rFonts w:ascii="Times New Roman" w:eastAsia="Times New Roman" w:hAnsi="Times New Roman" w:cs="Times New Roman"/>
      </w:rPr>
    </w:lvl>
    <w:lvl w:ilvl="5">
      <w:start w:val="1"/>
      <w:numFmt w:val="decimal"/>
      <w:lvlText w:val="%6."/>
      <w:lvlJc w:val="left"/>
      <w:pPr>
        <w:ind w:left="4320" w:hanging="480"/>
      </w:pPr>
      <w:rPr>
        <w:rFonts w:ascii="Times New Roman" w:eastAsia="Times New Roman" w:hAnsi="Times New Roman" w:cs="Times New Roman"/>
      </w:rPr>
    </w:lvl>
    <w:lvl w:ilvl="6">
      <w:start w:val="1"/>
      <w:numFmt w:val="decimal"/>
      <w:lvlText w:val="%7."/>
      <w:lvlJc w:val="left"/>
      <w:pPr>
        <w:ind w:left="5040" w:hanging="480"/>
      </w:pPr>
      <w:rPr>
        <w:rFonts w:ascii="Times New Roman" w:eastAsia="Times New Roman" w:hAnsi="Times New Roman" w:cs="Times New Roman"/>
      </w:rPr>
    </w:lvl>
    <w:lvl w:ilvl="7">
      <w:start w:val="1"/>
      <w:numFmt w:val="decimal"/>
      <w:lvlText w:val="%8."/>
      <w:lvlJc w:val="left"/>
      <w:pPr>
        <w:ind w:left="5760" w:hanging="480"/>
      </w:pPr>
      <w:rPr>
        <w:rFonts w:ascii="Times New Roman" w:eastAsia="Times New Roman" w:hAnsi="Times New Roman" w:cs="Times New Roman"/>
      </w:rPr>
    </w:lvl>
    <w:lvl w:ilvl="8">
      <w:start w:val="1"/>
      <w:numFmt w:val="decimal"/>
      <w:lvlText w:val="%9."/>
      <w:lvlJc w:val="left"/>
      <w:pPr>
        <w:ind w:left="6480" w:hanging="480"/>
      </w:pPr>
      <w:rPr>
        <w:rFonts w:ascii="Times New Roman" w:eastAsia="Times New Roman" w:hAnsi="Times New Roman" w:cs="Times New Roman"/>
      </w:rPr>
    </w:lvl>
  </w:abstractNum>
  <w:abstractNum w:abstractNumId="1" w15:restartNumberingAfterBreak="0">
    <w:nsid w:val="2C1AE401"/>
    <w:multiLevelType w:val="multilevel"/>
    <w:tmpl w:val="8794E3FA"/>
    <w:lvl w:ilvl="0">
      <w:numFmt w:val="bullet"/>
      <w:lvlText w:val=" "/>
      <w:lvlJc w:val="left"/>
      <w:pPr>
        <w:ind w:left="720" w:hanging="480"/>
      </w:pPr>
      <w:rPr>
        <w:rFonts w:ascii="Times New Roman" w:eastAsia="Times New Roman" w:hAnsi="Times New Roman" w:cs="Times New Roman"/>
      </w:rPr>
    </w:lvl>
    <w:lvl w:ilvl="1">
      <w:numFmt w:val="bullet"/>
      <w:lvlText w:val=" "/>
      <w:lvlJc w:val="left"/>
      <w:pPr>
        <w:ind w:left="1440" w:hanging="480"/>
      </w:pPr>
      <w:rPr>
        <w:rFonts w:ascii="Times New Roman" w:eastAsia="Times New Roman" w:hAnsi="Times New Roman" w:cs="Times New Roman"/>
      </w:rPr>
    </w:lvl>
    <w:lvl w:ilvl="2">
      <w:numFmt w:val="bullet"/>
      <w:lvlText w:val=" "/>
      <w:lvlJc w:val="left"/>
      <w:pPr>
        <w:ind w:left="2160" w:hanging="480"/>
      </w:pPr>
      <w:rPr>
        <w:rFonts w:ascii="Times New Roman" w:eastAsia="Times New Roman" w:hAnsi="Times New Roman" w:cs="Times New Roman"/>
      </w:rPr>
    </w:lvl>
    <w:lvl w:ilvl="3">
      <w:numFmt w:val="bullet"/>
      <w:lvlText w:val=" "/>
      <w:lvlJc w:val="left"/>
      <w:pPr>
        <w:ind w:left="2880" w:hanging="480"/>
      </w:pPr>
      <w:rPr>
        <w:rFonts w:ascii="Times New Roman" w:eastAsia="Times New Roman" w:hAnsi="Times New Roman" w:cs="Times New Roman"/>
      </w:rPr>
    </w:lvl>
    <w:lvl w:ilvl="4">
      <w:numFmt w:val="bullet"/>
      <w:lvlText w:val=" "/>
      <w:lvlJc w:val="left"/>
      <w:pPr>
        <w:ind w:left="3600" w:hanging="480"/>
      </w:pPr>
      <w:rPr>
        <w:rFonts w:ascii="Times New Roman" w:eastAsia="Times New Roman" w:hAnsi="Times New Roman" w:cs="Times New Roman"/>
      </w:rPr>
    </w:lvl>
    <w:lvl w:ilvl="5">
      <w:numFmt w:val="bullet"/>
      <w:lvlText w:val=" "/>
      <w:lvlJc w:val="left"/>
      <w:pPr>
        <w:ind w:left="4320" w:hanging="480"/>
      </w:pPr>
      <w:rPr>
        <w:rFonts w:ascii="Times New Roman" w:eastAsia="Times New Roman" w:hAnsi="Times New Roman" w:cs="Times New Roman"/>
      </w:rPr>
    </w:lvl>
    <w:lvl w:ilvl="6">
      <w:numFmt w:val="bullet"/>
      <w:lvlText w:val=" "/>
      <w:lvlJc w:val="left"/>
      <w:pPr>
        <w:ind w:left="5040" w:hanging="480"/>
      </w:pPr>
      <w:rPr>
        <w:rFonts w:ascii="Times New Roman" w:eastAsia="Times New Roman" w:hAnsi="Times New Roman" w:cs="Times New Roman"/>
      </w:rPr>
    </w:lvl>
    <w:lvl w:ilvl="7">
      <w:numFmt w:val="bullet"/>
      <w:lvlText w:val=" "/>
      <w:lvlJc w:val="left"/>
      <w:pPr>
        <w:ind w:left="5760" w:hanging="480"/>
      </w:pPr>
      <w:rPr>
        <w:rFonts w:ascii="Times New Roman" w:eastAsia="Times New Roman" w:hAnsi="Times New Roman" w:cs="Times New Roman"/>
      </w:rPr>
    </w:lvl>
    <w:lvl w:ilvl="8">
      <w:numFmt w:val="bullet"/>
      <w:lvlText w:val=" "/>
      <w:lvlJc w:val="left"/>
      <w:pPr>
        <w:ind w:left="6480" w:hanging="480"/>
      </w:pPr>
      <w:rPr>
        <w:rFonts w:ascii="Times New Roman" w:eastAsia="Times New Roman" w:hAnsi="Times New Roman" w:cs="Times New Roman"/>
      </w:rPr>
    </w:lvl>
  </w:abstractNum>
  <w:abstractNum w:abstractNumId="2" w15:restartNumberingAfterBreak="0">
    <w:nsid w:val="71315DCA"/>
    <w:multiLevelType w:val="multilevel"/>
    <w:tmpl w:val="12E8C7E6"/>
    <w:lvl w:ilvl="0">
      <w:numFmt w:val="bullet"/>
      <w:lvlText w:val="•"/>
      <w:lvlJc w:val="left"/>
      <w:pPr>
        <w:ind w:left="720" w:hanging="480"/>
      </w:pPr>
      <w:rPr>
        <w:rFonts w:ascii="Times New Roman" w:eastAsia="Times New Roman" w:hAnsi="Times New Roman" w:cs="Times New Roman"/>
      </w:rPr>
    </w:lvl>
    <w:lvl w:ilvl="1">
      <w:numFmt w:val="bullet"/>
      <w:lvlText w:val="•"/>
      <w:lvlJc w:val="left"/>
      <w:pPr>
        <w:ind w:left="1440" w:hanging="480"/>
      </w:pPr>
      <w:rPr>
        <w:rFonts w:ascii="Times New Roman" w:eastAsia="Times New Roman" w:hAnsi="Times New Roman" w:cs="Times New Roman"/>
      </w:rPr>
    </w:lvl>
    <w:lvl w:ilvl="2">
      <w:numFmt w:val="bullet"/>
      <w:lvlText w:val="•"/>
      <w:lvlJc w:val="left"/>
      <w:pPr>
        <w:ind w:left="2160" w:hanging="480"/>
      </w:pPr>
      <w:rPr>
        <w:rFonts w:ascii="Times New Roman" w:eastAsia="Times New Roman" w:hAnsi="Times New Roman" w:cs="Times New Roman"/>
      </w:rPr>
    </w:lvl>
    <w:lvl w:ilvl="3">
      <w:numFmt w:val="bullet"/>
      <w:lvlText w:val="•"/>
      <w:lvlJc w:val="left"/>
      <w:pPr>
        <w:ind w:left="2880" w:hanging="480"/>
      </w:pPr>
      <w:rPr>
        <w:rFonts w:ascii="Times New Roman" w:eastAsia="Times New Roman" w:hAnsi="Times New Roman" w:cs="Times New Roman"/>
      </w:rPr>
    </w:lvl>
    <w:lvl w:ilvl="4">
      <w:numFmt w:val="bullet"/>
      <w:lvlText w:val="•"/>
      <w:lvlJc w:val="left"/>
      <w:pPr>
        <w:ind w:left="3600" w:hanging="480"/>
      </w:pPr>
      <w:rPr>
        <w:rFonts w:ascii="Times New Roman" w:eastAsia="Times New Roman" w:hAnsi="Times New Roman" w:cs="Times New Roman"/>
      </w:rPr>
    </w:lvl>
    <w:lvl w:ilvl="5">
      <w:numFmt w:val="bullet"/>
      <w:lvlText w:val="•"/>
      <w:lvlJc w:val="left"/>
      <w:pPr>
        <w:ind w:left="4320" w:hanging="480"/>
      </w:pPr>
      <w:rPr>
        <w:rFonts w:ascii="Times New Roman" w:eastAsia="Times New Roman" w:hAnsi="Times New Roman" w:cs="Times New Roman"/>
      </w:rPr>
    </w:lvl>
    <w:lvl w:ilvl="6">
      <w:numFmt w:val="bullet"/>
      <w:lvlText w:val="•"/>
      <w:lvlJc w:val="left"/>
      <w:pPr>
        <w:ind w:left="5040" w:hanging="480"/>
      </w:pPr>
      <w:rPr>
        <w:rFonts w:ascii="Times New Roman" w:eastAsia="Times New Roman" w:hAnsi="Times New Roman" w:cs="Times New Roman"/>
      </w:rPr>
    </w:lvl>
    <w:lvl w:ilvl="7">
      <w:numFmt w:val="bullet"/>
      <w:lvlText w:val="•"/>
      <w:lvlJc w:val="left"/>
      <w:pPr>
        <w:ind w:left="5760" w:hanging="480"/>
      </w:pPr>
      <w:rPr>
        <w:rFonts w:ascii="Times New Roman" w:eastAsia="Times New Roman" w:hAnsi="Times New Roman" w:cs="Times New Roman"/>
      </w:rPr>
    </w:lvl>
    <w:lvl w:ilvl="8">
      <w:numFmt w:val="bullet"/>
      <w:lvlText w:val="•"/>
      <w:lvlJc w:val="left"/>
      <w:pPr>
        <w:ind w:left="6480" w:hanging="480"/>
      </w:pPr>
      <w:rPr>
        <w:rFonts w:ascii="Times New Roman" w:eastAsia="Times New Roman" w:hAnsi="Times New Roman" w:cs="Times New Roman"/>
      </w:rPr>
    </w:lvl>
  </w:abstractNum>
  <w:num w:numId="1" w16cid:durableId="2026783004">
    <w:abstractNumId w:val="1"/>
  </w:num>
  <w:num w:numId="2" w16cid:durableId="70845864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79377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3699942">
    <w:abstractNumId w:val="2"/>
  </w:num>
  <w:num w:numId="5" w16cid:durableId="9904483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73753319">
    <w:abstractNumId w:val="2"/>
  </w:num>
  <w:num w:numId="7" w16cid:durableId="6709901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4E29B3"/>
    <w:rsid w:val="00590D07"/>
    <w:rsid w:val="00784D58"/>
    <w:rsid w:val="008D6863"/>
    <w:rsid w:val="00A21F39"/>
    <w:rsid w:val="00B86B75"/>
    <w:rsid w:val="00BC48D5"/>
    <w:rsid w:val="00C36279"/>
    <w:rsid w:val="00E315A3"/>
    <w:rsid w:val="00E833C6"/>
    <w:rsid w:val="00EE375E"/>
    <w:rsid w:val="00EE7EC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410E61"/>
  <w15:docId w15:val="{9F681AC4-C9F5-4E1F-8414-3F2AF7D92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300" w:lineRule="auto"/>
      <w:jc w:val="both"/>
    </w:pPr>
  </w:style>
  <w:style w:type="paragraph" w:styleId="Heading1">
    <w:name w:val="heading 1"/>
    <w:basedOn w:val="Normal"/>
    <w:next w:val="BodyText"/>
    <w:uiPriority w:val="9"/>
    <w:qFormat/>
    <w:pPr>
      <w:keepNext/>
      <w:keepLines/>
      <w:spacing w:before="480" w:after="0"/>
      <w:jc w:val="left"/>
      <w:outlineLvl w:val="0"/>
    </w:pPr>
    <w:rPr>
      <w:b/>
      <w:bCs/>
      <w:sz w:val="32"/>
      <w:szCs w:val="32"/>
    </w:rPr>
  </w:style>
  <w:style w:type="paragraph" w:styleId="Heading2">
    <w:name w:val="heading 2"/>
    <w:basedOn w:val="Normal"/>
    <w:next w:val="BodyText"/>
    <w:uiPriority w:val="9"/>
    <w:unhideWhenUsed/>
    <w:qFormat/>
    <w:pPr>
      <w:keepNext/>
      <w:keepLines/>
      <w:spacing w:before="200" w:after="0"/>
      <w:jc w:val="left"/>
      <w:outlineLvl w:val="1"/>
    </w:pPr>
    <w:rPr>
      <w:b/>
      <w:bCs/>
      <w:sz w:val="26"/>
      <w:szCs w:val="26"/>
    </w:rPr>
  </w:style>
  <w:style w:type="paragraph" w:styleId="Heading3">
    <w:name w:val="heading 3"/>
    <w:basedOn w:val="Normal"/>
    <w:next w:val="BodyText"/>
    <w:uiPriority w:val="9"/>
    <w:unhideWhenUsed/>
    <w:qFormat/>
    <w:pPr>
      <w:keepNext/>
      <w:keepLines/>
      <w:spacing w:before="200" w:after="0"/>
      <w:jc w:val="left"/>
      <w:outlineLvl w:val="2"/>
    </w:pPr>
    <w:rPr>
      <w:b/>
      <w:bCs/>
    </w:rPr>
  </w:style>
  <w:style w:type="paragraph" w:styleId="Heading4">
    <w:name w:val="heading 4"/>
    <w:basedOn w:val="Normal"/>
    <w:next w:val="BodyText"/>
    <w:uiPriority w:val="9"/>
    <w:unhideWhenUsed/>
    <w:qFormat/>
    <w:pPr>
      <w:keepNext/>
      <w:keepLines/>
      <w:spacing w:before="200" w:after="0"/>
      <w:jc w:val="left"/>
      <w:outlineLvl w:val="3"/>
    </w:pPr>
    <w:rPr>
      <w:b/>
      <w:bCs/>
      <w:i/>
    </w:rPr>
  </w:style>
  <w:style w:type="paragraph" w:styleId="Heading5">
    <w:name w:val="heading 5"/>
    <w:basedOn w:val="Normal"/>
    <w:next w:val="BodyText"/>
    <w:uiPriority w:val="9"/>
    <w:unhideWhenUsed/>
    <w:qFormat/>
    <w:pPr>
      <w:keepNext/>
      <w:keepLines/>
      <w:spacing w:before="200" w:after="0"/>
      <w:outlineLvl w:val="4"/>
    </w:pPr>
    <w:rPr>
      <w:iCs/>
    </w:rPr>
  </w:style>
  <w:style w:type="paragraph" w:styleId="Heading6">
    <w:name w:val="heading 6"/>
    <w:basedOn w:val="Normal"/>
    <w:next w:val="BodyText"/>
    <w:uiPriority w:val="9"/>
    <w:unhideWhenUsed/>
    <w:qFormat/>
    <w:pPr>
      <w:keepNext/>
      <w:keepLines/>
      <w:spacing w:before="200" w:after="0"/>
      <w:outlineLvl w:val="5"/>
    </w:pPr>
  </w:style>
  <w:style w:type="paragraph" w:styleId="Heading7">
    <w:name w:val="heading 7"/>
    <w:basedOn w:val="Normal"/>
    <w:next w:val="BodyText"/>
    <w:uiPriority w:val="9"/>
    <w:unhideWhenUsed/>
    <w:qFormat/>
    <w:pPr>
      <w:keepNext/>
      <w:keepLines/>
      <w:spacing w:before="200" w:after="0"/>
      <w:outlineLvl w:val="6"/>
    </w:pPr>
  </w:style>
  <w:style w:type="paragraph" w:styleId="Heading8">
    <w:name w:val="heading 8"/>
    <w:basedOn w:val="Normal"/>
    <w:next w:val="BodyText"/>
    <w:uiPriority w:val="9"/>
    <w:unhideWhenUsed/>
    <w:qFormat/>
    <w:pPr>
      <w:keepNext/>
      <w:keepLines/>
      <w:spacing w:before="200" w:after="0"/>
      <w:outlineLvl w:val="7"/>
    </w:pPr>
  </w:style>
  <w:style w:type="paragraph" w:styleId="Heading9">
    <w:name w:val="heading 9"/>
    <w:basedOn w:val="Normal"/>
    <w:next w:val="BodyText"/>
    <w:uiPriority w:val="9"/>
    <w:unhideWhenUsed/>
    <w:qFormat/>
    <w:pPr>
      <w:keepNext/>
      <w:keepLines/>
      <w:spacing w:before="200" w:after="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jc w:val="left"/>
    </w:pPr>
  </w:style>
  <w:style w:type="paragraph" w:styleId="Title">
    <w:name w:val="Title"/>
    <w:basedOn w:val="Normal"/>
    <w:next w:val="BodyText"/>
    <w:qFormat/>
    <w:pPr>
      <w:keepNext/>
      <w:keepLines/>
      <w:spacing w:before="480" w:after="240"/>
      <w:jc w:val="center"/>
    </w:pPr>
    <w:rPr>
      <w:b/>
      <w:bCs/>
      <w:sz w:val="36"/>
      <w:szCs w:val="36"/>
    </w:rPr>
  </w:style>
  <w:style w:type="paragraph" w:styleId="Subtitle">
    <w:name w:val="Subtitle"/>
    <w:basedOn w:val="Title"/>
    <w:next w:val="BodyText"/>
    <w:qFormat/>
    <w:pPr>
      <w:spacing w:before="240"/>
    </w:pPr>
    <w:rPr>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blStylePr w:type="firstRow">
      <w:rPr>
        <w:b/>
      </w:r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jc w:val="center"/>
    </w:pPr>
    <w:rPr>
      <w:i/>
      <w:sz w:val="20"/>
      <w:szCs w:val="20"/>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pPr>
      <w:jc w:val="center"/>
    </w:pPr>
    <w:rPr>
      <w:sz w:val="20"/>
      <w:szCs w:val="20"/>
    </w:rPr>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Pr>
      <w:rFonts w:ascii="Times New Roman" w:eastAsia="Times New Roman" w:hAnsi="Times New Roman" w:cs="Times New Roman"/>
      <w:color w:val="000000"/>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563C1"/>
      <w:u w:val="single"/>
    </w:rPr>
  </w:style>
  <w:style w:type="paragraph" w:styleId="TOCHeading">
    <w:name w:val="TOC Heading"/>
    <w:basedOn w:val="Heading1"/>
    <w:next w:val="BodyText"/>
    <w:uiPriority w:val="39"/>
    <w:unhideWhenUsed/>
    <w:qFormat/>
    <w:pPr>
      <w:spacing w:before="240" w:line="259" w:lineRule="auto"/>
      <w:outlineLvl w:val="9"/>
    </w:pPr>
    <w:rPr>
      <w:bCs w:val="0"/>
    </w:rPr>
  </w:style>
  <w:style w:type="paragraph" w:customStyle="1" w:styleId="SourceCode">
    <w:name w:val="Source Code"/>
    <w:basedOn w:val="Normal"/>
    <w:pPr>
      <w:keepLines/>
      <w:ind w:left="360"/>
      <w:jc w:val="left"/>
    </w:pPr>
    <w:rPr>
      <w:sz w:val="20"/>
      <w:szCs w:val="20"/>
    </w:rPr>
  </w:style>
  <w:style w:type="paragraph" w:styleId="TOC1">
    <w:name w:val="toc 1"/>
    <w:basedOn w:val="Normal"/>
    <w:next w:val="Normal"/>
    <w:autoRedefine/>
    <w:uiPriority w:val="39"/>
    <w:rsid w:val="00EE7EC3"/>
    <w:pPr>
      <w:spacing w:after="100"/>
    </w:pPr>
  </w:style>
  <w:style w:type="paragraph" w:styleId="TOC2">
    <w:name w:val="toc 2"/>
    <w:basedOn w:val="Normal"/>
    <w:next w:val="Normal"/>
    <w:autoRedefine/>
    <w:uiPriority w:val="39"/>
    <w:rsid w:val="00EE7EC3"/>
    <w:pPr>
      <w:spacing w:after="100"/>
      <w:ind w:left="240"/>
    </w:pPr>
  </w:style>
  <w:style w:type="paragraph" w:styleId="Header">
    <w:name w:val="header"/>
    <w:basedOn w:val="Normal"/>
    <w:link w:val="HeaderChar"/>
    <w:rsid w:val="00EE7EC3"/>
    <w:pPr>
      <w:tabs>
        <w:tab w:val="center" w:pos="4513"/>
        <w:tab w:val="right" w:pos="9026"/>
      </w:tabs>
      <w:spacing w:after="0" w:line="240" w:lineRule="auto"/>
    </w:pPr>
  </w:style>
  <w:style w:type="character" w:customStyle="1" w:styleId="HeaderChar">
    <w:name w:val="Header Char"/>
    <w:basedOn w:val="DefaultParagraphFont"/>
    <w:link w:val="Header"/>
    <w:rsid w:val="00EE7EC3"/>
  </w:style>
  <w:style w:type="paragraph" w:styleId="Footer">
    <w:name w:val="footer"/>
    <w:basedOn w:val="Normal"/>
    <w:link w:val="FooterChar"/>
    <w:rsid w:val="00EE7EC3"/>
    <w:pPr>
      <w:tabs>
        <w:tab w:val="center" w:pos="4513"/>
        <w:tab w:val="right" w:pos="9026"/>
      </w:tabs>
      <w:spacing w:after="0" w:line="240" w:lineRule="auto"/>
    </w:pPr>
  </w:style>
  <w:style w:type="character" w:customStyle="1" w:styleId="FooterChar">
    <w:name w:val="Footer Char"/>
    <w:basedOn w:val="DefaultParagraphFont"/>
    <w:link w:val="Footer"/>
    <w:rsid w:val="00EE7EC3"/>
  </w:style>
  <w:style w:type="character" w:styleId="PageNumber">
    <w:name w:val="page number"/>
    <w:basedOn w:val="DefaultParagraphFont"/>
    <w:rsid w:val="00EE7E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cs.docker.com/build/building/multi-stage/" TargetMode="External"/><Relationship Id="rId21" Type="http://schemas.openxmlformats.org/officeDocument/2006/relationships/image" Target="media/image14.png"/><Relationship Id="rId34" Type="http://schemas.openxmlformats.org/officeDocument/2006/relationships/footer" Target="footer2.xml"/><Relationship Id="rId7" Type="http://schemas.openxmlformats.org/officeDocument/2006/relationships/hyperlink" Target="https://github.com/Yashvi2874/DevOps_failure_monitoring"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prometheus.io/docs/alerting/latest/alertmanager/" TargetMode="External"/><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plugins.jenkins.io/configuration-as-cod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prometheus.io/docs/" TargetMode="External"/><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www.jenkins.io/doc/book/pipeline/" TargetMode="External"/><Relationship Id="rId28" Type="http://schemas.openxmlformats.org/officeDocument/2006/relationships/hyperlink" Target="https://flask.palletsprojects.com/" TargetMode="External"/><Relationship Id="rId36"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prometheus/client_python" TargetMode="External"/><Relationship Id="rId30" Type="http://schemas.openxmlformats.org/officeDocument/2006/relationships/hyperlink" Target="https://docs.github.com/en/actions" TargetMode="External"/><Relationship Id="rId35"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3483</Words>
  <Characters>19858</Characters>
  <Application>Microsoft Office Word</Application>
  <DocSecurity>0</DocSecurity>
  <Lines>165</Lines>
  <Paragraphs>46</Paragraphs>
  <ScaleCrop>false</ScaleCrop>
  <Company/>
  <LinksUpToDate>false</LinksUpToDate>
  <CharactersWithSpaces>23295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Automated CI/CD and Real-Time Failure Monitoring of a Containerized Environmental Sensor Dashboard Using Jenkins, Docker, Prometheus and Alertmanager</dc:title>
  <dc:creator>Yashasvi Gupta (16010123341); Shubhpreet Kaur (16010123328); Aditi Agrawal (16010123018)</dc:creator>
  <cp:keywords/>
  <cp:lastModifiedBy>Yashvi Gupta</cp:lastModifiedBy>
  <cp:revision>2</cp:revision>
  <dcterms:created xsi:type="dcterms:W3CDTF">2026-10-04T21:39:00Z</dcterms:created>
  <dcterms:modified xsi:type="dcterms:W3CDTF">2026-10-04T21:39:00Z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DevOps Lab CA, Mini Project Report</vt:lpwstr>
  </property>
</Properties>
</file>