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EF707" w14:textId="77777777" w:rsidR="008F77F1" w:rsidRDefault="008402F7">
      <w:pPr>
        <w:jc w:val="center"/>
      </w:pPr>
      <w:r>
        <w:rPr>
          <w:noProof/>
        </w:rPr>
        <w:drawing>
          <wp:inline distT="0" distB="0" distL="0" distR="0" wp14:anchorId="7186C1EC" wp14:editId="59CA7B3C">
            <wp:extent cx="3840480" cy="1131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8"/>
                    <a:stretch>
                      <a:fillRect/>
                    </a:stretch>
                  </pic:blipFill>
                  <pic:spPr>
                    <a:xfrm>
                      <a:off x="0" y="0"/>
                      <a:ext cx="3840480" cy="1131230"/>
                    </a:xfrm>
                    <a:prstGeom prst="rect">
                      <a:avLst/>
                    </a:prstGeom>
                  </pic:spPr>
                </pic:pic>
              </a:graphicData>
            </a:graphic>
          </wp:inline>
        </w:drawing>
      </w:r>
    </w:p>
    <w:p w14:paraId="7347820F" w14:textId="77777777" w:rsidR="008F77F1" w:rsidRDefault="008402F7">
      <w:pPr>
        <w:jc w:val="center"/>
      </w:pPr>
      <w:r>
        <w:rPr>
          <w:sz w:val="26"/>
        </w:rPr>
        <w:t>Department of Computer Engineering</w:t>
      </w:r>
    </w:p>
    <w:p w14:paraId="19557456" w14:textId="77777777" w:rsidR="008F77F1" w:rsidRDefault="008F77F1"/>
    <w:p w14:paraId="7E5CB685" w14:textId="77777777" w:rsidR="008F77F1" w:rsidRDefault="008F77F1"/>
    <w:p w14:paraId="45D2FDC2" w14:textId="77777777" w:rsidR="008F77F1" w:rsidRDefault="008F77F1"/>
    <w:p w14:paraId="4A5DD59D" w14:textId="77777777" w:rsidR="008F77F1" w:rsidRDefault="008402F7">
      <w:pPr>
        <w:spacing w:after="200"/>
        <w:jc w:val="center"/>
      </w:pPr>
      <w:r>
        <w:rPr>
          <w:b/>
          <w:sz w:val="48"/>
        </w:rPr>
        <w:t>Forensic examination report</w:t>
      </w:r>
    </w:p>
    <w:p w14:paraId="0CD8D595" w14:textId="77777777" w:rsidR="008F77F1" w:rsidRDefault="008402F7">
      <w:pPr>
        <w:jc w:val="center"/>
      </w:pPr>
      <w:r>
        <w:rPr>
          <w:sz w:val="28"/>
        </w:rPr>
        <w:t>The Equifax data breach of 2017, examined with Trivy</w:t>
      </w:r>
    </w:p>
    <w:p w14:paraId="75867E08" w14:textId="77777777" w:rsidR="008F77F1" w:rsidRDefault="008402F7">
      <w:pPr>
        <w:spacing w:after="40"/>
        <w:jc w:val="center"/>
      </w:pPr>
      <w:r>
        <w:rPr>
          <w:b/>
        </w:rPr>
        <w:t>Case CSFCL-IA2-2026-005</w:t>
      </w:r>
    </w:p>
    <w:p w14:paraId="439DEEFE" w14:textId="77777777" w:rsidR="008F77F1" w:rsidRDefault="008F77F1"/>
    <w:p w14:paraId="1CE66A4E" w14:textId="77777777" w:rsidR="008F77F1" w:rsidRDefault="008F77F1"/>
    <w:p w14:paraId="4E88F89E" w14:textId="77777777" w:rsidR="008F77F1" w:rsidRDefault="008F77F1"/>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38A6DB8F" w14:textId="77777777">
        <w:trPr>
          <w:jc w:val="center"/>
        </w:trPr>
        <w:tc>
          <w:tcPr>
            <w:tcW w:w="4514" w:type="dxa"/>
          </w:tcPr>
          <w:p w14:paraId="77B6ADC5" w14:textId="77777777" w:rsidR="008F77F1" w:rsidRDefault="008402F7">
            <w:pPr>
              <w:jc w:val="left"/>
            </w:pPr>
            <w:r>
              <w:rPr>
                <w:b/>
              </w:rPr>
              <w:t>Course</w:t>
            </w:r>
          </w:p>
        </w:tc>
        <w:tc>
          <w:tcPr>
            <w:tcW w:w="4514" w:type="dxa"/>
          </w:tcPr>
          <w:p w14:paraId="36355FBE" w14:textId="77777777" w:rsidR="008F77F1" w:rsidRDefault="008402F7">
            <w:pPr>
              <w:jc w:val="left"/>
            </w:pPr>
            <w:r>
              <w:t>Cyber Security Forensics and Compliance Laws (CSFCL), IA2</w:t>
            </w:r>
          </w:p>
        </w:tc>
      </w:tr>
      <w:tr w:rsidR="008F77F1" w14:paraId="6452E066" w14:textId="77777777">
        <w:trPr>
          <w:jc w:val="center"/>
        </w:trPr>
        <w:tc>
          <w:tcPr>
            <w:tcW w:w="4514" w:type="dxa"/>
          </w:tcPr>
          <w:p w14:paraId="7441C720" w14:textId="77777777" w:rsidR="008F77F1" w:rsidRDefault="008402F7">
            <w:pPr>
              <w:jc w:val="left"/>
            </w:pPr>
            <w:r>
              <w:rPr>
                <w:b/>
              </w:rPr>
              <w:t>Tool</w:t>
            </w:r>
          </w:p>
        </w:tc>
        <w:tc>
          <w:tcPr>
            <w:tcW w:w="4514" w:type="dxa"/>
          </w:tcPr>
          <w:p w14:paraId="1A811016" w14:textId="77777777" w:rsidR="008F77F1" w:rsidRDefault="008402F7">
            <w:pPr>
              <w:jc w:val="left"/>
            </w:pPr>
            <w:r>
              <w:t>Trivy 0.74.0 (Aqua Security)</w:t>
            </w:r>
          </w:p>
        </w:tc>
      </w:tr>
      <w:tr w:rsidR="008F77F1" w14:paraId="0727D6C6" w14:textId="77777777">
        <w:trPr>
          <w:jc w:val="center"/>
        </w:trPr>
        <w:tc>
          <w:tcPr>
            <w:tcW w:w="4514" w:type="dxa"/>
          </w:tcPr>
          <w:p w14:paraId="5A77A309" w14:textId="77777777" w:rsidR="008F77F1" w:rsidRDefault="008402F7">
            <w:pPr>
              <w:jc w:val="left"/>
            </w:pPr>
            <w:r>
              <w:rPr>
                <w:b/>
              </w:rPr>
              <w:t>Examination date</w:t>
            </w:r>
          </w:p>
        </w:tc>
        <w:tc>
          <w:tcPr>
            <w:tcW w:w="4514" w:type="dxa"/>
          </w:tcPr>
          <w:p w14:paraId="3AB68562" w14:textId="77777777" w:rsidR="008F77F1" w:rsidRDefault="008402F7">
            <w:pPr>
              <w:jc w:val="left"/>
            </w:pPr>
            <w:r>
              <w:t>28 September 2026</w:t>
            </w:r>
          </w:p>
        </w:tc>
      </w:tr>
      <w:tr w:rsidR="008F77F1" w14:paraId="52246DDF" w14:textId="77777777">
        <w:trPr>
          <w:jc w:val="center"/>
        </w:trPr>
        <w:tc>
          <w:tcPr>
            <w:tcW w:w="4514" w:type="dxa"/>
          </w:tcPr>
          <w:p w14:paraId="1E671910" w14:textId="77777777" w:rsidR="008F77F1" w:rsidRDefault="008402F7">
            <w:pPr>
              <w:jc w:val="left"/>
            </w:pPr>
            <w:r>
              <w:rPr>
                <w:b/>
              </w:rPr>
              <w:t>Examiners</w:t>
            </w:r>
          </w:p>
        </w:tc>
        <w:tc>
          <w:tcPr>
            <w:tcW w:w="4514" w:type="dxa"/>
          </w:tcPr>
          <w:p w14:paraId="743937F3" w14:textId="77777777" w:rsidR="008F77F1" w:rsidRDefault="008402F7">
            <w:pPr>
              <w:jc w:val="left"/>
            </w:pPr>
            <w:r>
              <w:t>Yashasvi Gupta (16010123341)</w:t>
            </w:r>
            <w:r>
              <w:br/>
              <w:t>Shubhpreet Kaur (16010123328)</w:t>
            </w:r>
            <w:r>
              <w:br/>
              <w:t>Shweta Karandikar (16010123329)</w:t>
            </w:r>
          </w:p>
        </w:tc>
      </w:tr>
    </w:tbl>
    <w:p w14:paraId="5A97E2F2" w14:textId="77777777" w:rsidR="008F77F1" w:rsidRDefault="008402F7">
      <w:r>
        <w:br w:type="page"/>
      </w:r>
    </w:p>
    <w:p w14:paraId="0FEA3D14" w14:textId="77777777" w:rsidR="008F77F1" w:rsidRDefault="008402F7">
      <w:pPr>
        <w:jc w:val="left"/>
      </w:pPr>
      <w:r>
        <w:rPr>
          <w:b/>
          <w:color w:val="1F4E79"/>
          <w:sz w:val="32"/>
        </w:rPr>
        <w:lastRenderedPageBreak/>
        <w:t>Contents</w:t>
      </w:r>
    </w:p>
    <w:p w14:paraId="27E8CAFE" w14:textId="6FC7C153" w:rsidR="00C71CE8" w:rsidRDefault="008402F7">
      <w:pPr>
        <w:pStyle w:val="TOC1"/>
        <w:tabs>
          <w:tab w:val="right" w:leader="dot" w:pos="9019"/>
        </w:tabs>
        <w:rPr>
          <w:noProof/>
        </w:rPr>
      </w:pPr>
      <w:r>
        <w:fldChar w:fldCharType="begin"/>
      </w:r>
      <w:r>
        <w:instrText>TOC \o "1-2" \h \z \u</w:instrText>
      </w:r>
      <w:r>
        <w:fldChar w:fldCharType="separate"/>
      </w:r>
      <w:hyperlink w:anchor="_Toc241585070" w:history="1">
        <w:r w:rsidR="00C71CE8" w:rsidRPr="000222F9">
          <w:rPr>
            <w:rStyle w:val="Hyperlink"/>
            <w:noProof/>
          </w:rPr>
          <w:t>Case details</w:t>
        </w:r>
        <w:r w:rsidR="00C71CE8">
          <w:rPr>
            <w:noProof/>
            <w:webHidden/>
          </w:rPr>
          <w:tab/>
        </w:r>
        <w:r w:rsidR="00C71CE8">
          <w:rPr>
            <w:noProof/>
            <w:webHidden/>
          </w:rPr>
          <w:fldChar w:fldCharType="begin"/>
        </w:r>
        <w:r w:rsidR="00C71CE8">
          <w:rPr>
            <w:noProof/>
            <w:webHidden/>
          </w:rPr>
          <w:instrText xml:space="preserve"> PAGEREF _Toc241585070 \h </w:instrText>
        </w:r>
        <w:r w:rsidR="00C71CE8">
          <w:rPr>
            <w:noProof/>
            <w:webHidden/>
          </w:rPr>
        </w:r>
        <w:r w:rsidR="00C71CE8">
          <w:rPr>
            <w:noProof/>
            <w:webHidden/>
          </w:rPr>
          <w:fldChar w:fldCharType="separate"/>
        </w:r>
        <w:r w:rsidR="00C71CE8">
          <w:rPr>
            <w:noProof/>
            <w:webHidden/>
          </w:rPr>
          <w:t>4</w:t>
        </w:r>
        <w:r w:rsidR="00C71CE8">
          <w:rPr>
            <w:noProof/>
            <w:webHidden/>
          </w:rPr>
          <w:fldChar w:fldCharType="end"/>
        </w:r>
      </w:hyperlink>
    </w:p>
    <w:p w14:paraId="28C02DD8" w14:textId="74C79F30" w:rsidR="00C71CE8" w:rsidRDefault="00C71CE8">
      <w:pPr>
        <w:pStyle w:val="TOC1"/>
        <w:tabs>
          <w:tab w:val="right" w:leader="dot" w:pos="9019"/>
        </w:tabs>
        <w:rPr>
          <w:noProof/>
        </w:rPr>
      </w:pPr>
      <w:hyperlink w:anchor="_Toc241585071" w:history="1">
        <w:r w:rsidRPr="000222F9">
          <w:rPr>
            <w:rStyle w:val="Hyperlink"/>
            <w:noProof/>
          </w:rPr>
          <w:t>1. The case: the Equifax breach of 2017</w:t>
        </w:r>
        <w:r>
          <w:rPr>
            <w:noProof/>
            <w:webHidden/>
          </w:rPr>
          <w:tab/>
        </w:r>
        <w:r>
          <w:rPr>
            <w:noProof/>
            <w:webHidden/>
          </w:rPr>
          <w:fldChar w:fldCharType="begin"/>
        </w:r>
        <w:r>
          <w:rPr>
            <w:noProof/>
            <w:webHidden/>
          </w:rPr>
          <w:instrText xml:space="preserve"> PAGEREF _Toc241585071 \h </w:instrText>
        </w:r>
        <w:r>
          <w:rPr>
            <w:noProof/>
            <w:webHidden/>
          </w:rPr>
        </w:r>
        <w:r>
          <w:rPr>
            <w:noProof/>
            <w:webHidden/>
          </w:rPr>
          <w:fldChar w:fldCharType="separate"/>
        </w:r>
        <w:r>
          <w:rPr>
            <w:noProof/>
            <w:webHidden/>
          </w:rPr>
          <w:t>4</w:t>
        </w:r>
        <w:r>
          <w:rPr>
            <w:noProof/>
            <w:webHidden/>
          </w:rPr>
          <w:fldChar w:fldCharType="end"/>
        </w:r>
      </w:hyperlink>
    </w:p>
    <w:p w14:paraId="6FAB7A74" w14:textId="1FF1CB28" w:rsidR="00C71CE8" w:rsidRDefault="00C71CE8">
      <w:pPr>
        <w:pStyle w:val="TOC2"/>
        <w:tabs>
          <w:tab w:val="right" w:leader="dot" w:pos="9019"/>
        </w:tabs>
        <w:rPr>
          <w:noProof/>
        </w:rPr>
      </w:pPr>
      <w:hyperlink w:anchor="_Toc241585072" w:history="1">
        <w:r w:rsidRPr="000222F9">
          <w:rPr>
            <w:rStyle w:val="Hyperlink"/>
            <w:noProof/>
          </w:rPr>
          <w:t>1.1 What happened</w:t>
        </w:r>
        <w:r>
          <w:rPr>
            <w:noProof/>
            <w:webHidden/>
          </w:rPr>
          <w:tab/>
        </w:r>
        <w:r>
          <w:rPr>
            <w:noProof/>
            <w:webHidden/>
          </w:rPr>
          <w:fldChar w:fldCharType="begin"/>
        </w:r>
        <w:r>
          <w:rPr>
            <w:noProof/>
            <w:webHidden/>
          </w:rPr>
          <w:instrText xml:space="preserve"> PAGEREF _Toc241585072 \h </w:instrText>
        </w:r>
        <w:r>
          <w:rPr>
            <w:noProof/>
            <w:webHidden/>
          </w:rPr>
        </w:r>
        <w:r>
          <w:rPr>
            <w:noProof/>
            <w:webHidden/>
          </w:rPr>
          <w:fldChar w:fldCharType="separate"/>
        </w:r>
        <w:r>
          <w:rPr>
            <w:noProof/>
            <w:webHidden/>
          </w:rPr>
          <w:t>4</w:t>
        </w:r>
        <w:r>
          <w:rPr>
            <w:noProof/>
            <w:webHidden/>
          </w:rPr>
          <w:fldChar w:fldCharType="end"/>
        </w:r>
      </w:hyperlink>
    </w:p>
    <w:p w14:paraId="20859CD1" w14:textId="463731AA" w:rsidR="00C71CE8" w:rsidRDefault="00C71CE8">
      <w:pPr>
        <w:pStyle w:val="TOC2"/>
        <w:tabs>
          <w:tab w:val="right" w:leader="dot" w:pos="9019"/>
        </w:tabs>
        <w:rPr>
          <w:noProof/>
        </w:rPr>
      </w:pPr>
      <w:hyperlink w:anchor="_Toc241585073" w:history="1">
        <w:r w:rsidRPr="000222F9">
          <w:rPr>
            <w:rStyle w:val="Hyperlink"/>
            <w:noProof/>
          </w:rPr>
          <w:t>1.2 Why it was not stopped</w:t>
        </w:r>
        <w:r>
          <w:rPr>
            <w:noProof/>
            <w:webHidden/>
          </w:rPr>
          <w:tab/>
        </w:r>
        <w:r>
          <w:rPr>
            <w:noProof/>
            <w:webHidden/>
          </w:rPr>
          <w:fldChar w:fldCharType="begin"/>
        </w:r>
        <w:r>
          <w:rPr>
            <w:noProof/>
            <w:webHidden/>
          </w:rPr>
          <w:instrText xml:space="preserve"> PAGEREF _Toc241585073 \h </w:instrText>
        </w:r>
        <w:r>
          <w:rPr>
            <w:noProof/>
            <w:webHidden/>
          </w:rPr>
        </w:r>
        <w:r>
          <w:rPr>
            <w:noProof/>
            <w:webHidden/>
          </w:rPr>
          <w:fldChar w:fldCharType="separate"/>
        </w:r>
        <w:r>
          <w:rPr>
            <w:noProof/>
            <w:webHidden/>
          </w:rPr>
          <w:t>5</w:t>
        </w:r>
        <w:r>
          <w:rPr>
            <w:noProof/>
            <w:webHidden/>
          </w:rPr>
          <w:fldChar w:fldCharType="end"/>
        </w:r>
      </w:hyperlink>
    </w:p>
    <w:p w14:paraId="40DDCE53" w14:textId="15A858FE" w:rsidR="00C71CE8" w:rsidRDefault="00C71CE8">
      <w:pPr>
        <w:pStyle w:val="TOC2"/>
        <w:tabs>
          <w:tab w:val="right" w:leader="dot" w:pos="9019"/>
        </w:tabs>
        <w:rPr>
          <w:noProof/>
        </w:rPr>
      </w:pPr>
      <w:hyperlink w:anchor="_Toc241585074" w:history="1">
        <w:r w:rsidRPr="000222F9">
          <w:rPr>
            <w:rStyle w:val="Hyperlink"/>
            <w:noProof/>
          </w:rPr>
          <w:t>1.3 What was taken</w:t>
        </w:r>
        <w:r>
          <w:rPr>
            <w:noProof/>
            <w:webHidden/>
          </w:rPr>
          <w:tab/>
        </w:r>
        <w:r>
          <w:rPr>
            <w:noProof/>
            <w:webHidden/>
          </w:rPr>
          <w:fldChar w:fldCharType="begin"/>
        </w:r>
        <w:r>
          <w:rPr>
            <w:noProof/>
            <w:webHidden/>
          </w:rPr>
          <w:instrText xml:space="preserve"> PAGEREF _Toc241585074 \h </w:instrText>
        </w:r>
        <w:r>
          <w:rPr>
            <w:noProof/>
            <w:webHidden/>
          </w:rPr>
        </w:r>
        <w:r>
          <w:rPr>
            <w:noProof/>
            <w:webHidden/>
          </w:rPr>
          <w:fldChar w:fldCharType="separate"/>
        </w:r>
        <w:r>
          <w:rPr>
            <w:noProof/>
            <w:webHidden/>
          </w:rPr>
          <w:t>5</w:t>
        </w:r>
        <w:r>
          <w:rPr>
            <w:noProof/>
            <w:webHidden/>
          </w:rPr>
          <w:fldChar w:fldCharType="end"/>
        </w:r>
      </w:hyperlink>
    </w:p>
    <w:p w14:paraId="18411C2C" w14:textId="79CB0E3C" w:rsidR="00C71CE8" w:rsidRDefault="00C71CE8">
      <w:pPr>
        <w:pStyle w:val="TOC2"/>
        <w:tabs>
          <w:tab w:val="right" w:leader="dot" w:pos="9019"/>
        </w:tabs>
        <w:rPr>
          <w:noProof/>
        </w:rPr>
      </w:pPr>
      <w:hyperlink w:anchor="_Toc241585075" w:history="1">
        <w:r w:rsidRPr="000222F9">
          <w:rPr>
            <w:rStyle w:val="Hyperlink"/>
            <w:noProof/>
          </w:rPr>
          <w:t>1.4 The question this report asks</w:t>
        </w:r>
        <w:r>
          <w:rPr>
            <w:noProof/>
            <w:webHidden/>
          </w:rPr>
          <w:tab/>
        </w:r>
        <w:r>
          <w:rPr>
            <w:noProof/>
            <w:webHidden/>
          </w:rPr>
          <w:fldChar w:fldCharType="begin"/>
        </w:r>
        <w:r>
          <w:rPr>
            <w:noProof/>
            <w:webHidden/>
          </w:rPr>
          <w:instrText xml:space="preserve"> PAGEREF _Toc241585075 \h </w:instrText>
        </w:r>
        <w:r>
          <w:rPr>
            <w:noProof/>
            <w:webHidden/>
          </w:rPr>
        </w:r>
        <w:r>
          <w:rPr>
            <w:noProof/>
            <w:webHidden/>
          </w:rPr>
          <w:fldChar w:fldCharType="separate"/>
        </w:r>
        <w:r>
          <w:rPr>
            <w:noProof/>
            <w:webHidden/>
          </w:rPr>
          <w:t>6</w:t>
        </w:r>
        <w:r>
          <w:rPr>
            <w:noProof/>
            <w:webHidden/>
          </w:rPr>
          <w:fldChar w:fldCharType="end"/>
        </w:r>
      </w:hyperlink>
    </w:p>
    <w:p w14:paraId="14E28B8B" w14:textId="30F25C37" w:rsidR="00C71CE8" w:rsidRDefault="00C71CE8">
      <w:pPr>
        <w:pStyle w:val="TOC1"/>
        <w:tabs>
          <w:tab w:val="right" w:leader="dot" w:pos="9019"/>
        </w:tabs>
        <w:rPr>
          <w:noProof/>
        </w:rPr>
      </w:pPr>
      <w:hyperlink w:anchor="_Toc241585076" w:history="1">
        <w:r w:rsidRPr="000222F9">
          <w:rPr>
            <w:rStyle w:val="Hyperlink"/>
            <w:noProof/>
          </w:rPr>
          <w:t>2. Methodology</w:t>
        </w:r>
        <w:r>
          <w:rPr>
            <w:noProof/>
            <w:webHidden/>
          </w:rPr>
          <w:tab/>
        </w:r>
        <w:r>
          <w:rPr>
            <w:noProof/>
            <w:webHidden/>
          </w:rPr>
          <w:fldChar w:fldCharType="begin"/>
        </w:r>
        <w:r>
          <w:rPr>
            <w:noProof/>
            <w:webHidden/>
          </w:rPr>
          <w:instrText xml:space="preserve"> PAGEREF _Toc241585076 \h </w:instrText>
        </w:r>
        <w:r>
          <w:rPr>
            <w:noProof/>
            <w:webHidden/>
          </w:rPr>
        </w:r>
        <w:r>
          <w:rPr>
            <w:noProof/>
            <w:webHidden/>
          </w:rPr>
          <w:fldChar w:fldCharType="separate"/>
        </w:r>
        <w:r>
          <w:rPr>
            <w:noProof/>
            <w:webHidden/>
          </w:rPr>
          <w:t>6</w:t>
        </w:r>
        <w:r>
          <w:rPr>
            <w:noProof/>
            <w:webHidden/>
          </w:rPr>
          <w:fldChar w:fldCharType="end"/>
        </w:r>
      </w:hyperlink>
    </w:p>
    <w:p w14:paraId="521018E1" w14:textId="10D53F3A" w:rsidR="00C71CE8" w:rsidRDefault="00C71CE8">
      <w:pPr>
        <w:pStyle w:val="TOC2"/>
        <w:tabs>
          <w:tab w:val="right" w:leader="dot" w:pos="9019"/>
        </w:tabs>
        <w:rPr>
          <w:noProof/>
        </w:rPr>
      </w:pPr>
      <w:hyperlink w:anchor="_Toc241585077" w:history="1">
        <w:r w:rsidRPr="000222F9">
          <w:rPr>
            <w:rStyle w:val="Hyperlink"/>
            <w:noProof/>
          </w:rPr>
          <w:t>2.1 Tool and evidence</w:t>
        </w:r>
        <w:r>
          <w:rPr>
            <w:noProof/>
            <w:webHidden/>
          </w:rPr>
          <w:tab/>
        </w:r>
        <w:r>
          <w:rPr>
            <w:noProof/>
            <w:webHidden/>
          </w:rPr>
          <w:fldChar w:fldCharType="begin"/>
        </w:r>
        <w:r>
          <w:rPr>
            <w:noProof/>
            <w:webHidden/>
          </w:rPr>
          <w:instrText xml:space="preserve"> PAGEREF _Toc241585077 \h </w:instrText>
        </w:r>
        <w:r>
          <w:rPr>
            <w:noProof/>
            <w:webHidden/>
          </w:rPr>
        </w:r>
        <w:r>
          <w:rPr>
            <w:noProof/>
            <w:webHidden/>
          </w:rPr>
          <w:fldChar w:fldCharType="separate"/>
        </w:r>
        <w:r>
          <w:rPr>
            <w:noProof/>
            <w:webHidden/>
          </w:rPr>
          <w:t>6</w:t>
        </w:r>
        <w:r>
          <w:rPr>
            <w:noProof/>
            <w:webHidden/>
          </w:rPr>
          <w:fldChar w:fldCharType="end"/>
        </w:r>
      </w:hyperlink>
    </w:p>
    <w:p w14:paraId="4E975138" w14:textId="47688F41" w:rsidR="00C71CE8" w:rsidRDefault="00C71CE8">
      <w:pPr>
        <w:pStyle w:val="TOC2"/>
        <w:tabs>
          <w:tab w:val="right" w:leader="dot" w:pos="9019"/>
        </w:tabs>
        <w:rPr>
          <w:noProof/>
        </w:rPr>
      </w:pPr>
      <w:hyperlink w:anchor="_Toc241585078" w:history="1">
        <w:r w:rsidRPr="000222F9">
          <w:rPr>
            <w:rStyle w:val="Hyperlink"/>
            <w:noProof/>
          </w:rPr>
          <w:t>2.2 The examination</w:t>
        </w:r>
        <w:r>
          <w:rPr>
            <w:noProof/>
            <w:webHidden/>
          </w:rPr>
          <w:tab/>
        </w:r>
        <w:r>
          <w:rPr>
            <w:noProof/>
            <w:webHidden/>
          </w:rPr>
          <w:fldChar w:fldCharType="begin"/>
        </w:r>
        <w:r>
          <w:rPr>
            <w:noProof/>
            <w:webHidden/>
          </w:rPr>
          <w:instrText xml:space="preserve"> PAGEREF _Toc241585078 \h </w:instrText>
        </w:r>
        <w:r>
          <w:rPr>
            <w:noProof/>
            <w:webHidden/>
          </w:rPr>
        </w:r>
        <w:r>
          <w:rPr>
            <w:noProof/>
            <w:webHidden/>
          </w:rPr>
          <w:fldChar w:fldCharType="separate"/>
        </w:r>
        <w:r>
          <w:rPr>
            <w:noProof/>
            <w:webHidden/>
          </w:rPr>
          <w:t>7</w:t>
        </w:r>
        <w:r>
          <w:rPr>
            <w:noProof/>
            <w:webHidden/>
          </w:rPr>
          <w:fldChar w:fldCharType="end"/>
        </w:r>
      </w:hyperlink>
    </w:p>
    <w:p w14:paraId="1E13B740" w14:textId="410F0E50" w:rsidR="00C71CE8" w:rsidRDefault="00C71CE8">
      <w:pPr>
        <w:pStyle w:val="TOC2"/>
        <w:tabs>
          <w:tab w:val="right" w:leader="dot" w:pos="9019"/>
        </w:tabs>
        <w:rPr>
          <w:noProof/>
        </w:rPr>
      </w:pPr>
      <w:hyperlink w:anchor="_Toc241585079" w:history="1">
        <w:r w:rsidRPr="000222F9">
          <w:rPr>
            <w:rStyle w:val="Hyperlink"/>
            <w:noProof/>
          </w:rPr>
          <w:t>2.3 Evidence log and chain of custody</w:t>
        </w:r>
        <w:r>
          <w:rPr>
            <w:noProof/>
            <w:webHidden/>
          </w:rPr>
          <w:tab/>
        </w:r>
        <w:r>
          <w:rPr>
            <w:noProof/>
            <w:webHidden/>
          </w:rPr>
          <w:fldChar w:fldCharType="begin"/>
        </w:r>
        <w:r>
          <w:rPr>
            <w:noProof/>
            <w:webHidden/>
          </w:rPr>
          <w:instrText xml:space="preserve"> PAGEREF _Toc241585079 \h </w:instrText>
        </w:r>
        <w:r>
          <w:rPr>
            <w:noProof/>
            <w:webHidden/>
          </w:rPr>
        </w:r>
        <w:r>
          <w:rPr>
            <w:noProof/>
            <w:webHidden/>
          </w:rPr>
          <w:fldChar w:fldCharType="separate"/>
        </w:r>
        <w:r>
          <w:rPr>
            <w:noProof/>
            <w:webHidden/>
          </w:rPr>
          <w:t>8</w:t>
        </w:r>
        <w:r>
          <w:rPr>
            <w:noProof/>
            <w:webHidden/>
          </w:rPr>
          <w:fldChar w:fldCharType="end"/>
        </w:r>
      </w:hyperlink>
    </w:p>
    <w:p w14:paraId="7569C6EC" w14:textId="45BCBBA0" w:rsidR="00C71CE8" w:rsidRDefault="00C71CE8">
      <w:pPr>
        <w:pStyle w:val="TOC2"/>
        <w:tabs>
          <w:tab w:val="right" w:leader="dot" w:pos="9019"/>
        </w:tabs>
        <w:rPr>
          <w:noProof/>
        </w:rPr>
      </w:pPr>
      <w:hyperlink w:anchor="_Toc241585080" w:history="1">
        <w:r w:rsidRPr="000222F9">
          <w:rPr>
            <w:rStyle w:val="Hyperlink"/>
            <w:noProof/>
          </w:rPr>
          <w:t>2.4 Evidence and assumptions</w:t>
        </w:r>
        <w:r>
          <w:rPr>
            <w:noProof/>
            <w:webHidden/>
          </w:rPr>
          <w:tab/>
        </w:r>
        <w:r>
          <w:rPr>
            <w:noProof/>
            <w:webHidden/>
          </w:rPr>
          <w:fldChar w:fldCharType="begin"/>
        </w:r>
        <w:r>
          <w:rPr>
            <w:noProof/>
            <w:webHidden/>
          </w:rPr>
          <w:instrText xml:space="preserve"> PAGEREF _Toc241585080 \h </w:instrText>
        </w:r>
        <w:r>
          <w:rPr>
            <w:noProof/>
            <w:webHidden/>
          </w:rPr>
        </w:r>
        <w:r>
          <w:rPr>
            <w:noProof/>
            <w:webHidden/>
          </w:rPr>
          <w:fldChar w:fldCharType="separate"/>
        </w:r>
        <w:r>
          <w:rPr>
            <w:noProof/>
            <w:webHidden/>
          </w:rPr>
          <w:t>8</w:t>
        </w:r>
        <w:r>
          <w:rPr>
            <w:noProof/>
            <w:webHidden/>
          </w:rPr>
          <w:fldChar w:fldCharType="end"/>
        </w:r>
      </w:hyperlink>
    </w:p>
    <w:p w14:paraId="7601402C" w14:textId="0CEE3AB7" w:rsidR="00C71CE8" w:rsidRDefault="00C71CE8">
      <w:pPr>
        <w:pStyle w:val="TOC1"/>
        <w:tabs>
          <w:tab w:val="right" w:leader="dot" w:pos="9019"/>
        </w:tabs>
        <w:rPr>
          <w:noProof/>
        </w:rPr>
      </w:pPr>
      <w:hyperlink w:anchor="_Toc241585081" w:history="1">
        <w:r w:rsidRPr="000222F9">
          <w:rPr>
            <w:rStyle w:val="Hyperlink"/>
            <w:noProof/>
          </w:rPr>
          <w:t>3. Findings: the thirteen activities</w:t>
        </w:r>
        <w:r>
          <w:rPr>
            <w:noProof/>
            <w:webHidden/>
          </w:rPr>
          <w:tab/>
        </w:r>
        <w:r>
          <w:rPr>
            <w:noProof/>
            <w:webHidden/>
          </w:rPr>
          <w:fldChar w:fldCharType="begin"/>
        </w:r>
        <w:r>
          <w:rPr>
            <w:noProof/>
            <w:webHidden/>
          </w:rPr>
          <w:instrText xml:space="preserve"> PAGEREF _Toc241585081 \h </w:instrText>
        </w:r>
        <w:r>
          <w:rPr>
            <w:noProof/>
            <w:webHidden/>
          </w:rPr>
        </w:r>
        <w:r>
          <w:rPr>
            <w:noProof/>
            <w:webHidden/>
          </w:rPr>
          <w:fldChar w:fldCharType="separate"/>
        </w:r>
        <w:r>
          <w:rPr>
            <w:noProof/>
            <w:webHidden/>
          </w:rPr>
          <w:t>8</w:t>
        </w:r>
        <w:r>
          <w:rPr>
            <w:noProof/>
            <w:webHidden/>
          </w:rPr>
          <w:fldChar w:fldCharType="end"/>
        </w:r>
      </w:hyperlink>
    </w:p>
    <w:p w14:paraId="2907BC51" w14:textId="3A1CE29C" w:rsidR="00C71CE8" w:rsidRDefault="00C71CE8">
      <w:pPr>
        <w:pStyle w:val="TOC2"/>
        <w:tabs>
          <w:tab w:val="right" w:leader="dot" w:pos="9019"/>
        </w:tabs>
        <w:rPr>
          <w:noProof/>
        </w:rPr>
      </w:pPr>
      <w:hyperlink w:anchor="_Toc241585082" w:history="1">
        <w:r w:rsidRPr="000222F9">
          <w:rPr>
            <w:rStyle w:val="Hyperlink"/>
            <w:noProof/>
          </w:rPr>
          <w:t>Activity 1: evidence identification</w:t>
        </w:r>
        <w:r>
          <w:rPr>
            <w:noProof/>
            <w:webHidden/>
          </w:rPr>
          <w:tab/>
        </w:r>
        <w:r>
          <w:rPr>
            <w:noProof/>
            <w:webHidden/>
          </w:rPr>
          <w:fldChar w:fldCharType="begin"/>
        </w:r>
        <w:r>
          <w:rPr>
            <w:noProof/>
            <w:webHidden/>
          </w:rPr>
          <w:instrText xml:space="preserve"> PAGEREF _Toc241585082 \h </w:instrText>
        </w:r>
        <w:r>
          <w:rPr>
            <w:noProof/>
            <w:webHidden/>
          </w:rPr>
        </w:r>
        <w:r>
          <w:rPr>
            <w:noProof/>
            <w:webHidden/>
          </w:rPr>
          <w:fldChar w:fldCharType="separate"/>
        </w:r>
        <w:r>
          <w:rPr>
            <w:noProof/>
            <w:webHidden/>
          </w:rPr>
          <w:t>8</w:t>
        </w:r>
        <w:r>
          <w:rPr>
            <w:noProof/>
            <w:webHidden/>
          </w:rPr>
          <w:fldChar w:fldCharType="end"/>
        </w:r>
      </w:hyperlink>
    </w:p>
    <w:p w14:paraId="28D02B4C" w14:textId="67E0491B" w:rsidR="00C71CE8" w:rsidRDefault="00C71CE8">
      <w:pPr>
        <w:pStyle w:val="TOC2"/>
        <w:tabs>
          <w:tab w:val="right" w:leader="dot" w:pos="9019"/>
        </w:tabs>
        <w:rPr>
          <w:noProof/>
        </w:rPr>
      </w:pPr>
      <w:hyperlink w:anchor="_Toc241585083" w:history="1">
        <w:r w:rsidRPr="000222F9">
          <w:rPr>
            <w:rStyle w:val="Hyperlink"/>
            <w:noProof/>
          </w:rPr>
          <w:t>Activity 2: hash verification</w:t>
        </w:r>
        <w:r>
          <w:rPr>
            <w:noProof/>
            <w:webHidden/>
          </w:rPr>
          <w:tab/>
        </w:r>
        <w:r>
          <w:rPr>
            <w:noProof/>
            <w:webHidden/>
          </w:rPr>
          <w:fldChar w:fldCharType="begin"/>
        </w:r>
        <w:r>
          <w:rPr>
            <w:noProof/>
            <w:webHidden/>
          </w:rPr>
          <w:instrText xml:space="preserve"> PAGEREF _Toc241585083 \h </w:instrText>
        </w:r>
        <w:r>
          <w:rPr>
            <w:noProof/>
            <w:webHidden/>
          </w:rPr>
        </w:r>
        <w:r>
          <w:rPr>
            <w:noProof/>
            <w:webHidden/>
          </w:rPr>
          <w:fldChar w:fldCharType="separate"/>
        </w:r>
        <w:r>
          <w:rPr>
            <w:noProof/>
            <w:webHidden/>
          </w:rPr>
          <w:t>9</w:t>
        </w:r>
        <w:r>
          <w:rPr>
            <w:noProof/>
            <w:webHidden/>
          </w:rPr>
          <w:fldChar w:fldCharType="end"/>
        </w:r>
      </w:hyperlink>
    </w:p>
    <w:p w14:paraId="5519BB1B" w14:textId="12F109A5" w:rsidR="00C71CE8" w:rsidRDefault="00C71CE8">
      <w:pPr>
        <w:pStyle w:val="TOC2"/>
        <w:tabs>
          <w:tab w:val="right" w:leader="dot" w:pos="9019"/>
        </w:tabs>
        <w:rPr>
          <w:noProof/>
        </w:rPr>
      </w:pPr>
      <w:hyperlink w:anchor="_Toc241585084" w:history="1">
        <w:r w:rsidRPr="000222F9">
          <w:rPr>
            <w:rStyle w:val="Hyperlink"/>
            <w:noProof/>
          </w:rPr>
          <w:t>Activity 3: creating the case</w:t>
        </w:r>
        <w:r>
          <w:rPr>
            <w:noProof/>
            <w:webHidden/>
          </w:rPr>
          <w:tab/>
        </w:r>
        <w:r>
          <w:rPr>
            <w:noProof/>
            <w:webHidden/>
          </w:rPr>
          <w:fldChar w:fldCharType="begin"/>
        </w:r>
        <w:r>
          <w:rPr>
            <w:noProof/>
            <w:webHidden/>
          </w:rPr>
          <w:instrText xml:space="preserve"> PAGEREF _Toc241585084 \h </w:instrText>
        </w:r>
        <w:r>
          <w:rPr>
            <w:noProof/>
            <w:webHidden/>
          </w:rPr>
        </w:r>
        <w:r>
          <w:rPr>
            <w:noProof/>
            <w:webHidden/>
          </w:rPr>
          <w:fldChar w:fldCharType="separate"/>
        </w:r>
        <w:r>
          <w:rPr>
            <w:noProof/>
            <w:webHidden/>
          </w:rPr>
          <w:t>9</w:t>
        </w:r>
        <w:r>
          <w:rPr>
            <w:noProof/>
            <w:webHidden/>
          </w:rPr>
          <w:fldChar w:fldCharType="end"/>
        </w:r>
      </w:hyperlink>
    </w:p>
    <w:p w14:paraId="572BD300" w14:textId="104F9E78" w:rsidR="00C71CE8" w:rsidRDefault="00C71CE8">
      <w:pPr>
        <w:pStyle w:val="TOC2"/>
        <w:tabs>
          <w:tab w:val="right" w:leader="dot" w:pos="9019"/>
        </w:tabs>
        <w:rPr>
          <w:noProof/>
        </w:rPr>
      </w:pPr>
      <w:hyperlink w:anchor="_Toc241585085" w:history="1">
        <w:r w:rsidRPr="000222F9">
          <w:rPr>
            <w:rStyle w:val="Hyperlink"/>
            <w:noProof/>
          </w:rPr>
          <w:t>Activity 4: file system examination</w:t>
        </w:r>
        <w:r>
          <w:rPr>
            <w:noProof/>
            <w:webHidden/>
          </w:rPr>
          <w:tab/>
        </w:r>
        <w:r>
          <w:rPr>
            <w:noProof/>
            <w:webHidden/>
          </w:rPr>
          <w:fldChar w:fldCharType="begin"/>
        </w:r>
        <w:r>
          <w:rPr>
            <w:noProof/>
            <w:webHidden/>
          </w:rPr>
          <w:instrText xml:space="preserve"> PAGEREF _Toc241585085 \h </w:instrText>
        </w:r>
        <w:r>
          <w:rPr>
            <w:noProof/>
            <w:webHidden/>
          </w:rPr>
        </w:r>
        <w:r>
          <w:rPr>
            <w:noProof/>
            <w:webHidden/>
          </w:rPr>
          <w:fldChar w:fldCharType="separate"/>
        </w:r>
        <w:r>
          <w:rPr>
            <w:noProof/>
            <w:webHidden/>
          </w:rPr>
          <w:t>10</w:t>
        </w:r>
        <w:r>
          <w:rPr>
            <w:noProof/>
            <w:webHidden/>
          </w:rPr>
          <w:fldChar w:fldCharType="end"/>
        </w:r>
      </w:hyperlink>
    </w:p>
    <w:p w14:paraId="474A78D2" w14:textId="7AFF0937" w:rsidR="00C71CE8" w:rsidRDefault="00C71CE8">
      <w:pPr>
        <w:pStyle w:val="TOC2"/>
        <w:tabs>
          <w:tab w:val="right" w:leader="dot" w:pos="9019"/>
        </w:tabs>
        <w:rPr>
          <w:noProof/>
        </w:rPr>
      </w:pPr>
      <w:hyperlink w:anchor="_Toc241585086" w:history="1">
        <w:r w:rsidRPr="000222F9">
          <w:rPr>
            <w:rStyle w:val="Hyperlink"/>
            <w:noProof/>
          </w:rPr>
          <w:t>Activity 5: user accounts</w:t>
        </w:r>
        <w:r>
          <w:rPr>
            <w:noProof/>
            <w:webHidden/>
          </w:rPr>
          <w:tab/>
        </w:r>
        <w:r>
          <w:rPr>
            <w:noProof/>
            <w:webHidden/>
          </w:rPr>
          <w:fldChar w:fldCharType="begin"/>
        </w:r>
        <w:r>
          <w:rPr>
            <w:noProof/>
            <w:webHidden/>
          </w:rPr>
          <w:instrText xml:space="preserve"> PAGEREF _Toc241585086 \h </w:instrText>
        </w:r>
        <w:r>
          <w:rPr>
            <w:noProof/>
            <w:webHidden/>
          </w:rPr>
        </w:r>
        <w:r>
          <w:rPr>
            <w:noProof/>
            <w:webHidden/>
          </w:rPr>
          <w:fldChar w:fldCharType="separate"/>
        </w:r>
        <w:r>
          <w:rPr>
            <w:noProof/>
            <w:webHidden/>
          </w:rPr>
          <w:t>10</w:t>
        </w:r>
        <w:r>
          <w:rPr>
            <w:noProof/>
            <w:webHidden/>
          </w:rPr>
          <w:fldChar w:fldCharType="end"/>
        </w:r>
      </w:hyperlink>
    </w:p>
    <w:p w14:paraId="0F09F79E" w14:textId="2DB6FED1" w:rsidR="00C71CE8" w:rsidRDefault="00C71CE8">
      <w:pPr>
        <w:pStyle w:val="TOC2"/>
        <w:tabs>
          <w:tab w:val="right" w:leader="dot" w:pos="9019"/>
        </w:tabs>
        <w:rPr>
          <w:noProof/>
        </w:rPr>
      </w:pPr>
      <w:hyperlink w:anchor="_Toc241585087" w:history="1">
        <w:r w:rsidRPr="000222F9">
          <w:rPr>
            <w:rStyle w:val="Hyperlink"/>
            <w:noProof/>
          </w:rPr>
          <w:t>Activity 6: deleted files</w:t>
        </w:r>
        <w:r>
          <w:rPr>
            <w:noProof/>
            <w:webHidden/>
          </w:rPr>
          <w:tab/>
        </w:r>
        <w:r>
          <w:rPr>
            <w:noProof/>
            <w:webHidden/>
          </w:rPr>
          <w:fldChar w:fldCharType="begin"/>
        </w:r>
        <w:r>
          <w:rPr>
            <w:noProof/>
            <w:webHidden/>
          </w:rPr>
          <w:instrText xml:space="preserve"> PAGEREF _Toc241585087 \h </w:instrText>
        </w:r>
        <w:r>
          <w:rPr>
            <w:noProof/>
            <w:webHidden/>
          </w:rPr>
        </w:r>
        <w:r>
          <w:rPr>
            <w:noProof/>
            <w:webHidden/>
          </w:rPr>
          <w:fldChar w:fldCharType="separate"/>
        </w:r>
        <w:r>
          <w:rPr>
            <w:noProof/>
            <w:webHidden/>
          </w:rPr>
          <w:t>11</w:t>
        </w:r>
        <w:r>
          <w:rPr>
            <w:noProof/>
            <w:webHidden/>
          </w:rPr>
          <w:fldChar w:fldCharType="end"/>
        </w:r>
      </w:hyperlink>
    </w:p>
    <w:p w14:paraId="0C6D2E63" w14:textId="07E2685B" w:rsidR="00C71CE8" w:rsidRDefault="00C71CE8">
      <w:pPr>
        <w:pStyle w:val="TOC2"/>
        <w:tabs>
          <w:tab w:val="right" w:leader="dot" w:pos="9019"/>
        </w:tabs>
        <w:rPr>
          <w:noProof/>
        </w:rPr>
      </w:pPr>
      <w:hyperlink w:anchor="_Toc241585088" w:history="1">
        <w:r w:rsidRPr="000222F9">
          <w:rPr>
            <w:rStyle w:val="Hyperlink"/>
            <w:noProof/>
          </w:rPr>
          <w:t>Activity 7: metadata examination</w:t>
        </w:r>
        <w:r>
          <w:rPr>
            <w:noProof/>
            <w:webHidden/>
          </w:rPr>
          <w:tab/>
        </w:r>
        <w:r>
          <w:rPr>
            <w:noProof/>
            <w:webHidden/>
          </w:rPr>
          <w:fldChar w:fldCharType="begin"/>
        </w:r>
        <w:r>
          <w:rPr>
            <w:noProof/>
            <w:webHidden/>
          </w:rPr>
          <w:instrText xml:space="preserve"> PAGEREF _Toc241585088 \h </w:instrText>
        </w:r>
        <w:r>
          <w:rPr>
            <w:noProof/>
            <w:webHidden/>
          </w:rPr>
        </w:r>
        <w:r>
          <w:rPr>
            <w:noProof/>
            <w:webHidden/>
          </w:rPr>
          <w:fldChar w:fldCharType="separate"/>
        </w:r>
        <w:r>
          <w:rPr>
            <w:noProof/>
            <w:webHidden/>
          </w:rPr>
          <w:t>11</w:t>
        </w:r>
        <w:r>
          <w:rPr>
            <w:noProof/>
            <w:webHidden/>
          </w:rPr>
          <w:fldChar w:fldCharType="end"/>
        </w:r>
      </w:hyperlink>
    </w:p>
    <w:p w14:paraId="5399321A" w14:textId="4A393401" w:rsidR="00C71CE8" w:rsidRDefault="00C71CE8">
      <w:pPr>
        <w:pStyle w:val="TOC2"/>
        <w:tabs>
          <w:tab w:val="right" w:leader="dot" w:pos="9019"/>
        </w:tabs>
        <w:rPr>
          <w:noProof/>
        </w:rPr>
      </w:pPr>
      <w:hyperlink w:anchor="_Toc241585089" w:history="1">
        <w:r w:rsidRPr="000222F9">
          <w:rPr>
            <w:rStyle w:val="Hyperlink"/>
            <w:noProof/>
          </w:rPr>
          <w:t>Activity 8: browser activity</w:t>
        </w:r>
        <w:r>
          <w:rPr>
            <w:noProof/>
            <w:webHidden/>
          </w:rPr>
          <w:tab/>
        </w:r>
        <w:r>
          <w:rPr>
            <w:noProof/>
            <w:webHidden/>
          </w:rPr>
          <w:fldChar w:fldCharType="begin"/>
        </w:r>
        <w:r>
          <w:rPr>
            <w:noProof/>
            <w:webHidden/>
          </w:rPr>
          <w:instrText xml:space="preserve"> PAGEREF _Toc241585089 \h </w:instrText>
        </w:r>
        <w:r>
          <w:rPr>
            <w:noProof/>
            <w:webHidden/>
          </w:rPr>
        </w:r>
        <w:r>
          <w:rPr>
            <w:noProof/>
            <w:webHidden/>
          </w:rPr>
          <w:fldChar w:fldCharType="separate"/>
        </w:r>
        <w:r>
          <w:rPr>
            <w:noProof/>
            <w:webHidden/>
          </w:rPr>
          <w:t>11</w:t>
        </w:r>
        <w:r>
          <w:rPr>
            <w:noProof/>
            <w:webHidden/>
          </w:rPr>
          <w:fldChar w:fldCharType="end"/>
        </w:r>
      </w:hyperlink>
    </w:p>
    <w:p w14:paraId="3723FABE" w14:textId="2B800C0A" w:rsidR="00C71CE8" w:rsidRDefault="00C71CE8">
      <w:pPr>
        <w:pStyle w:val="TOC2"/>
        <w:tabs>
          <w:tab w:val="right" w:leader="dot" w:pos="9019"/>
        </w:tabs>
        <w:rPr>
          <w:noProof/>
        </w:rPr>
      </w:pPr>
      <w:hyperlink w:anchor="_Toc241585090" w:history="1">
        <w:r w:rsidRPr="000222F9">
          <w:rPr>
            <w:rStyle w:val="Hyperlink"/>
            <w:noProof/>
          </w:rPr>
          <w:t>Activity 9: keyword search</w:t>
        </w:r>
        <w:r>
          <w:rPr>
            <w:noProof/>
            <w:webHidden/>
          </w:rPr>
          <w:tab/>
        </w:r>
        <w:r>
          <w:rPr>
            <w:noProof/>
            <w:webHidden/>
          </w:rPr>
          <w:fldChar w:fldCharType="begin"/>
        </w:r>
        <w:r>
          <w:rPr>
            <w:noProof/>
            <w:webHidden/>
          </w:rPr>
          <w:instrText xml:space="preserve"> PAGEREF _Toc241585090 \h </w:instrText>
        </w:r>
        <w:r>
          <w:rPr>
            <w:noProof/>
            <w:webHidden/>
          </w:rPr>
        </w:r>
        <w:r>
          <w:rPr>
            <w:noProof/>
            <w:webHidden/>
          </w:rPr>
          <w:fldChar w:fldCharType="separate"/>
        </w:r>
        <w:r>
          <w:rPr>
            <w:noProof/>
            <w:webHidden/>
          </w:rPr>
          <w:t>11</w:t>
        </w:r>
        <w:r>
          <w:rPr>
            <w:noProof/>
            <w:webHidden/>
          </w:rPr>
          <w:fldChar w:fldCharType="end"/>
        </w:r>
      </w:hyperlink>
    </w:p>
    <w:p w14:paraId="7A57290E" w14:textId="308147B7" w:rsidR="00C71CE8" w:rsidRDefault="00C71CE8">
      <w:pPr>
        <w:pStyle w:val="TOC2"/>
        <w:tabs>
          <w:tab w:val="right" w:leader="dot" w:pos="9019"/>
        </w:tabs>
        <w:rPr>
          <w:noProof/>
        </w:rPr>
      </w:pPr>
      <w:hyperlink w:anchor="_Toc241585091" w:history="1">
        <w:r w:rsidRPr="000222F9">
          <w:rPr>
            <w:rStyle w:val="Hyperlink"/>
            <w:noProof/>
          </w:rPr>
          <w:t>Activity 10: file signatures and configuration</w:t>
        </w:r>
        <w:r>
          <w:rPr>
            <w:noProof/>
            <w:webHidden/>
          </w:rPr>
          <w:tab/>
        </w:r>
        <w:r>
          <w:rPr>
            <w:noProof/>
            <w:webHidden/>
          </w:rPr>
          <w:fldChar w:fldCharType="begin"/>
        </w:r>
        <w:r>
          <w:rPr>
            <w:noProof/>
            <w:webHidden/>
          </w:rPr>
          <w:instrText xml:space="preserve"> PAGEREF _Toc241585091 \h </w:instrText>
        </w:r>
        <w:r>
          <w:rPr>
            <w:noProof/>
            <w:webHidden/>
          </w:rPr>
        </w:r>
        <w:r>
          <w:rPr>
            <w:noProof/>
            <w:webHidden/>
          </w:rPr>
          <w:fldChar w:fldCharType="separate"/>
        </w:r>
        <w:r>
          <w:rPr>
            <w:noProof/>
            <w:webHidden/>
          </w:rPr>
          <w:t>12</w:t>
        </w:r>
        <w:r>
          <w:rPr>
            <w:noProof/>
            <w:webHidden/>
          </w:rPr>
          <w:fldChar w:fldCharType="end"/>
        </w:r>
      </w:hyperlink>
    </w:p>
    <w:p w14:paraId="7CCEFCB6" w14:textId="6FB48EDE" w:rsidR="00C71CE8" w:rsidRDefault="00C71CE8">
      <w:pPr>
        <w:pStyle w:val="TOC2"/>
        <w:tabs>
          <w:tab w:val="right" w:leader="dot" w:pos="9019"/>
        </w:tabs>
        <w:rPr>
          <w:noProof/>
        </w:rPr>
      </w:pPr>
      <w:hyperlink w:anchor="_Toc241585092" w:history="1">
        <w:r w:rsidRPr="000222F9">
          <w:rPr>
            <w:rStyle w:val="Hyperlink"/>
            <w:noProof/>
          </w:rPr>
          <w:t>Activity 11: timeline</w:t>
        </w:r>
        <w:r>
          <w:rPr>
            <w:noProof/>
            <w:webHidden/>
          </w:rPr>
          <w:tab/>
        </w:r>
        <w:r>
          <w:rPr>
            <w:noProof/>
            <w:webHidden/>
          </w:rPr>
          <w:fldChar w:fldCharType="begin"/>
        </w:r>
        <w:r>
          <w:rPr>
            <w:noProof/>
            <w:webHidden/>
          </w:rPr>
          <w:instrText xml:space="preserve"> PAGEREF _Toc241585092 \h </w:instrText>
        </w:r>
        <w:r>
          <w:rPr>
            <w:noProof/>
            <w:webHidden/>
          </w:rPr>
        </w:r>
        <w:r>
          <w:rPr>
            <w:noProof/>
            <w:webHidden/>
          </w:rPr>
          <w:fldChar w:fldCharType="separate"/>
        </w:r>
        <w:r>
          <w:rPr>
            <w:noProof/>
            <w:webHidden/>
          </w:rPr>
          <w:t>13</w:t>
        </w:r>
        <w:r>
          <w:rPr>
            <w:noProof/>
            <w:webHidden/>
          </w:rPr>
          <w:fldChar w:fldCharType="end"/>
        </w:r>
      </w:hyperlink>
    </w:p>
    <w:p w14:paraId="2BC1D16C" w14:textId="4C0F95FB" w:rsidR="00C71CE8" w:rsidRDefault="00C71CE8">
      <w:pPr>
        <w:pStyle w:val="TOC2"/>
        <w:tabs>
          <w:tab w:val="right" w:leader="dot" w:pos="9019"/>
        </w:tabs>
        <w:rPr>
          <w:noProof/>
        </w:rPr>
      </w:pPr>
      <w:hyperlink w:anchor="_Toc241585093" w:history="1">
        <w:r w:rsidRPr="000222F9">
          <w:rPr>
            <w:rStyle w:val="Hyperlink"/>
            <w:noProof/>
          </w:rPr>
          <w:t>Activity 12: correlating the evidence</w:t>
        </w:r>
        <w:r>
          <w:rPr>
            <w:noProof/>
            <w:webHidden/>
          </w:rPr>
          <w:tab/>
        </w:r>
        <w:r>
          <w:rPr>
            <w:noProof/>
            <w:webHidden/>
          </w:rPr>
          <w:fldChar w:fldCharType="begin"/>
        </w:r>
        <w:r>
          <w:rPr>
            <w:noProof/>
            <w:webHidden/>
          </w:rPr>
          <w:instrText xml:space="preserve"> PAGEREF _Toc241585093 \h </w:instrText>
        </w:r>
        <w:r>
          <w:rPr>
            <w:noProof/>
            <w:webHidden/>
          </w:rPr>
        </w:r>
        <w:r>
          <w:rPr>
            <w:noProof/>
            <w:webHidden/>
          </w:rPr>
          <w:fldChar w:fldCharType="separate"/>
        </w:r>
        <w:r>
          <w:rPr>
            <w:noProof/>
            <w:webHidden/>
          </w:rPr>
          <w:t>13</w:t>
        </w:r>
        <w:r>
          <w:rPr>
            <w:noProof/>
            <w:webHidden/>
          </w:rPr>
          <w:fldChar w:fldCharType="end"/>
        </w:r>
      </w:hyperlink>
    </w:p>
    <w:p w14:paraId="458BE716" w14:textId="5DB47693" w:rsidR="00C71CE8" w:rsidRDefault="00C71CE8">
      <w:pPr>
        <w:pStyle w:val="TOC2"/>
        <w:tabs>
          <w:tab w:val="right" w:leader="dot" w:pos="9019"/>
        </w:tabs>
        <w:rPr>
          <w:noProof/>
        </w:rPr>
      </w:pPr>
      <w:hyperlink w:anchor="_Toc241585094" w:history="1">
        <w:r w:rsidRPr="000222F9">
          <w:rPr>
            <w:rStyle w:val="Hyperlink"/>
            <w:noProof/>
          </w:rPr>
          <w:t>Activity 13: evidence tagging and exported hashes</w:t>
        </w:r>
        <w:r>
          <w:rPr>
            <w:noProof/>
            <w:webHidden/>
          </w:rPr>
          <w:tab/>
        </w:r>
        <w:r>
          <w:rPr>
            <w:noProof/>
            <w:webHidden/>
          </w:rPr>
          <w:fldChar w:fldCharType="begin"/>
        </w:r>
        <w:r>
          <w:rPr>
            <w:noProof/>
            <w:webHidden/>
          </w:rPr>
          <w:instrText xml:space="preserve"> PAGEREF _Toc241585094 \h </w:instrText>
        </w:r>
        <w:r>
          <w:rPr>
            <w:noProof/>
            <w:webHidden/>
          </w:rPr>
        </w:r>
        <w:r>
          <w:rPr>
            <w:noProof/>
            <w:webHidden/>
          </w:rPr>
          <w:fldChar w:fldCharType="separate"/>
        </w:r>
        <w:r>
          <w:rPr>
            <w:noProof/>
            <w:webHidden/>
          </w:rPr>
          <w:t>14</w:t>
        </w:r>
        <w:r>
          <w:rPr>
            <w:noProof/>
            <w:webHidden/>
          </w:rPr>
          <w:fldChar w:fldCharType="end"/>
        </w:r>
      </w:hyperlink>
    </w:p>
    <w:p w14:paraId="232D2271" w14:textId="7F43992C" w:rsidR="00C71CE8" w:rsidRDefault="00C71CE8">
      <w:pPr>
        <w:pStyle w:val="TOC1"/>
        <w:tabs>
          <w:tab w:val="right" w:leader="dot" w:pos="9019"/>
        </w:tabs>
        <w:rPr>
          <w:noProof/>
        </w:rPr>
      </w:pPr>
      <w:hyperlink w:anchor="_Toc241585095" w:history="1">
        <w:r w:rsidRPr="000222F9">
          <w:rPr>
            <w:rStyle w:val="Hyperlink"/>
            <w:noProof/>
          </w:rPr>
          <w:t>4. The same facts under Indian law</w:t>
        </w:r>
        <w:r>
          <w:rPr>
            <w:noProof/>
            <w:webHidden/>
          </w:rPr>
          <w:tab/>
        </w:r>
        <w:r>
          <w:rPr>
            <w:noProof/>
            <w:webHidden/>
          </w:rPr>
          <w:fldChar w:fldCharType="begin"/>
        </w:r>
        <w:r>
          <w:rPr>
            <w:noProof/>
            <w:webHidden/>
          </w:rPr>
          <w:instrText xml:space="preserve"> PAGEREF _Toc241585095 \h </w:instrText>
        </w:r>
        <w:r>
          <w:rPr>
            <w:noProof/>
            <w:webHidden/>
          </w:rPr>
        </w:r>
        <w:r>
          <w:rPr>
            <w:noProof/>
            <w:webHidden/>
          </w:rPr>
          <w:fldChar w:fldCharType="separate"/>
        </w:r>
        <w:r>
          <w:rPr>
            <w:noProof/>
            <w:webHidden/>
          </w:rPr>
          <w:t>14</w:t>
        </w:r>
        <w:r>
          <w:rPr>
            <w:noProof/>
            <w:webHidden/>
          </w:rPr>
          <w:fldChar w:fldCharType="end"/>
        </w:r>
      </w:hyperlink>
    </w:p>
    <w:p w14:paraId="158F0EA9" w14:textId="51608380" w:rsidR="00C71CE8" w:rsidRDefault="00C71CE8">
      <w:pPr>
        <w:pStyle w:val="TOC2"/>
        <w:tabs>
          <w:tab w:val="right" w:leader="dot" w:pos="9019"/>
        </w:tabs>
        <w:rPr>
          <w:noProof/>
        </w:rPr>
      </w:pPr>
      <w:hyperlink w:anchor="_Toc241585096" w:history="1">
        <w:r w:rsidRPr="000222F9">
          <w:rPr>
            <w:rStyle w:val="Hyperlink"/>
            <w:noProof/>
          </w:rPr>
          <w:t>4.1 Why Indian law applies</w:t>
        </w:r>
        <w:r>
          <w:rPr>
            <w:noProof/>
            <w:webHidden/>
          </w:rPr>
          <w:tab/>
        </w:r>
        <w:r>
          <w:rPr>
            <w:noProof/>
            <w:webHidden/>
          </w:rPr>
          <w:fldChar w:fldCharType="begin"/>
        </w:r>
        <w:r>
          <w:rPr>
            <w:noProof/>
            <w:webHidden/>
          </w:rPr>
          <w:instrText xml:space="preserve"> PAGEREF _Toc241585096 \h </w:instrText>
        </w:r>
        <w:r>
          <w:rPr>
            <w:noProof/>
            <w:webHidden/>
          </w:rPr>
        </w:r>
        <w:r>
          <w:rPr>
            <w:noProof/>
            <w:webHidden/>
          </w:rPr>
          <w:fldChar w:fldCharType="separate"/>
        </w:r>
        <w:r>
          <w:rPr>
            <w:noProof/>
            <w:webHidden/>
          </w:rPr>
          <w:t>14</w:t>
        </w:r>
        <w:r>
          <w:rPr>
            <w:noProof/>
            <w:webHidden/>
          </w:rPr>
          <w:fldChar w:fldCharType="end"/>
        </w:r>
      </w:hyperlink>
    </w:p>
    <w:p w14:paraId="2C32396B" w14:textId="186AC9CA" w:rsidR="00C71CE8" w:rsidRDefault="00C71CE8">
      <w:pPr>
        <w:pStyle w:val="TOC2"/>
        <w:tabs>
          <w:tab w:val="right" w:leader="dot" w:pos="9019"/>
        </w:tabs>
        <w:rPr>
          <w:noProof/>
        </w:rPr>
      </w:pPr>
      <w:hyperlink w:anchor="_Toc241585097" w:history="1">
        <w:r w:rsidRPr="000222F9">
          <w:rPr>
            <w:rStyle w:val="Hyperlink"/>
            <w:noProof/>
          </w:rPr>
          <w:t>4.2 Law in force now</w:t>
        </w:r>
        <w:r>
          <w:rPr>
            <w:noProof/>
            <w:webHidden/>
          </w:rPr>
          <w:tab/>
        </w:r>
        <w:r>
          <w:rPr>
            <w:noProof/>
            <w:webHidden/>
          </w:rPr>
          <w:fldChar w:fldCharType="begin"/>
        </w:r>
        <w:r>
          <w:rPr>
            <w:noProof/>
            <w:webHidden/>
          </w:rPr>
          <w:instrText xml:space="preserve"> PAGEREF _Toc241585097 \h </w:instrText>
        </w:r>
        <w:r>
          <w:rPr>
            <w:noProof/>
            <w:webHidden/>
          </w:rPr>
        </w:r>
        <w:r>
          <w:rPr>
            <w:noProof/>
            <w:webHidden/>
          </w:rPr>
          <w:fldChar w:fldCharType="separate"/>
        </w:r>
        <w:r>
          <w:rPr>
            <w:noProof/>
            <w:webHidden/>
          </w:rPr>
          <w:t>15</w:t>
        </w:r>
        <w:r>
          <w:rPr>
            <w:noProof/>
            <w:webHidden/>
          </w:rPr>
          <w:fldChar w:fldCharType="end"/>
        </w:r>
      </w:hyperlink>
    </w:p>
    <w:p w14:paraId="1DD1976A" w14:textId="57014E1F" w:rsidR="00C71CE8" w:rsidRDefault="00C71CE8">
      <w:pPr>
        <w:pStyle w:val="TOC2"/>
        <w:tabs>
          <w:tab w:val="right" w:leader="dot" w:pos="9019"/>
        </w:tabs>
        <w:rPr>
          <w:noProof/>
        </w:rPr>
      </w:pPr>
      <w:hyperlink w:anchor="_Toc241585098" w:history="1">
        <w:r w:rsidRPr="000222F9">
          <w:rPr>
            <w:rStyle w:val="Hyperlink"/>
            <w:noProof/>
          </w:rPr>
          <w:t>4.3 From 13 May 2027: the DPDP Act</w:t>
        </w:r>
        <w:r>
          <w:rPr>
            <w:noProof/>
            <w:webHidden/>
          </w:rPr>
          <w:tab/>
        </w:r>
        <w:r>
          <w:rPr>
            <w:noProof/>
            <w:webHidden/>
          </w:rPr>
          <w:fldChar w:fldCharType="begin"/>
        </w:r>
        <w:r>
          <w:rPr>
            <w:noProof/>
            <w:webHidden/>
          </w:rPr>
          <w:instrText xml:space="preserve"> PAGEREF _Toc241585098 \h </w:instrText>
        </w:r>
        <w:r>
          <w:rPr>
            <w:noProof/>
            <w:webHidden/>
          </w:rPr>
        </w:r>
        <w:r>
          <w:rPr>
            <w:noProof/>
            <w:webHidden/>
          </w:rPr>
          <w:fldChar w:fldCharType="separate"/>
        </w:r>
        <w:r>
          <w:rPr>
            <w:noProof/>
            <w:webHidden/>
          </w:rPr>
          <w:t>15</w:t>
        </w:r>
        <w:r>
          <w:rPr>
            <w:noProof/>
            <w:webHidden/>
          </w:rPr>
          <w:fldChar w:fldCharType="end"/>
        </w:r>
      </w:hyperlink>
    </w:p>
    <w:p w14:paraId="0CAA734F" w14:textId="05E16A15" w:rsidR="00C71CE8" w:rsidRDefault="00C71CE8">
      <w:pPr>
        <w:pStyle w:val="TOC2"/>
        <w:tabs>
          <w:tab w:val="right" w:leader="dot" w:pos="9019"/>
        </w:tabs>
        <w:rPr>
          <w:noProof/>
        </w:rPr>
      </w:pPr>
      <w:hyperlink w:anchor="_Toc241585099" w:history="1">
        <w:r w:rsidRPr="000222F9">
          <w:rPr>
            <w:rStyle w:val="Hyperlink"/>
            <w:noProof/>
          </w:rPr>
          <w:t>4.4 Reporting and logging deadlines</w:t>
        </w:r>
        <w:r>
          <w:rPr>
            <w:noProof/>
            <w:webHidden/>
          </w:rPr>
          <w:tab/>
        </w:r>
        <w:r>
          <w:rPr>
            <w:noProof/>
            <w:webHidden/>
          </w:rPr>
          <w:fldChar w:fldCharType="begin"/>
        </w:r>
        <w:r>
          <w:rPr>
            <w:noProof/>
            <w:webHidden/>
          </w:rPr>
          <w:instrText xml:space="preserve"> PAGEREF _Toc241585099 \h </w:instrText>
        </w:r>
        <w:r>
          <w:rPr>
            <w:noProof/>
            <w:webHidden/>
          </w:rPr>
        </w:r>
        <w:r>
          <w:rPr>
            <w:noProof/>
            <w:webHidden/>
          </w:rPr>
          <w:fldChar w:fldCharType="separate"/>
        </w:r>
        <w:r>
          <w:rPr>
            <w:noProof/>
            <w:webHidden/>
          </w:rPr>
          <w:t>15</w:t>
        </w:r>
        <w:r>
          <w:rPr>
            <w:noProof/>
            <w:webHidden/>
          </w:rPr>
          <w:fldChar w:fldCharType="end"/>
        </w:r>
      </w:hyperlink>
    </w:p>
    <w:p w14:paraId="02166137" w14:textId="67D13D4A" w:rsidR="00C71CE8" w:rsidRDefault="00C71CE8">
      <w:pPr>
        <w:pStyle w:val="TOC2"/>
        <w:tabs>
          <w:tab w:val="right" w:leader="dot" w:pos="9019"/>
        </w:tabs>
        <w:rPr>
          <w:noProof/>
        </w:rPr>
      </w:pPr>
      <w:hyperlink w:anchor="_Toc241585100" w:history="1">
        <w:r w:rsidRPr="000222F9">
          <w:rPr>
            <w:rStyle w:val="Hyperlink"/>
            <w:noProof/>
          </w:rPr>
          <w:t>4.5 Using this evidence in an Indian court</w:t>
        </w:r>
        <w:r>
          <w:rPr>
            <w:noProof/>
            <w:webHidden/>
          </w:rPr>
          <w:tab/>
        </w:r>
        <w:r>
          <w:rPr>
            <w:noProof/>
            <w:webHidden/>
          </w:rPr>
          <w:fldChar w:fldCharType="begin"/>
        </w:r>
        <w:r>
          <w:rPr>
            <w:noProof/>
            <w:webHidden/>
          </w:rPr>
          <w:instrText xml:space="preserve"> PAGEREF _Toc241585100 \h </w:instrText>
        </w:r>
        <w:r>
          <w:rPr>
            <w:noProof/>
            <w:webHidden/>
          </w:rPr>
        </w:r>
        <w:r>
          <w:rPr>
            <w:noProof/>
            <w:webHidden/>
          </w:rPr>
          <w:fldChar w:fldCharType="separate"/>
        </w:r>
        <w:r>
          <w:rPr>
            <w:noProof/>
            <w:webHidden/>
          </w:rPr>
          <w:t>15</w:t>
        </w:r>
        <w:r>
          <w:rPr>
            <w:noProof/>
            <w:webHidden/>
          </w:rPr>
          <w:fldChar w:fldCharType="end"/>
        </w:r>
      </w:hyperlink>
    </w:p>
    <w:p w14:paraId="2F9C2158" w14:textId="064760C6" w:rsidR="00C71CE8" w:rsidRDefault="00C71CE8">
      <w:pPr>
        <w:pStyle w:val="TOC1"/>
        <w:tabs>
          <w:tab w:val="right" w:leader="dot" w:pos="9019"/>
        </w:tabs>
        <w:rPr>
          <w:noProof/>
        </w:rPr>
      </w:pPr>
      <w:hyperlink w:anchor="_Toc241585101" w:history="1">
        <w:r w:rsidRPr="000222F9">
          <w:rPr>
            <w:rStyle w:val="Hyperlink"/>
            <w:noProof/>
          </w:rPr>
          <w:t>5. Final findings and conclusion</w:t>
        </w:r>
        <w:r>
          <w:rPr>
            <w:noProof/>
            <w:webHidden/>
          </w:rPr>
          <w:tab/>
        </w:r>
        <w:r>
          <w:rPr>
            <w:noProof/>
            <w:webHidden/>
          </w:rPr>
          <w:fldChar w:fldCharType="begin"/>
        </w:r>
        <w:r>
          <w:rPr>
            <w:noProof/>
            <w:webHidden/>
          </w:rPr>
          <w:instrText xml:space="preserve"> PAGEREF _Toc241585101 \h </w:instrText>
        </w:r>
        <w:r>
          <w:rPr>
            <w:noProof/>
            <w:webHidden/>
          </w:rPr>
        </w:r>
        <w:r>
          <w:rPr>
            <w:noProof/>
            <w:webHidden/>
          </w:rPr>
          <w:fldChar w:fldCharType="separate"/>
        </w:r>
        <w:r>
          <w:rPr>
            <w:noProof/>
            <w:webHidden/>
          </w:rPr>
          <w:t>16</w:t>
        </w:r>
        <w:r>
          <w:rPr>
            <w:noProof/>
            <w:webHidden/>
          </w:rPr>
          <w:fldChar w:fldCharType="end"/>
        </w:r>
      </w:hyperlink>
    </w:p>
    <w:p w14:paraId="13B806D0" w14:textId="0107272B" w:rsidR="00C71CE8" w:rsidRDefault="00C71CE8">
      <w:pPr>
        <w:pStyle w:val="TOC1"/>
        <w:tabs>
          <w:tab w:val="right" w:leader="dot" w:pos="9019"/>
        </w:tabs>
        <w:rPr>
          <w:noProof/>
        </w:rPr>
      </w:pPr>
      <w:hyperlink w:anchor="_Toc241585102" w:history="1">
        <w:r w:rsidRPr="000222F9">
          <w:rPr>
            <w:rStyle w:val="Hyperlink"/>
            <w:noProof/>
          </w:rPr>
          <w:t>6. Limitations</w:t>
        </w:r>
        <w:r>
          <w:rPr>
            <w:noProof/>
            <w:webHidden/>
          </w:rPr>
          <w:tab/>
        </w:r>
        <w:r>
          <w:rPr>
            <w:noProof/>
            <w:webHidden/>
          </w:rPr>
          <w:fldChar w:fldCharType="begin"/>
        </w:r>
        <w:r>
          <w:rPr>
            <w:noProof/>
            <w:webHidden/>
          </w:rPr>
          <w:instrText xml:space="preserve"> PAGEREF _Toc241585102 \h </w:instrText>
        </w:r>
        <w:r>
          <w:rPr>
            <w:noProof/>
            <w:webHidden/>
          </w:rPr>
        </w:r>
        <w:r>
          <w:rPr>
            <w:noProof/>
            <w:webHidden/>
          </w:rPr>
          <w:fldChar w:fldCharType="separate"/>
        </w:r>
        <w:r>
          <w:rPr>
            <w:noProof/>
            <w:webHidden/>
          </w:rPr>
          <w:t>16</w:t>
        </w:r>
        <w:r>
          <w:rPr>
            <w:noProof/>
            <w:webHidden/>
          </w:rPr>
          <w:fldChar w:fldCharType="end"/>
        </w:r>
      </w:hyperlink>
    </w:p>
    <w:p w14:paraId="15EA1BE0" w14:textId="76FA2B9E" w:rsidR="00C71CE8" w:rsidRDefault="00C71CE8">
      <w:pPr>
        <w:pStyle w:val="TOC1"/>
        <w:tabs>
          <w:tab w:val="right" w:leader="dot" w:pos="9019"/>
        </w:tabs>
        <w:rPr>
          <w:noProof/>
        </w:rPr>
      </w:pPr>
      <w:hyperlink w:anchor="_Toc241585103" w:history="1">
        <w:r w:rsidRPr="000222F9">
          <w:rPr>
            <w:rStyle w:val="Hyperlink"/>
            <w:noProof/>
          </w:rPr>
          <w:t>7. Sources</w:t>
        </w:r>
        <w:r>
          <w:rPr>
            <w:noProof/>
            <w:webHidden/>
          </w:rPr>
          <w:tab/>
        </w:r>
        <w:r>
          <w:rPr>
            <w:noProof/>
            <w:webHidden/>
          </w:rPr>
          <w:fldChar w:fldCharType="begin"/>
        </w:r>
        <w:r>
          <w:rPr>
            <w:noProof/>
            <w:webHidden/>
          </w:rPr>
          <w:instrText xml:space="preserve"> PAGEREF _Toc241585103 \h </w:instrText>
        </w:r>
        <w:r>
          <w:rPr>
            <w:noProof/>
            <w:webHidden/>
          </w:rPr>
        </w:r>
        <w:r>
          <w:rPr>
            <w:noProof/>
            <w:webHidden/>
          </w:rPr>
          <w:fldChar w:fldCharType="separate"/>
        </w:r>
        <w:r>
          <w:rPr>
            <w:noProof/>
            <w:webHidden/>
          </w:rPr>
          <w:t>17</w:t>
        </w:r>
        <w:r>
          <w:rPr>
            <w:noProof/>
            <w:webHidden/>
          </w:rPr>
          <w:fldChar w:fldCharType="end"/>
        </w:r>
      </w:hyperlink>
    </w:p>
    <w:p w14:paraId="2835CF9B" w14:textId="513C30B3" w:rsidR="008F77F1" w:rsidRDefault="008402F7">
      <w:pPr>
        <w:jc w:val="left"/>
      </w:pPr>
      <w:r>
        <w:fldChar w:fldCharType="end"/>
      </w:r>
    </w:p>
    <w:p w14:paraId="336A2EA6" w14:textId="77777777" w:rsidR="008F77F1" w:rsidRDefault="008402F7">
      <w:r>
        <w:br w:type="page"/>
      </w:r>
    </w:p>
    <w:p w14:paraId="0B8C58C5" w14:textId="77777777" w:rsidR="008F77F1" w:rsidRDefault="008402F7">
      <w:pPr>
        <w:pStyle w:val="Heading1"/>
      </w:pPr>
      <w:bookmarkStart w:id="0" w:name="_Toc241585070"/>
      <w:r>
        <w:lastRenderedPageBreak/>
        <w:t>Case details</w:t>
      </w:r>
      <w:bookmarkEnd w:id="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6D05950F" w14:textId="77777777">
        <w:trPr>
          <w:cantSplit/>
          <w:tblHeader/>
          <w:jc w:val="center"/>
        </w:trPr>
        <w:tc>
          <w:tcPr>
            <w:tcW w:w="4514" w:type="dxa"/>
          </w:tcPr>
          <w:p w14:paraId="22363577" w14:textId="77777777" w:rsidR="008F77F1" w:rsidRDefault="008402F7">
            <w:pPr>
              <w:keepNext/>
              <w:spacing w:after="40"/>
              <w:jc w:val="left"/>
            </w:pPr>
            <w:r>
              <w:rPr>
                <w:b/>
                <w:sz w:val="20"/>
              </w:rPr>
              <w:t>Item</w:t>
            </w:r>
          </w:p>
        </w:tc>
        <w:tc>
          <w:tcPr>
            <w:tcW w:w="4514" w:type="dxa"/>
          </w:tcPr>
          <w:p w14:paraId="14ADDD0A" w14:textId="77777777" w:rsidR="008F77F1" w:rsidRDefault="008402F7">
            <w:pPr>
              <w:keepNext/>
              <w:spacing w:after="40"/>
              <w:jc w:val="left"/>
            </w:pPr>
            <w:r>
              <w:rPr>
                <w:b/>
                <w:sz w:val="20"/>
              </w:rPr>
              <w:t>Detail</w:t>
            </w:r>
          </w:p>
        </w:tc>
      </w:tr>
      <w:tr w:rsidR="008F77F1" w14:paraId="2599BB8A" w14:textId="77777777">
        <w:trPr>
          <w:cantSplit/>
          <w:jc w:val="center"/>
        </w:trPr>
        <w:tc>
          <w:tcPr>
            <w:tcW w:w="4514" w:type="dxa"/>
          </w:tcPr>
          <w:p w14:paraId="0A3444C8" w14:textId="77777777" w:rsidR="008F77F1" w:rsidRDefault="008402F7">
            <w:pPr>
              <w:keepNext/>
              <w:spacing w:after="40"/>
              <w:jc w:val="left"/>
            </w:pPr>
            <w:r>
              <w:rPr>
                <w:sz w:val="20"/>
              </w:rPr>
              <w:t>Case number</w:t>
            </w:r>
          </w:p>
        </w:tc>
        <w:tc>
          <w:tcPr>
            <w:tcW w:w="4514" w:type="dxa"/>
          </w:tcPr>
          <w:p w14:paraId="123F6887" w14:textId="77777777" w:rsidR="008F77F1" w:rsidRDefault="008402F7">
            <w:pPr>
              <w:keepNext/>
              <w:spacing w:after="40"/>
              <w:jc w:val="left"/>
            </w:pPr>
            <w:r>
              <w:rPr>
                <w:sz w:val="20"/>
              </w:rPr>
              <w:t>CSFCL-IA2-2026-005</w:t>
            </w:r>
          </w:p>
        </w:tc>
      </w:tr>
      <w:tr w:rsidR="008F77F1" w14:paraId="315DB1C9" w14:textId="77777777">
        <w:trPr>
          <w:cantSplit/>
          <w:jc w:val="center"/>
        </w:trPr>
        <w:tc>
          <w:tcPr>
            <w:tcW w:w="4514" w:type="dxa"/>
          </w:tcPr>
          <w:p w14:paraId="15BC7554" w14:textId="77777777" w:rsidR="008F77F1" w:rsidRDefault="008402F7">
            <w:pPr>
              <w:keepNext/>
              <w:spacing w:after="40"/>
              <w:jc w:val="left"/>
            </w:pPr>
            <w:r>
              <w:rPr>
                <w:sz w:val="20"/>
              </w:rPr>
              <w:t>Course</w:t>
            </w:r>
          </w:p>
        </w:tc>
        <w:tc>
          <w:tcPr>
            <w:tcW w:w="4514" w:type="dxa"/>
          </w:tcPr>
          <w:p w14:paraId="79EDC2F9" w14:textId="77777777" w:rsidR="008F77F1" w:rsidRDefault="008402F7">
            <w:pPr>
              <w:keepNext/>
              <w:spacing w:after="40"/>
              <w:jc w:val="left"/>
            </w:pPr>
            <w:r>
              <w:rPr>
                <w:sz w:val="20"/>
              </w:rPr>
              <w:t>Cyber Security Forensics and Compliance Laws (CSFCL), IA2</w:t>
            </w:r>
          </w:p>
        </w:tc>
      </w:tr>
      <w:tr w:rsidR="008F77F1" w14:paraId="2FEF9FA0" w14:textId="77777777">
        <w:trPr>
          <w:cantSplit/>
          <w:jc w:val="center"/>
        </w:trPr>
        <w:tc>
          <w:tcPr>
            <w:tcW w:w="4514" w:type="dxa"/>
          </w:tcPr>
          <w:p w14:paraId="727A3213" w14:textId="77777777" w:rsidR="008F77F1" w:rsidRDefault="008402F7">
            <w:pPr>
              <w:keepNext/>
              <w:spacing w:after="40"/>
              <w:jc w:val="left"/>
            </w:pPr>
            <w:r>
              <w:rPr>
                <w:sz w:val="20"/>
              </w:rPr>
              <w:t>Case study</w:t>
            </w:r>
          </w:p>
        </w:tc>
        <w:tc>
          <w:tcPr>
            <w:tcW w:w="4514" w:type="dxa"/>
          </w:tcPr>
          <w:p w14:paraId="54DFFCBC" w14:textId="77777777" w:rsidR="008F77F1" w:rsidRDefault="008402F7">
            <w:pPr>
              <w:keepNext/>
              <w:spacing w:after="40"/>
              <w:jc w:val="left"/>
            </w:pPr>
            <w:r>
              <w:rPr>
                <w:sz w:val="20"/>
              </w:rPr>
              <w:t>The Equifax data breach of 2017</w:t>
            </w:r>
          </w:p>
        </w:tc>
      </w:tr>
      <w:tr w:rsidR="008F77F1" w14:paraId="5887D2C8" w14:textId="77777777">
        <w:trPr>
          <w:cantSplit/>
          <w:jc w:val="center"/>
        </w:trPr>
        <w:tc>
          <w:tcPr>
            <w:tcW w:w="4514" w:type="dxa"/>
          </w:tcPr>
          <w:p w14:paraId="16CB831C" w14:textId="77777777" w:rsidR="008F77F1" w:rsidRDefault="008402F7">
            <w:pPr>
              <w:keepNext/>
              <w:spacing w:after="40"/>
              <w:jc w:val="left"/>
            </w:pPr>
            <w:r>
              <w:rPr>
                <w:sz w:val="20"/>
              </w:rPr>
              <w:t>Evidence ID</w:t>
            </w:r>
          </w:p>
        </w:tc>
        <w:tc>
          <w:tcPr>
            <w:tcW w:w="4514" w:type="dxa"/>
          </w:tcPr>
          <w:p w14:paraId="187195AD" w14:textId="77777777" w:rsidR="008F77F1" w:rsidRDefault="008402F7">
            <w:pPr>
              <w:keepNext/>
              <w:spacing w:after="40"/>
              <w:jc w:val="left"/>
            </w:pPr>
            <w:r>
              <w:rPr>
                <w:sz w:val="20"/>
              </w:rPr>
              <w:t>CSFCL-IA2-2026-005-EV01, the logical image evidence/acis-portal/, 7 files</w:t>
            </w:r>
          </w:p>
        </w:tc>
      </w:tr>
      <w:tr w:rsidR="008F77F1" w14:paraId="5BBAD99D" w14:textId="77777777">
        <w:trPr>
          <w:cantSplit/>
          <w:jc w:val="center"/>
        </w:trPr>
        <w:tc>
          <w:tcPr>
            <w:tcW w:w="4514" w:type="dxa"/>
          </w:tcPr>
          <w:p w14:paraId="6DAE20B0" w14:textId="77777777" w:rsidR="008F77F1" w:rsidRDefault="008402F7">
            <w:pPr>
              <w:keepNext/>
              <w:spacing w:after="40"/>
              <w:jc w:val="left"/>
            </w:pPr>
            <w:r>
              <w:rPr>
                <w:sz w:val="20"/>
              </w:rPr>
              <w:t>Tool</w:t>
            </w:r>
          </w:p>
        </w:tc>
        <w:tc>
          <w:tcPr>
            <w:tcW w:w="4514" w:type="dxa"/>
          </w:tcPr>
          <w:p w14:paraId="4C28FE91" w14:textId="77777777" w:rsidR="008F77F1" w:rsidRDefault="008402F7">
            <w:pPr>
              <w:keepNext/>
              <w:spacing w:after="40"/>
              <w:jc w:val="left"/>
            </w:pPr>
            <w:r>
              <w:rPr>
                <w:sz w:val="20"/>
              </w:rPr>
              <w:t>Trivy 0.74.0 (Aqua Security), with sha256sum, unzip, file and Git</w:t>
            </w:r>
          </w:p>
        </w:tc>
      </w:tr>
      <w:tr w:rsidR="008F77F1" w14:paraId="3EC2DDBF" w14:textId="77777777">
        <w:trPr>
          <w:cantSplit/>
          <w:jc w:val="center"/>
        </w:trPr>
        <w:tc>
          <w:tcPr>
            <w:tcW w:w="4514" w:type="dxa"/>
          </w:tcPr>
          <w:p w14:paraId="2A3B4D2E" w14:textId="77777777" w:rsidR="008F77F1" w:rsidRDefault="008402F7">
            <w:pPr>
              <w:keepNext/>
              <w:spacing w:after="40"/>
              <w:jc w:val="left"/>
            </w:pPr>
            <w:r>
              <w:rPr>
                <w:sz w:val="20"/>
              </w:rPr>
              <w:t>Examination</w:t>
            </w:r>
          </w:p>
        </w:tc>
        <w:tc>
          <w:tcPr>
            <w:tcW w:w="4514" w:type="dxa"/>
          </w:tcPr>
          <w:p w14:paraId="400C9BD4" w14:textId="77777777" w:rsidR="008F77F1" w:rsidRDefault="008402F7">
            <w:pPr>
              <w:keepNext/>
              <w:spacing w:after="40"/>
              <w:jc w:val="left"/>
            </w:pPr>
            <w:r>
              <w:rPr>
                <w:sz w:val="20"/>
              </w:rPr>
              <w:t>28 September 2026 at 12:54 IST, results in output/20260928T072443Z</w:t>
            </w:r>
          </w:p>
        </w:tc>
      </w:tr>
      <w:tr w:rsidR="008F77F1" w14:paraId="64389D48" w14:textId="77777777">
        <w:trPr>
          <w:cantSplit/>
          <w:jc w:val="center"/>
        </w:trPr>
        <w:tc>
          <w:tcPr>
            <w:tcW w:w="4514" w:type="dxa"/>
          </w:tcPr>
          <w:p w14:paraId="54C1B809" w14:textId="77777777" w:rsidR="008F77F1" w:rsidRDefault="008402F7">
            <w:pPr>
              <w:keepNext/>
              <w:spacing w:after="40"/>
              <w:jc w:val="left"/>
            </w:pPr>
            <w:r>
              <w:rPr>
                <w:sz w:val="20"/>
              </w:rPr>
              <w:t>Examiners</w:t>
            </w:r>
          </w:p>
        </w:tc>
        <w:tc>
          <w:tcPr>
            <w:tcW w:w="4514" w:type="dxa"/>
          </w:tcPr>
          <w:p w14:paraId="26BE0E55" w14:textId="77777777" w:rsidR="008F77F1" w:rsidRDefault="008402F7">
            <w:pPr>
              <w:keepNext/>
              <w:spacing w:after="40"/>
              <w:jc w:val="left"/>
            </w:pPr>
            <w:r>
              <w:rPr>
                <w:sz w:val="20"/>
              </w:rPr>
              <w:t>Yashasvi Gupta (16010123341), Shubhpreet Kaur (16010123328), Shweta Karandikar (16010123329)</w:t>
            </w:r>
          </w:p>
        </w:tc>
      </w:tr>
      <w:tr w:rsidR="008F77F1" w14:paraId="6677D17F" w14:textId="77777777">
        <w:trPr>
          <w:cantSplit/>
          <w:jc w:val="center"/>
        </w:trPr>
        <w:tc>
          <w:tcPr>
            <w:tcW w:w="4514" w:type="dxa"/>
          </w:tcPr>
          <w:p w14:paraId="6AF6BB28" w14:textId="77777777" w:rsidR="008F77F1" w:rsidRDefault="008402F7">
            <w:pPr>
              <w:spacing w:after="40"/>
              <w:jc w:val="left"/>
            </w:pPr>
            <w:r>
              <w:rPr>
                <w:sz w:val="20"/>
              </w:rPr>
              <w:t>Repository</w:t>
            </w:r>
          </w:p>
        </w:tc>
        <w:tc>
          <w:tcPr>
            <w:tcW w:w="4514" w:type="dxa"/>
          </w:tcPr>
          <w:p w14:paraId="1676CBDE" w14:textId="77777777" w:rsidR="008F77F1" w:rsidRDefault="008402F7">
            <w:pPr>
              <w:spacing w:after="40"/>
              <w:jc w:val="left"/>
            </w:pPr>
            <w:r>
              <w:rPr>
                <w:sz w:val="20"/>
              </w:rPr>
              <w:t>https://github.com/Yashvi2874/csfcl-ia2-equifax-trivy-forensics</w:t>
            </w:r>
          </w:p>
        </w:tc>
      </w:tr>
    </w:tbl>
    <w:p w14:paraId="1DACEAC7" w14:textId="77777777" w:rsidR="008F77F1" w:rsidRDefault="008F77F1"/>
    <w:p w14:paraId="0DB78E84" w14:textId="77777777" w:rsidR="008F77F1" w:rsidRDefault="008402F7">
      <w:r>
        <w:t>Section 1 is the case. Section 2 is how we examined a rebuilt copy of the server. Section 3 works through the thirteen activities on the IA2 activity sheet. Section 4 assesses the same facts under Indian law. The final findings, limitations and sources follow. The full demonstration is in the video presentation.</w:t>
      </w:r>
    </w:p>
    <w:p w14:paraId="55E31699" w14:textId="77777777" w:rsidR="008F77F1" w:rsidRDefault="008402F7">
      <w:pPr>
        <w:pStyle w:val="Heading1"/>
      </w:pPr>
      <w:bookmarkStart w:id="1" w:name="_Toc241585071"/>
      <w:r>
        <w:t>1. The case: the Equifax breach of 2017</w:t>
      </w:r>
      <w:bookmarkEnd w:id="1"/>
    </w:p>
    <w:p w14:paraId="03E6D1B7" w14:textId="77777777" w:rsidR="008F77F1" w:rsidRDefault="008402F7">
      <w:pPr>
        <w:pStyle w:val="Heading2"/>
      </w:pPr>
      <w:bookmarkStart w:id="2" w:name="_Toc241585072"/>
      <w:r>
        <w:t>1.1 What happened</w:t>
      </w:r>
      <w:bookmarkEnd w:id="2"/>
    </w:p>
    <w:p w14:paraId="4907FCB2" w14:textId="77777777" w:rsidR="008F77F1" w:rsidRDefault="008402F7">
      <w:r>
        <w:t>Equifax is one of the three big United States credit bureaus. It holds loan and repayment records, including names, dates of birth, addresses and Social Security numbers, on people who never signed up with it. In 2017 its online dispute portal, ACIS (Automated Consumer Interview System), was built on Apache Struts, a Java web framework.</w:t>
      </w:r>
    </w:p>
    <w:p w14:paraId="527620BD" w14:textId="77777777" w:rsidR="008F77F1" w:rsidRDefault="008402F7">
      <w:r>
        <w:t>On 7 March 2017 the Apache team announced a flaw in Struts, CVE-2017-5638, and released a fix the same day. The flaw was in the Jakarta Multipart parser, which handles file uploads: a malformed Content-Type header was evaluated as an OGNL expression, so an attacker with no account could run commands on the server. It scores 9.8 out of 10 on CVSS, the standard severity scale. Equifax did not patch its dispute portal. Attackers used the flaw on 13 May 2017, 67 days after the fix was public, and were not detec</w:t>
      </w:r>
      <w:r>
        <w:t>ted for 76 days.</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8F77F1" w14:paraId="082B2947" w14:textId="77777777">
        <w:trPr>
          <w:cantSplit/>
          <w:tblHeader/>
          <w:jc w:val="center"/>
        </w:trPr>
        <w:tc>
          <w:tcPr>
            <w:tcW w:w="3010" w:type="dxa"/>
          </w:tcPr>
          <w:p w14:paraId="18D2D7F7" w14:textId="77777777" w:rsidR="008F77F1" w:rsidRDefault="008402F7">
            <w:pPr>
              <w:keepNext/>
              <w:spacing w:after="40"/>
              <w:jc w:val="left"/>
            </w:pPr>
            <w:r>
              <w:rPr>
                <w:b/>
                <w:sz w:val="20"/>
              </w:rPr>
              <w:t>Date (2017)</w:t>
            </w:r>
          </w:p>
        </w:tc>
        <w:tc>
          <w:tcPr>
            <w:tcW w:w="3010" w:type="dxa"/>
          </w:tcPr>
          <w:p w14:paraId="6BB3E862" w14:textId="77777777" w:rsidR="008F77F1" w:rsidRDefault="008402F7">
            <w:pPr>
              <w:keepNext/>
              <w:spacing w:after="40"/>
              <w:jc w:val="left"/>
            </w:pPr>
            <w:r>
              <w:rPr>
                <w:b/>
                <w:sz w:val="20"/>
              </w:rPr>
              <w:t>What happened</w:t>
            </w:r>
          </w:p>
        </w:tc>
        <w:tc>
          <w:tcPr>
            <w:tcW w:w="3010" w:type="dxa"/>
          </w:tcPr>
          <w:p w14:paraId="6FE6E6A5" w14:textId="77777777" w:rsidR="008F77F1" w:rsidRDefault="008402F7">
            <w:pPr>
              <w:keepNext/>
              <w:spacing w:after="40"/>
              <w:jc w:val="left"/>
            </w:pPr>
            <w:r>
              <w:rPr>
                <w:b/>
                <w:sz w:val="20"/>
              </w:rPr>
              <w:t>Source</w:t>
            </w:r>
          </w:p>
        </w:tc>
      </w:tr>
      <w:tr w:rsidR="008F77F1" w14:paraId="1D488BD3" w14:textId="77777777">
        <w:trPr>
          <w:cantSplit/>
          <w:jc w:val="center"/>
        </w:trPr>
        <w:tc>
          <w:tcPr>
            <w:tcW w:w="3010" w:type="dxa"/>
          </w:tcPr>
          <w:p w14:paraId="7ADB3A78" w14:textId="77777777" w:rsidR="008F77F1" w:rsidRDefault="008402F7">
            <w:pPr>
              <w:keepNext/>
              <w:spacing w:after="40"/>
              <w:jc w:val="left"/>
            </w:pPr>
            <w:r>
              <w:rPr>
                <w:sz w:val="20"/>
              </w:rPr>
              <w:t>7 March</w:t>
            </w:r>
          </w:p>
        </w:tc>
        <w:tc>
          <w:tcPr>
            <w:tcW w:w="3010" w:type="dxa"/>
          </w:tcPr>
          <w:p w14:paraId="475EF7D8" w14:textId="77777777" w:rsidR="008F77F1" w:rsidRDefault="008402F7">
            <w:pPr>
              <w:keepNext/>
              <w:spacing w:after="40"/>
              <w:jc w:val="left"/>
            </w:pPr>
            <w:r>
              <w:rPr>
                <w:sz w:val="20"/>
              </w:rPr>
              <w:t>Apache announces CVE-2017-5638 and releases the fix</w:t>
            </w:r>
          </w:p>
        </w:tc>
        <w:tc>
          <w:tcPr>
            <w:tcW w:w="3010" w:type="dxa"/>
          </w:tcPr>
          <w:p w14:paraId="2156E2D3" w14:textId="77777777" w:rsidR="008F77F1" w:rsidRDefault="008402F7">
            <w:pPr>
              <w:keepNext/>
              <w:spacing w:after="40"/>
              <w:jc w:val="left"/>
            </w:pPr>
            <w:r>
              <w:rPr>
                <w:sz w:val="20"/>
              </w:rPr>
              <w:t>Apache Software Foundation</w:t>
            </w:r>
          </w:p>
        </w:tc>
      </w:tr>
      <w:tr w:rsidR="008F77F1" w14:paraId="4C59D0BA" w14:textId="77777777">
        <w:trPr>
          <w:cantSplit/>
          <w:jc w:val="center"/>
        </w:trPr>
        <w:tc>
          <w:tcPr>
            <w:tcW w:w="3010" w:type="dxa"/>
          </w:tcPr>
          <w:p w14:paraId="0328E8F6" w14:textId="77777777" w:rsidR="008F77F1" w:rsidRDefault="008402F7">
            <w:pPr>
              <w:keepNext/>
              <w:spacing w:after="40"/>
              <w:jc w:val="left"/>
            </w:pPr>
            <w:r>
              <w:rPr>
                <w:sz w:val="20"/>
              </w:rPr>
              <w:t>8 March</w:t>
            </w:r>
          </w:p>
        </w:tc>
        <w:tc>
          <w:tcPr>
            <w:tcW w:w="3010" w:type="dxa"/>
          </w:tcPr>
          <w:p w14:paraId="537DC789" w14:textId="77777777" w:rsidR="008F77F1" w:rsidRDefault="008402F7">
            <w:pPr>
              <w:keepNext/>
              <w:spacing w:after="40"/>
              <w:jc w:val="left"/>
            </w:pPr>
            <w:r>
              <w:rPr>
                <w:sz w:val="20"/>
              </w:rPr>
              <w:t>US-CERT warns Equifax to patch</w:t>
            </w:r>
          </w:p>
        </w:tc>
        <w:tc>
          <w:tcPr>
            <w:tcW w:w="3010" w:type="dxa"/>
          </w:tcPr>
          <w:p w14:paraId="1B5CA605" w14:textId="77777777" w:rsidR="008F77F1" w:rsidRDefault="008402F7">
            <w:pPr>
              <w:keepNext/>
              <w:spacing w:after="40"/>
              <w:jc w:val="left"/>
            </w:pPr>
            <w:r>
              <w:rPr>
                <w:sz w:val="20"/>
              </w:rPr>
              <w:t>House report, p. 29</w:t>
            </w:r>
          </w:p>
        </w:tc>
      </w:tr>
      <w:tr w:rsidR="008F77F1" w14:paraId="3EAD9817" w14:textId="77777777">
        <w:trPr>
          <w:cantSplit/>
          <w:jc w:val="center"/>
        </w:trPr>
        <w:tc>
          <w:tcPr>
            <w:tcW w:w="3010" w:type="dxa"/>
          </w:tcPr>
          <w:p w14:paraId="2CA95147" w14:textId="77777777" w:rsidR="008F77F1" w:rsidRDefault="008402F7">
            <w:pPr>
              <w:keepNext/>
              <w:spacing w:after="40"/>
              <w:jc w:val="left"/>
            </w:pPr>
            <w:r>
              <w:rPr>
                <w:sz w:val="20"/>
              </w:rPr>
              <w:t>9 March</w:t>
            </w:r>
          </w:p>
        </w:tc>
        <w:tc>
          <w:tcPr>
            <w:tcW w:w="3010" w:type="dxa"/>
          </w:tcPr>
          <w:p w14:paraId="769FE53C" w14:textId="77777777" w:rsidR="008F77F1" w:rsidRDefault="008402F7">
            <w:pPr>
              <w:keepNext/>
              <w:spacing w:after="40"/>
              <w:jc w:val="left"/>
            </w:pPr>
            <w:r>
              <w:rPr>
                <w:sz w:val="20"/>
              </w:rPr>
              <w:t>Internal alert sent to about 430 people, but the list is out of date and misses the portal team</w:t>
            </w:r>
          </w:p>
        </w:tc>
        <w:tc>
          <w:tcPr>
            <w:tcW w:w="3010" w:type="dxa"/>
          </w:tcPr>
          <w:p w14:paraId="6F2A23D5" w14:textId="77777777" w:rsidR="008F77F1" w:rsidRDefault="008402F7">
            <w:pPr>
              <w:keepNext/>
              <w:spacing w:after="40"/>
              <w:jc w:val="left"/>
            </w:pPr>
            <w:r>
              <w:rPr>
                <w:sz w:val="20"/>
              </w:rPr>
              <w:t>House report, p. 29</w:t>
            </w:r>
          </w:p>
        </w:tc>
      </w:tr>
      <w:tr w:rsidR="008F77F1" w14:paraId="20F685E3" w14:textId="77777777">
        <w:trPr>
          <w:cantSplit/>
          <w:jc w:val="center"/>
        </w:trPr>
        <w:tc>
          <w:tcPr>
            <w:tcW w:w="3010" w:type="dxa"/>
          </w:tcPr>
          <w:p w14:paraId="24B091FC" w14:textId="77777777" w:rsidR="008F77F1" w:rsidRDefault="008402F7">
            <w:pPr>
              <w:keepNext/>
              <w:spacing w:after="40"/>
              <w:jc w:val="left"/>
            </w:pPr>
            <w:r>
              <w:rPr>
                <w:sz w:val="20"/>
              </w:rPr>
              <w:t>10 March</w:t>
            </w:r>
          </w:p>
        </w:tc>
        <w:tc>
          <w:tcPr>
            <w:tcW w:w="3010" w:type="dxa"/>
          </w:tcPr>
          <w:p w14:paraId="24DD2C0B" w14:textId="77777777" w:rsidR="008F77F1" w:rsidRDefault="008402F7">
            <w:pPr>
              <w:keepNext/>
              <w:spacing w:after="40"/>
              <w:jc w:val="left"/>
            </w:pPr>
            <w:r>
              <w:rPr>
                <w:sz w:val="20"/>
              </w:rPr>
              <w:t>Someone probes the portal, runs whoami, takes nothing</w:t>
            </w:r>
          </w:p>
        </w:tc>
        <w:tc>
          <w:tcPr>
            <w:tcW w:w="3010" w:type="dxa"/>
          </w:tcPr>
          <w:p w14:paraId="53EF5E03" w14:textId="77777777" w:rsidR="008F77F1" w:rsidRDefault="008402F7">
            <w:pPr>
              <w:keepNext/>
              <w:spacing w:after="40"/>
              <w:jc w:val="left"/>
            </w:pPr>
            <w:r>
              <w:rPr>
                <w:sz w:val="20"/>
              </w:rPr>
              <w:t>GAO-18-559, p. 11</w:t>
            </w:r>
          </w:p>
        </w:tc>
      </w:tr>
      <w:tr w:rsidR="008F77F1" w14:paraId="637ABD5B" w14:textId="77777777">
        <w:trPr>
          <w:cantSplit/>
          <w:jc w:val="center"/>
        </w:trPr>
        <w:tc>
          <w:tcPr>
            <w:tcW w:w="3010" w:type="dxa"/>
          </w:tcPr>
          <w:p w14:paraId="2C7B256A" w14:textId="77777777" w:rsidR="008F77F1" w:rsidRDefault="008402F7">
            <w:pPr>
              <w:keepNext/>
              <w:spacing w:after="40"/>
              <w:jc w:val="left"/>
            </w:pPr>
            <w:r>
              <w:rPr>
                <w:sz w:val="20"/>
              </w:rPr>
              <w:t>15 March</w:t>
            </w:r>
          </w:p>
        </w:tc>
        <w:tc>
          <w:tcPr>
            <w:tcW w:w="3010" w:type="dxa"/>
          </w:tcPr>
          <w:p w14:paraId="0B572615" w14:textId="77777777" w:rsidR="008F77F1" w:rsidRDefault="008402F7">
            <w:pPr>
              <w:keepNext/>
              <w:spacing w:after="40"/>
              <w:jc w:val="left"/>
            </w:pPr>
            <w:r>
              <w:rPr>
                <w:sz w:val="20"/>
              </w:rPr>
              <w:t>A scan of 958 addresses misses the vulnerable server</w:t>
            </w:r>
          </w:p>
        </w:tc>
        <w:tc>
          <w:tcPr>
            <w:tcW w:w="3010" w:type="dxa"/>
          </w:tcPr>
          <w:p w14:paraId="295CAD8D" w14:textId="77777777" w:rsidR="008F77F1" w:rsidRDefault="008402F7">
            <w:pPr>
              <w:keepNext/>
              <w:spacing w:after="40"/>
              <w:jc w:val="left"/>
            </w:pPr>
            <w:r>
              <w:rPr>
                <w:sz w:val="20"/>
              </w:rPr>
              <w:t>House report, p. 30</w:t>
            </w:r>
          </w:p>
        </w:tc>
      </w:tr>
      <w:tr w:rsidR="008F77F1" w14:paraId="7494B6B1" w14:textId="77777777">
        <w:trPr>
          <w:cantSplit/>
          <w:jc w:val="center"/>
        </w:trPr>
        <w:tc>
          <w:tcPr>
            <w:tcW w:w="3010" w:type="dxa"/>
          </w:tcPr>
          <w:p w14:paraId="76BF42AB" w14:textId="77777777" w:rsidR="008F77F1" w:rsidRDefault="008402F7">
            <w:pPr>
              <w:keepNext/>
              <w:spacing w:after="40"/>
              <w:jc w:val="left"/>
            </w:pPr>
            <w:r>
              <w:rPr>
                <w:sz w:val="20"/>
              </w:rPr>
              <w:t>13 May</w:t>
            </w:r>
          </w:p>
        </w:tc>
        <w:tc>
          <w:tcPr>
            <w:tcW w:w="3010" w:type="dxa"/>
          </w:tcPr>
          <w:p w14:paraId="226D8891" w14:textId="77777777" w:rsidR="008F77F1" w:rsidRDefault="008402F7">
            <w:pPr>
              <w:keepNext/>
              <w:spacing w:after="40"/>
              <w:jc w:val="left"/>
            </w:pPr>
            <w:r>
              <w:rPr>
                <w:sz w:val="20"/>
              </w:rPr>
              <w:t>Attackers get in and install web shells</w:t>
            </w:r>
          </w:p>
        </w:tc>
        <w:tc>
          <w:tcPr>
            <w:tcW w:w="3010" w:type="dxa"/>
          </w:tcPr>
          <w:p w14:paraId="5F1CF29F" w14:textId="77777777" w:rsidR="008F77F1" w:rsidRDefault="008402F7">
            <w:pPr>
              <w:keepNext/>
              <w:spacing w:after="40"/>
              <w:jc w:val="left"/>
            </w:pPr>
            <w:r>
              <w:rPr>
                <w:sz w:val="20"/>
              </w:rPr>
              <w:t>GAO-18-559, p. 11</w:t>
            </w:r>
          </w:p>
        </w:tc>
      </w:tr>
      <w:tr w:rsidR="008F77F1" w14:paraId="73E69572" w14:textId="77777777">
        <w:trPr>
          <w:cantSplit/>
          <w:jc w:val="center"/>
        </w:trPr>
        <w:tc>
          <w:tcPr>
            <w:tcW w:w="3010" w:type="dxa"/>
          </w:tcPr>
          <w:p w14:paraId="0831AAF3" w14:textId="77777777" w:rsidR="008F77F1" w:rsidRDefault="008402F7">
            <w:pPr>
              <w:keepNext/>
              <w:spacing w:after="40"/>
              <w:jc w:val="left"/>
            </w:pPr>
            <w:r>
              <w:rPr>
                <w:sz w:val="20"/>
              </w:rPr>
              <w:t>May to July</w:t>
            </w:r>
          </w:p>
        </w:tc>
        <w:tc>
          <w:tcPr>
            <w:tcW w:w="3010" w:type="dxa"/>
          </w:tcPr>
          <w:p w14:paraId="7477EF7C" w14:textId="77777777" w:rsidR="008F77F1" w:rsidRDefault="008402F7">
            <w:pPr>
              <w:keepNext/>
              <w:spacing w:after="40"/>
              <w:jc w:val="left"/>
            </w:pPr>
            <w:r>
              <w:rPr>
                <w:sz w:val="20"/>
              </w:rPr>
              <w:t>Plaintext credentials found; 48 more databases reached; about 9,000 queries run, 265 return personal data</w:t>
            </w:r>
          </w:p>
        </w:tc>
        <w:tc>
          <w:tcPr>
            <w:tcW w:w="3010" w:type="dxa"/>
          </w:tcPr>
          <w:p w14:paraId="382B65A1" w14:textId="77777777" w:rsidR="008F77F1" w:rsidRDefault="008402F7">
            <w:pPr>
              <w:keepNext/>
              <w:spacing w:after="40"/>
              <w:jc w:val="left"/>
            </w:pPr>
            <w:r>
              <w:rPr>
                <w:sz w:val="20"/>
              </w:rPr>
              <w:t>House report, pp. 32 to 33</w:t>
            </w:r>
          </w:p>
        </w:tc>
      </w:tr>
      <w:tr w:rsidR="008F77F1" w14:paraId="502F062E" w14:textId="77777777">
        <w:trPr>
          <w:cantSplit/>
          <w:jc w:val="center"/>
        </w:trPr>
        <w:tc>
          <w:tcPr>
            <w:tcW w:w="3010" w:type="dxa"/>
          </w:tcPr>
          <w:p w14:paraId="70002CF3" w14:textId="77777777" w:rsidR="008F77F1" w:rsidRDefault="008402F7">
            <w:pPr>
              <w:keepNext/>
              <w:spacing w:after="40"/>
              <w:jc w:val="left"/>
            </w:pPr>
            <w:r>
              <w:rPr>
                <w:sz w:val="20"/>
              </w:rPr>
              <w:t>29 July</w:t>
            </w:r>
          </w:p>
        </w:tc>
        <w:tc>
          <w:tcPr>
            <w:tcW w:w="3010" w:type="dxa"/>
          </w:tcPr>
          <w:p w14:paraId="51C94DE7" w14:textId="77777777" w:rsidR="008F77F1" w:rsidRDefault="008402F7">
            <w:pPr>
              <w:keepNext/>
              <w:spacing w:after="40"/>
              <w:jc w:val="left"/>
            </w:pPr>
            <w:r>
              <w:rPr>
                <w:sz w:val="20"/>
              </w:rPr>
              <w:t>An expired certificate is renewed, and the attack is spotted at once</w:t>
            </w:r>
          </w:p>
        </w:tc>
        <w:tc>
          <w:tcPr>
            <w:tcW w:w="3010" w:type="dxa"/>
          </w:tcPr>
          <w:p w14:paraId="32BE78DA" w14:textId="77777777" w:rsidR="008F77F1" w:rsidRDefault="008402F7">
            <w:pPr>
              <w:keepNext/>
              <w:spacing w:after="40"/>
              <w:jc w:val="left"/>
            </w:pPr>
            <w:r>
              <w:rPr>
                <w:sz w:val="20"/>
              </w:rPr>
              <w:t>House report, p. 34</w:t>
            </w:r>
          </w:p>
        </w:tc>
      </w:tr>
      <w:tr w:rsidR="008F77F1" w14:paraId="23790A81" w14:textId="77777777">
        <w:trPr>
          <w:cantSplit/>
          <w:jc w:val="center"/>
        </w:trPr>
        <w:tc>
          <w:tcPr>
            <w:tcW w:w="3010" w:type="dxa"/>
          </w:tcPr>
          <w:p w14:paraId="370CFB63" w14:textId="77777777" w:rsidR="008F77F1" w:rsidRDefault="008402F7">
            <w:pPr>
              <w:keepNext/>
              <w:spacing w:after="40"/>
              <w:jc w:val="left"/>
            </w:pPr>
            <w:r>
              <w:rPr>
                <w:sz w:val="20"/>
              </w:rPr>
              <w:t>30 July</w:t>
            </w:r>
          </w:p>
        </w:tc>
        <w:tc>
          <w:tcPr>
            <w:tcW w:w="3010" w:type="dxa"/>
          </w:tcPr>
          <w:p w14:paraId="0814D54B" w14:textId="77777777" w:rsidR="008F77F1" w:rsidRDefault="008402F7">
            <w:pPr>
              <w:keepNext/>
              <w:spacing w:after="40"/>
              <w:jc w:val="left"/>
            </w:pPr>
            <w:r>
              <w:rPr>
                <w:sz w:val="20"/>
              </w:rPr>
              <w:t>The portal is shut down</w:t>
            </w:r>
          </w:p>
        </w:tc>
        <w:tc>
          <w:tcPr>
            <w:tcW w:w="3010" w:type="dxa"/>
          </w:tcPr>
          <w:p w14:paraId="224746EF" w14:textId="77777777" w:rsidR="008F77F1" w:rsidRDefault="008402F7">
            <w:pPr>
              <w:keepNext/>
              <w:spacing w:after="40"/>
              <w:jc w:val="left"/>
            </w:pPr>
            <w:r>
              <w:rPr>
                <w:sz w:val="20"/>
              </w:rPr>
              <w:t>House report, p. 36</w:t>
            </w:r>
          </w:p>
        </w:tc>
      </w:tr>
      <w:tr w:rsidR="008F77F1" w14:paraId="449ED6BF" w14:textId="77777777">
        <w:trPr>
          <w:cantSplit/>
          <w:jc w:val="center"/>
        </w:trPr>
        <w:tc>
          <w:tcPr>
            <w:tcW w:w="3010" w:type="dxa"/>
          </w:tcPr>
          <w:p w14:paraId="7594BBDF" w14:textId="77777777" w:rsidR="008F77F1" w:rsidRDefault="008402F7">
            <w:pPr>
              <w:spacing w:after="40"/>
              <w:jc w:val="left"/>
            </w:pPr>
            <w:r>
              <w:rPr>
                <w:sz w:val="20"/>
              </w:rPr>
              <w:t>7 September</w:t>
            </w:r>
          </w:p>
        </w:tc>
        <w:tc>
          <w:tcPr>
            <w:tcW w:w="3010" w:type="dxa"/>
          </w:tcPr>
          <w:p w14:paraId="65F83F03" w14:textId="77777777" w:rsidR="008F77F1" w:rsidRDefault="008402F7">
            <w:pPr>
              <w:spacing w:after="40"/>
              <w:jc w:val="left"/>
            </w:pPr>
            <w:r>
              <w:rPr>
                <w:sz w:val="20"/>
              </w:rPr>
              <w:t>The breach is announced; about 147 million people affected</w:t>
            </w:r>
          </w:p>
        </w:tc>
        <w:tc>
          <w:tcPr>
            <w:tcW w:w="3010" w:type="dxa"/>
          </w:tcPr>
          <w:p w14:paraId="7F965098" w14:textId="77777777" w:rsidR="008F77F1" w:rsidRDefault="008402F7">
            <w:pPr>
              <w:spacing w:after="40"/>
              <w:jc w:val="left"/>
            </w:pPr>
            <w:r>
              <w:rPr>
                <w:sz w:val="20"/>
              </w:rPr>
              <w:t>GAO-18-559, p. 24</w:t>
            </w:r>
          </w:p>
        </w:tc>
      </w:tr>
    </w:tbl>
    <w:p w14:paraId="1CA13D39" w14:textId="77777777" w:rsidR="008F77F1" w:rsidRDefault="008F77F1"/>
    <w:p w14:paraId="70B67365" w14:textId="77777777" w:rsidR="008F77F1" w:rsidRDefault="008402F7">
      <w:pPr>
        <w:pStyle w:val="Heading2"/>
      </w:pPr>
      <w:bookmarkStart w:id="3" w:name="_Toc241585073"/>
      <w:r>
        <w:t>1.2 Why it was not stopped</w:t>
      </w:r>
      <w:bookmarkEnd w:id="3"/>
    </w:p>
    <w:p w14:paraId="2275D2AB" w14:textId="77777777" w:rsidR="008F77F1" w:rsidRDefault="008402F7">
      <w:r>
        <w:t>Equifax told the US auditors that four factors caused the breach, and named a fifth that helped it (GAO-18-559, pp. 15 to 16).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14D2001C" w14:textId="77777777">
        <w:trPr>
          <w:cantSplit/>
          <w:tblHeader/>
          <w:jc w:val="center"/>
        </w:trPr>
        <w:tc>
          <w:tcPr>
            <w:tcW w:w="4514" w:type="dxa"/>
          </w:tcPr>
          <w:p w14:paraId="1D1FB008" w14:textId="77777777" w:rsidR="008F77F1" w:rsidRDefault="008402F7">
            <w:pPr>
              <w:keepNext/>
              <w:spacing w:after="40"/>
              <w:jc w:val="left"/>
            </w:pPr>
            <w:r>
              <w:rPr>
                <w:b/>
                <w:sz w:val="20"/>
              </w:rPr>
              <w:t>Factor</w:t>
            </w:r>
          </w:p>
        </w:tc>
        <w:tc>
          <w:tcPr>
            <w:tcW w:w="4514" w:type="dxa"/>
          </w:tcPr>
          <w:p w14:paraId="63B0E870" w14:textId="77777777" w:rsidR="008F77F1" w:rsidRDefault="008402F7">
            <w:pPr>
              <w:keepNext/>
              <w:spacing w:after="40"/>
              <w:jc w:val="left"/>
            </w:pPr>
            <w:r>
              <w:rPr>
                <w:b/>
                <w:sz w:val="20"/>
              </w:rPr>
              <w:t>What went wrong</w:t>
            </w:r>
          </w:p>
        </w:tc>
      </w:tr>
      <w:tr w:rsidR="008F77F1" w14:paraId="149F82A3" w14:textId="77777777">
        <w:trPr>
          <w:cantSplit/>
          <w:jc w:val="center"/>
        </w:trPr>
        <w:tc>
          <w:tcPr>
            <w:tcW w:w="4514" w:type="dxa"/>
          </w:tcPr>
          <w:p w14:paraId="575AE978" w14:textId="77777777" w:rsidR="008F77F1" w:rsidRDefault="008402F7">
            <w:pPr>
              <w:keepNext/>
              <w:spacing w:after="40"/>
              <w:jc w:val="left"/>
            </w:pPr>
            <w:r>
              <w:rPr>
                <w:sz w:val="20"/>
              </w:rPr>
              <w:t>Identification</w:t>
            </w:r>
          </w:p>
        </w:tc>
        <w:tc>
          <w:tcPr>
            <w:tcW w:w="4514" w:type="dxa"/>
          </w:tcPr>
          <w:p w14:paraId="55BB7C61" w14:textId="77777777" w:rsidR="008F77F1" w:rsidRDefault="008402F7">
            <w:pPr>
              <w:keepNext/>
              <w:spacing w:after="40"/>
              <w:jc w:val="left"/>
            </w:pPr>
            <w:r>
              <w:rPr>
                <w:sz w:val="20"/>
              </w:rPr>
              <w:t>The server was not patched. The alert missed the portal team and two scans missed the server</w:t>
            </w:r>
          </w:p>
        </w:tc>
      </w:tr>
      <w:tr w:rsidR="008F77F1" w14:paraId="265BCBEA" w14:textId="77777777">
        <w:trPr>
          <w:cantSplit/>
          <w:jc w:val="center"/>
        </w:trPr>
        <w:tc>
          <w:tcPr>
            <w:tcW w:w="4514" w:type="dxa"/>
          </w:tcPr>
          <w:p w14:paraId="4663622F" w14:textId="77777777" w:rsidR="008F77F1" w:rsidRDefault="008402F7">
            <w:pPr>
              <w:keepNext/>
              <w:spacing w:after="40"/>
              <w:jc w:val="left"/>
            </w:pPr>
            <w:r>
              <w:rPr>
                <w:sz w:val="20"/>
              </w:rPr>
              <w:t>Detection</w:t>
            </w:r>
          </w:p>
        </w:tc>
        <w:tc>
          <w:tcPr>
            <w:tcW w:w="4514" w:type="dxa"/>
          </w:tcPr>
          <w:p w14:paraId="6DBA7D0A" w14:textId="77777777" w:rsidR="008F77F1" w:rsidRDefault="008402F7">
            <w:pPr>
              <w:keepNext/>
              <w:spacing w:after="40"/>
              <w:jc w:val="left"/>
            </w:pPr>
            <w:r>
              <w:rPr>
                <w:sz w:val="20"/>
              </w:rPr>
              <w:t>An expired certificate left encrypted traffic uninspected for 10 to 19 months</w:t>
            </w:r>
          </w:p>
        </w:tc>
      </w:tr>
      <w:tr w:rsidR="008F77F1" w14:paraId="49777367" w14:textId="77777777">
        <w:trPr>
          <w:cantSplit/>
          <w:jc w:val="center"/>
        </w:trPr>
        <w:tc>
          <w:tcPr>
            <w:tcW w:w="4514" w:type="dxa"/>
          </w:tcPr>
          <w:p w14:paraId="2AAA9D69" w14:textId="77777777" w:rsidR="008F77F1" w:rsidRDefault="008402F7">
            <w:pPr>
              <w:keepNext/>
              <w:spacing w:after="40"/>
              <w:jc w:val="left"/>
            </w:pPr>
            <w:r>
              <w:rPr>
                <w:sz w:val="20"/>
              </w:rPr>
              <w:t>Segmentation</w:t>
            </w:r>
          </w:p>
        </w:tc>
        <w:tc>
          <w:tcPr>
            <w:tcW w:w="4514" w:type="dxa"/>
          </w:tcPr>
          <w:p w14:paraId="6E6590F8" w14:textId="77777777" w:rsidR="008F77F1" w:rsidRDefault="008402F7">
            <w:pPr>
              <w:keepNext/>
              <w:spacing w:after="40"/>
              <w:jc w:val="left"/>
            </w:pPr>
            <w:r>
              <w:rPr>
                <w:sz w:val="20"/>
              </w:rPr>
              <w:t>The portal could reach 48 databases it had no need for</w:t>
            </w:r>
          </w:p>
        </w:tc>
      </w:tr>
      <w:tr w:rsidR="008F77F1" w14:paraId="388B9652" w14:textId="77777777">
        <w:trPr>
          <w:cantSplit/>
          <w:jc w:val="center"/>
        </w:trPr>
        <w:tc>
          <w:tcPr>
            <w:tcW w:w="4514" w:type="dxa"/>
          </w:tcPr>
          <w:p w14:paraId="06931342" w14:textId="77777777" w:rsidR="008F77F1" w:rsidRDefault="008402F7">
            <w:pPr>
              <w:keepNext/>
              <w:spacing w:after="40"/>
              <w:jc w:val="left"/>
            </w:pPr>
            <w:r>
              <w:rPr>
                <w:sz w:val="20"/>
              </w:rPr>
              <w:t>Data governance</w:t>
            </w:r>
          </w:p>
        </w:tc>
        <w:tc>
          <w:tcPr>
            <w:tcW w:w="4514" w:type="dxa"/>
          </w:tcPr>
          <w:p w14:paraId="53568079" w14:textId="77777777" w:rsidR="008F77F1" w:rsidRDefault="008402F7">
            <w:pPr>
              <w:keepNext/>
              <w:spacing w:after="40"/>
              <w:jc w:val="left"/>
            </w:pPr>
            <w:r>
              <w:rPr>
                <w:sz w:val="20"/>
              </w:rPr>
              <w:t>Database credentials were stored in plain text</w:t>
            </w:r>
          </w:p>
        </w:tc>
      </w:tr>
      <w:tr w:rsidR="008F77F1" w14:paraId="1248EE5E" w14:textId="77777777">
        <w:trPr>
          <w:cantSplit/>
          <w:jc w:val="center"/>
        </w:trPr>
        <w:tc>
          <w:tcPr>
            <w:tcW w:w="4514" w:type="dxa"/>
          </w:tcPr>
          <w:p w14:paraId="5E12A500" w14:textId="77777777" w:rsidR="008F77F1" w:rsidRDefault="008402F7">
            <w:pPr>
              <w:spacing w:after="40"/>
              <w:jc w:val="left"/>
            </w:pPr>
            <w:r>
              <w:rPr>
                <w:sz w:val="20"/>
              </w:rPr>
              <w:t>Query frequency</w:t>
            </w:r>
          </w:p>
        </w:tc>
        <w:tc>
          <w:tcPr>
            <w:tcW w:w="4514" w:type="dxa"/>
          </w:tcPr>
          <w:p w14:paraId="0C50C958" w14:textId="77777777" w:rsidR="008F77F1" w:rsidRDefault="008402F7">
            <w:pPr>
              <w:spacing w:after="40"/>
              <w:jc w:val="left"/>
            </w:pPr>
            <w:r>
              <w:rPr>
                <w:sz w:val="20"/>
              </w:rPr>
              <w:t>Nothing limited queries, so about 9,000 were run</w:t>
            </w:r>
          </w:p>
        </w:tc>
      </w:tr>
    </w:tbl>
    <w:p w14:paraId="12ED44DF" w14:textId="77777777" w:rsidR="008F77F1" w:rsidRDefault="008F77F1"/>
    <w:p w14:paraId="3377E5BF" w14:textId="77777777" w:rsidR="008F77F1" w:rsidRDefault="008402F7">
      <w:pPr>
        <w:pStyle w:val="Heading2"/>
      </w:pPr>
      <w:bookmarkStart w:id="4" w:name="_Toc241585074"/>
      <w:r>
        <w:t>1.3 What was taken</w:t>
      </w:r>
      <w:bookmarkEnd w:id="4"/>
    </w:p>
    <w:p w14:paraId="19B595D9" w14:textId="77777777" w:rsidR="008F77F1" w:rsidRDefault="008402F7">
      <w:r>
        <w:t>Equifax's May 2018 statement gives approximate US figures: names and dates of birth 146.6 million each, Social Security numbers 145.5 million, addresses 99 million, driver's licence numbers 17.6 million, payment card numbers 209,000. The same person appears in several categories, so the figures are not added. Dispute documents for about 182,000 consumers were also taken. Outside the US, GAO counted nearly one million people in 2018; the UK regulator later found up to 13.8 million UK records accessed, and ab</w:t>
      </w:r>
      <w:r>
        <w:t>out 19,000 Canadians were affected. The company later paid a US settlement of 575 to 700 million dollars, was fined by UK regulators, and spent about 1.5 billion dollars on security. The chief information officer, chief security officer and chief executive all left within weeks.</w:t>
      </w:r>
    </w:p>
    <w:p w14:paraId="664267EB" w14:textId="77777777" w:rsidR="008F77F1" w:rsidRDefault="008402F7">
      <w:pPr>
        <w:pStyle w:val="Heading2"/>
      </w:pPr>
      <w:bookmarkStart w:id="5" w:name="_Toc241585075"/>
      <w:r>
        <w:t>1.4 The question this report asks</w:t>
      </w:r>
      <w:bookmarkEnd w:id="5"/>
    </w:p>
    <w:p w14:paraId="1C998428" w14:textId="77777777" w:rsidR="008F77F1" w:rsidRDefault="008402F7">
      <w:r>
        <w:t>With the server's files in front of us, could the attack have been seen before it happened, and what would an examiner find on the machine?</w:t>
      </w:r>
    </w:p>
    <w:p w14:paraId="486FA795" w14:textId="77777777" w:rsidR="008F77F1" w:rsidRDefault="008402F7">
      <w:pPr>
        <w:pStyle w:val="Heading1"/>
      </w:pPr>
      <w:bookmarkStart w:id="6" w:name="_Toc241585076"/>
      <w:r>
        <w:t>2. Methodology</w:t>
      </w:r>
      <w:bookmarkEnd w:id="6"/>
    </w:p>
    <w:p w14:paraId="7E7CC9AE" w14:textId="77777777" w:rsidR="008F77F1" w:rsidRDefault="008402F7">
      <w:pPr>
        <w:pStyle w:val="Heading2"/>
      </w:pPr>
      <w:bookmarkStart w:id="7" w:name="_Toc241585077"/>
      <w:r>
        <w:t>2.1 Tool and evidence</w:t>
      </w:r>
      <w:bookmarkEnd w:id="7"/>
    </w:p>
    <w:p w14:paraId="14520E27" w14:textId="77777777" w:rsidR="008F77F1" w:rsidRDefault="008402F7">
      <w:r>
        <w:t>The breach came down to one vulnerable software component that nobody had patched. Trivy is a scanner built for exactly that: it reads a system's files without running them, names each software component and version, and matches them against public vulnerability databases. It also searches files for passwords and keys, checks configuration for unsafe settings, and writes a list of the software present. That lets us rebuild a version of the Equifax server and show each failure from section 1.2 on real softwa</w:t>
      </w:r>
      <w:r>
        <w:t>re, found by a real tool. Trivy is free and scripted, so anyone can repeat the examination and check the results.</w:t>
      </w:r>
    </w:p>
    <w:p w14:paraId="2AF59E0C" w14:textId="77777777" w:rsidR="008F77F1" w:rsidRDefault="008402F7">
      <w:r>
        <w:t>We had no access to Equifax's servers, so we rebuilt the part of the portal that mattered. The evidence is in evidence/acis-portal/.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6BF24216" w14:textId="77777777">
        <w:trPr>
          <w:cantSplit/>
          <w:tblHeader/>
          <w:jc w:val="center"/>
        </w:trPr>
        <w:tc>
          <w:tcPr>
            <w:tcW w:w="4514" w:type="dxa"/>
          </w:tcPr>
          <w:p w14:paraId="2BBD0ED3" w14:textId="77777777" w:rsidR="008F77F1" w:rsidRDefault="008402F7">
            <w:pPr>
              <w:keepNext/>
              <w:spacing w:after="40"/>
              <w:jc w:val="left"/>
            </w:pPr>
            <w:r>
              <w:rPr>
                <w:b/>
                <w:sz w:val="20"/>
              </w:rPr>
              <w:t>File</w:t>
            </w:r>
          </w:p>
        </w:tc>
        <w:tc>
          <w:tcPr>
            <w:tcW w:w="4514" w:type="dxa"/>
          </w:tcPr>
          <w:p w14:paraId="0EEE6DAD" w14:textId="77777777" w:rsidR="008F77F1" w:rsidRDefault="008402F7">
            <w:pPr>
              <w:keepNext/>
              <w:spacing w:after="40"/>
              <w:jc w:val="left"/>
            </w:pPr>
            <w:r>
              <w:rPr>
                <w:b/>
                <w:sz w:val="20"/>
              </w:rPr>
              <w:t>What it stands for</w:t>
            </w:r>
          </w:p>
        </w:tc>
      </w:tr>
      <w:tr w:rsidR="008F77F1" w14:paraId="53FDB9D1" w14:textId="77777777">
        <w:trPr>
          <w:cantSplit/>
          <w:jc w:val="center"/>
        </w:trPr>
        <w:tc>
          <w:tcPr>
            <w:tcW w:w="4514" w:type="dxa"/>
          </w:tcPr>
          <w:p w14:paraId="47DE47B1" w14:textId="77777777" w:rsidR="008F77F1" w:rsidRDefault="008402F7">
            <w:pPr>
              <w:keepNext/>
              <w:spacing w:after="40"/>
              <w:jc w:val="left"/>
            </w:pPr>
            <w:r>
              <w:rPr>
                <w:sz w:val="20"/>
              </w:rPr>
              <w:t>lib/struts2-core-2.5.10.jar</w:t>
            </w:r>
          </w:p>
        </w:tc>
        <w:tc>
          <w:tcPr>
            <w:tcW w:w="4514" w:type="dxa"/>
          </w:tcPr>
          <w:p w14:paraId="35713B53" w14:textId="77777777" w:rsidR="008F77F1" w:rsidRDefault="008402F7">
            <w:pPr>
              <w:keepNext/>
              <w:spacing w:after="40"/>
              <w:jc w:val="left"/>
            </w:pPr>
            <w:r>
              <w:rPr>
                <w:sz w:val="20"/>
              </w:rPr>
              <w:t>The Apache Struts library at the vulnerable version. This is the real file from Maven Central</w:t>
            </w:r>
          </w:p>
        </w:tc>
      </w:tr>
      <w:tr w:rsidR="008F77F1" w14:paraId="3849BACB" w14:textId="77777777">
        <w:trPr>
          <w:cantSplit/>
          <w:jc w:val="center"/>
        </w:trPr>
        <w:tc>
          <w:tcPr>
            <w:tcW w:w="4514" w:type="dxa"/>
          </w:tcPr>
          <w:p w14:paraId="47CE5886" w14:textId="77777777" w:rsidR="008F77F1" w:rsidRDefault="008402F7">
            <w:pPr>
              <w:keepNext/>
              <w:spacing w:after="40"/>
              <w:jc w:val="left"/>
            </w:pPr>
            <w:r>
              <w:rPr>
                <w:sz w:val="20"/>
              </w:rPr>
              <w:t>pom.xml</w:t>
            </w:r>
          </w:p>
        </w:tc>
        <w:tc>
          <w:tcPr>
            <w:tcW w:w="4514" w:type="dxa"/>
          </w:tcPr>
          <w:p w14:paraId="5226DF1A" w14:textId="77777777" w:rsidR="008F77F1" w:rsidRDefault="008402F7">
            <w:pPr>
              <w:keepNext/>
              <w:spacing w:after="40"/>
              <w:jc w:val="left"/>
            </w:pPr>
            <w:r>
              <w:rPr>
                <w:sz w:val="20"/>
              </w:rPr>
              <w:t>The four libraries the application declares, all released before March 2017</w:t>
            </w:r>
          </w:p>
        </w:tc>
      </w:tr>
      <w:tr w:rsidR="008F77F1" w14:paraId="53C2BAD3" w14:textId="77777777">
        <w:trPr>
          <w:cantSplit/>
          <w:jc w:val="center"/>
        </w:trPr>
        <w:tc>
          <w:tcPr>
            <w:tcW w:w="4514" w:type="dxa"/>
          </w:tcPr>
          <w:p w14:paraId="7F8FC91F" w14:textId="77777777" w:rsidR="008F77F1" w:rsidRDefault="008402F7">
            <w:pPr>
              <w:keepNext/>
              <w:spacing w:after="40"/>
              <w:jc w:val="left"/>
            </w:pPr>
            <w:r>
              <w:rPr>
                <w:sz w:val="20"/>
              </w:rPr>
              <w:t>config/database.properties</w:t>
            </w:r>
          </w:p>
        </w:tc>
        <w:tc>
          <w:tcPr>
            <w:tcW w:w="4514" w:type="dxa"/>
          </w:tcPr>
          <w:p w14:paraId="4A23A020" w14:textId="77777777" w:rsidR="008F77F1" w:rsidRDefault="008402F7">
            <w:pPr>
              <w:keepNext/>
              <w:spacing w:after="40"/>
              <w:jc w:val="left"/>
            </w:pPr>
            <w:r>
              <w:rPr>
                <w:sz w:val="20"/>
              </w:rPr>
              <w:t>Four database usernames and passwords in plain text</w:t>
            </w:r>
          </w:p>
        </w:tc>
      </w:tr>
      <w:tr w:rsidR="008F77F1" w14:paraId="24009235" w14:textId="77777777">
        <w:trPr>
          <w:cantSplit/>
          <w:jc w:val="center"/>
        </w:trPr>
        <w:tc>
          <w:tcPr>
            <w:tcW w:w="4514" w:type="dxa"/>
          </w:tcPr>
          <w:p w14:paraId="70860A44" w14:textId="77777777" w:rsidR="008F77F1" w:rsidRDefault="008402F7">
            <w:pPr>
              <w:keepNext/>
              <w:spacing w:after="40"/>
              <w:jc w:val="left"/>
            </w:pPr>
            <w:r>
              <w:rPr>
                <w:sz w:val="20"/>
              </w:rPr>
              <w:t>config/aws-credentials</w:t>
            </w:r>
          </w:p>
        </w:tc>
        <w:tc>
          <w:tcPr>
            <w:tcW w:w="4514" w:type="dxa"/>
          </w:tcPr>
          <w:p w14:paraId="6144B5D5" w14:textId="77777777" w:rsidR="008F77F1" w:rsidRDefault="008402F7">
            <w:pPr>
              <w:keepNext/>
              <w:spacing w:after="40"/>
              <w:jc w:val="left"/>
            </w:pPr>
            <w:r>
              <w:rPr>
                <w:sz w:val="20"/>
              </w:rPr>
              <w:t>Two sets of cloud access keys</w:t>
            </w:r>
          </w:p>
        </w:tc>
      </w:tr>
      <w:tr w:rsidR="008F77F1" w14:paraId="42E5BB23" w14:textId="77777777">
        <w:trPr>
          <w:cantSplit/>
          <w:jc w:val="center"/>
        </w:trPr>
        <w:tc>
          <w:tcPr>
            <w:tcW w:w="4514" w:type="dxa"/>
          </w:tcPr>
          <w:p w14:paraId="44F5CF53" w14:textId="77777777" w:rsidR="008F77F1" w:rsidRDefault="008402F7">
            <w:pPr>
              <w:keepNext/>
              <w:spacing w:after="40"/>
              <w:jc w:val="left"/>
            </w:pPr>
            <w:r>
              <w:rPr>
                <w:sz w:val="20"/>
              </w:rPr>
              <w:t>config/acis-backup.pem</w:t>
            </w:r>
          </w:p>
        </w:tc>
        <w:tc>
          <w:tcPr>
            <w:tcW w:w="4514" w:type="dxa"/>
          </w:tcPr>
          <w:p w14:paraId="251F755A" w14:textId="77777777" w:rsidR="008F77F1" w:rsidRDefault="008402F7">
            <w:pPr>
              <w:keepNext/>
              <w:spacing w:after="40"/>
              <w:jc w:val="left"/>
            </w:pPr>
            <w:r>
              <w:rPr>
                <w:sz w:val="20"/>
              </w:rPr>
              <w:t>An RSA private key</w:t>
            </w:r>
          </w:p>
        </w:tc>
      </w:tr>
      <w:tr w:rsidR="008F77F1" w14:paraId="64FDBC6E" w14:textId="77777777">
        <w:trPr>
          <w:cantSplit/>
          <w:jc w:val="center"/>
        </w:trPr>
        <w:tc>
          <w:tcPr>
            <w:tcW w:w="4514" w:type="dxa"/>
          </w:tcPr>
          <w:p w14:paraId="02490576" w14:textId="77777777" w:rsidR="008F77F1" w:rsidRDefault="008402F7">
            <w:pPr>
              <w:keepNext/>
              <w:spacing w:after="40"/>
              <w:jc w:val="left"/>
            </w:pPr>
            <w:r>
              <w:rPr>
                <w:sz w:val="20"/>
              </w:rPr>
              <w:t>config/.env</w:t>
            </w:r>
          </w:p>
        </w:tc>
        <w:tc>
          <w:tcPr>
            <w:tcW w:w="4514" w:type="dxa"/>
          </w:tcPr>
          <w:p w14:paraId="466327E1" w14:textId="77777777" w:rsidR="008F77F1" w:rsidRDefault="008402F7">
            <w:pPr>
              <w:keepNext/>
              <w:spacing w:after="40"/>
              <w:jc w:val="left"/>
            </w:pPr>
            <w:r>
              <w:rPr>
                <w:sz w:val="20"/>
              </w:rPr>
              <w:t>A session secret and a GitHub token</w:t>
            </w:r>
          </w:p>
        </w:tc>
      </w:tr>
      <w:tr w:rsidR="008F77F1" w14:paraId="2049E6AC" w14:textId="77777777">
        <w:trPr>
          <w:cantSplit/>
          <w:jc w:val="center"/>
        </w:trPr>
        <w:tc>
          <w:tcPr>
            <w:tcW w:w="4514" w:type="dxa"/>
          </w:tcPr>
          <w:p w14:paraId="7532A2B2" w14:textId="77777777" w:rsidR="008F77F1" w:rsidRDefault="008402F7">
            <w:pPr>
              <w:spacing w:after="40"/>
              <w:jc w:val="left"/>
            </w:pPr>
            <w:r>
              <w:rPr>
                <w:sz w:val="20"/>
              </w:rPr>
              <w:t>Dockerfile</w:t>
            </w:r>
          </w:p>
        </w:tc>
        <w:tc>
          <w:tcPr>
            <w:tcW w:w="4514" w:type="dxa"/>
          </w:tcPr>
          <w:p w14:paraId="32988598" w14:textId="77777777" w:rsidR="008F77F1" w:rsidRDefault="008402F7">
            <w:pPr>
              <w:spacing w:after="40"/>
              <w:jc w:val="left"/>
            </w:pPr>
            <w:r>
              <w:rPr>
                <w:sz w:val="20"/>
              </w:rPr>
              <w:t>Instructions for building the server, which run it as root</w:t>
            </w:r>
          </w:p>
        </w:tc>
      </w:tr>
    </w:tbl>
    <w:p w14:paraId="4E230EC7" w14:textId="77777777" w:rsidR="008F77F1" w:rsidRDefault="008F77F1"/>
    <w:p w14:paraId="31FACE46" w14:textId="77777777" w:rsidR="008F77F1" w:rsidRDefault="008402F7">
      <w:r>
        <w:t>The Struts library is the genuine Apache release. Everything else is invented: every password, key and host name. No real Equifax data appears anywhere. The exact Struts version Equifax ran was never published; we use 2.5.10, the last affected release. Nothing in the evidence is ever run. Trivy only reads the files, the way you can list what is inside a zip archive without running the programs in it.</w:t>
      </w:r>
    </w:p>
    <w:p w14:paraId="7DC80F12" w14:textId="77777777" w:rsidR="008F77F1" w:rsidRDefault="008402F7">
      <w:pPr>
        <w:pStyle w:val="Heading2"/>
      </w:pPr>
      <w:bookmarkStart w:id="8" w:name="_Toc241585078"/>
      <w:r>
        <w:t>2.2 The examination</w:t>
      </w:r>
      <w:bookmarkEnd w:id="8"/>
    </w:p>
    <w:p w14:paraId="7EF715DA" w14:textId="77777777" w:rsidR="008F77F1" w:rsidRDefault="008402F7">
      <w:r>
        <w:t>One script, run-investigation.sh, does the whole job: it hashes every evidence file, runs five scans, hashes the evidence again, checks nothing changed, and hashes every file it produced. Each step below is one command, and the video shows them running.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8F77F1" w14:paraId="1369F0AF" w14:textId="77777777">
        <w:trPr>
          <w:cantSplit/>
          <w:tblHeader/>
          <w:jc w:val="center"/>
        </w:trPr>
        <w:tc>
          <w:tcPr>
            <w:tcW w:w="3010" w:type="dxa"/>
          </w:tcPr>
          <w:p w14:paraId="680E572F" w14:textId="77777777" w:rsidR="008F77F1" w:rsidRDefault="008402F7">
            <w:pPr>
              <w:keepNext/>
              <w:spacing w:after="40"/>
              <w:jc w:val="left"/>
            </w:pPr>
            <w:r>
              <w:rPr>
                <w:b/>
                <w:sz w:val="20"/>
              </w:rPr>
              <w:t>Step</w:t>
            </w:r>
          </w:p>
        </w:tc>
        <w:tc>
          <w:tcPr>
            <w:tcW w:w="3010" w:type="dxa"/>
          </w:tcPr>
          <w:p w14:paraId="0933A42F" w14:textId="77777777" w:rsidR="008F77F1" w:rsidRDefault="008402F7">
            <w:pPr>
              <w:keepNext/>
              <w:spacing w:after="40"/>
              <w:jc w:val="left"/>
            </w:pPr>
            <w:r>
              <w:rPr>
                <w:b/>
                <w:sz w:val="20"/>
              </w:rPr>
              <w:t>Command</w:t>
            </w:r>
          </w:p>
        </w:tc>
        <w:tc>
          <w:tcPr>
            <w:tcW w:w="3010" w:type="dxa"/>
          </w:tcPr>
          <w:p w14:paraId="1D2E4717" w14:textId="77777777" w:rsidR="008F77F1" w:rsidRDefault="008402F7">
            <w:pPr>
              <w:keepNext/>
              <w:spacing w:after="40"/>
              <w:jc w:val="left"/>
            </w:pPr>
            <w:r>
              <w:rPr>
                <w:b/>
                <w:sz w:val="20"/>
              </w:rPr>
              <w:t>What it shows</w:t>
            </w:r>
          </w:p>
        </w:tc>
      </w:tr>
      <w:tr w:rsidR="008F77F1" w14:paraId="0995F0DC" w14:textId="77777777">
        <w:trPr>
          <w:cantSplit/>
          <w:jc w:val="center"/>
        </w:trPr>
        <w:tc>
          <w:tcPr>
            <w:tcW w:w="3010" w:type="dxa"/>
          </w:tcPr>
          <w:p w14:paraId="62432D4F" w14:textId="77777777" w:rsidR="008F77F1" w:rsidRDefault="008402F7">
            <w:pPr>
              <w:keepNext/>
              <w:spacing w:after="40"/>
              <w:jc w:val="left"/>
            </w:pPr>
            <w:r>
              <w:rPr>
                <w:sz w:val="20"/>
              </w:rPr>
              <w:t>1</w:t>
            </w:r>
          </w:p>
        </w:tc>
        <w:tc>
          <w:tcPr>
            <w:tcW w:w="3010" w:type="dxa"/>
          </w:tcPr>
          <w:p w14:paraId="462E1155" w14:textId="77777777" w:rsidR="008F77F1" w:rsidRDefault="008402F7">
            <w:pPr>
              <w:keepNext/>
              <w:spacing w:after="40"/>
              <w:jc w:val="left"/>
            </w:pPr>
            <w:r>
              <w:rPr>
                <w:sz w:val="20"/>
              </w:rPr>
              <w:t>bash scripts/run-investigation.sh</w:t>
            </w:r>
          </w:p>
        </w:tc>
        <w:tc>
          <w:tcPr>
            <w:tcW w:w="3010" w:type="dxa"/>
          </w:tcPr>
          <w:p w14:paraId="705BB75A" w14:textId="77777777" w:rsidR="008F77F1" w:rsidRDefault="008402F7">
            <w:pPr>
              <w:keepNext/>
              <w:spacing w:after="40"/>
              <w:jc w:val="left"/>
            </w:pPr>
            <w:r>
              <w:rPr>
                <w:sz w:val="20"/>
              </w:rPr>
              <w:t>The whole examination and its summary</w:t>
            </w:r>
          </w:p>
        </w:tc>
      </w:tr>
      <w:tr w:rsidR="008F77F1" w14:paraId="5E7E76FD" w14:textId="77777777">
        <w:trPr>
          <w:cantSplit/>
          <w:jc w:val="center"/>
        </w:trPr>
        <w:tc>
          <w:tcPr>
            <w:tcW w:w="3010" w:type="dxa"/>
          </w:tcPr>
          <w:p w14:paraId="5845D075" w14:textId="77777777" w:rsidR="008F77F1" w:rsidRDefault="008402F7">
            <w:pPr>
              <w:keepNext/>
              <w:spacing w:after="40"/>
              <w:jc w:val="left"/>
            </w:pPr>
            <w:r>
              <w:rPr>
                <w:sz w:val="20"/>
              </w:rPr>
              <w:t>2</w:t>
            </w:r>
          </w:p>
        </w:tc>
        <w:tc>
          <w:tcPr>
            <w:tcW w:w="3010" w:type="dxa"/>
          </w:tcPr>
          <w:p w14:paraId="095AFC9D" w14:textId="77777777" w:rsidR="008F77F1" w:rsidRDefault="008402F7">
            <w:pPr>
              <w:keepNext/>
              <w:spacing w:after="40"/>
              <w:jc w:val="left"/>
            </w:pPr>
            <w:r>
              <w:rPr>
                <w:sz w:val="20"/>
              </w:rPr>
              <w:t>cat output/latest/evidence-hashes-before.txt</w:t>
            </w:r>
          </w:p>
        </w:tc>
        <w:tc>
          <w:tcPr>
            <w:tcW w:w="3010" w:type="dxa"/>
          </w:tcPr>
          <w:p w14:paraId="0299B9ED" w14:textId="77777777" w:rsidR="008F77F1" w:rsidRDefault="008402F7">
            <w:pPr>
              <w:keepNext/>
              <w:spacing w:after="40"/>
              <w:jc w:val="left"/>
            </w:pPr>
            <w:r>
              <w:rPr>
                <w:sz w:val="20"/>
              </w:rPr>
              <w:t>The SHA-256 fingerprints taken before the scan</w:t>
            </w:r>
          </w:p>
        </w:tc>
      </w:tr>
      <w:tr w:rsidR="008F77F1" w14:paraId="1EE00470" w14:textId="77777777">
        <w:trPr>
          <w:cantSplit/>
          <w:jc w:val="center"/>
        </w:trPr>
        <w:tc>
          <w:tcPr>
            <w:tcW w:w="3010" w:type="dxa"/>
          </w:tcPr>
          <w:p w14:paraId="34A7A31A" w14:textId="77777777" w:rsidR="008F77F1" w:rsidRDefault="008402F7">
            <w:pPr>
              <w:keepNext/>
              <w:spacing w:after="40"/>
              <w:jc w:val="left"/>
            </w:pPr>
            <w:r>
              <w:rPr>
                <w:sz w:val="20"/>
              </w:rPr>
              <w:t>3</w:t>
            </w:r>
          </w:p>
        </w:tc>
        <w:tc>
          <w:tcPr>
            <w:tcW w:w="3010" w:type="dxa"/>
          </w:tcPr>
          <w:p w14:paraId="1E28E919" w14:textId="77777777" w:rsidR="008F77F1" w:rsidRDefault="008402F7">
            <w:pPr>
              <w:keepNext/>
              <w:spacing w:after="40"/>
              <w:jc w:val="left"/>
            </w:pPr>
            <w:r>
              <w:rPr>
                <w:sz w:val="20"/>
              </w:rPr>
              <w:t>sha256sum -c output/latest/evidence-hashes-before.txt</w:t>
            </w:r>
          </w:p>
        </w:tc>
        <w:tc>
          <w:tcPr>
            <w:tcW w:w="3010" w:type="dxa"/>
          </w:tcPr>
          <w:p w14:paraId="228336F4" w14:textId="77777777" w:rsidR="008F77F1" w:rsidRDefault="008402F7">
            <w:pPr>
              <w:keepNext/>
              <w:spacing w:after="40"/>
              <w:jc w:val="left"/>
            </w:pPr>
            <w:r>
              <w:rPr>
                <w:sz w:val="20"/>
              </w:rPr>
              <w:t>Every file still matches its fingerprint</w:t>
            </w:r>
          </w:p>
        </w:tc>
      </w:tr>
      <w:tr w:rsidR="008F77F1" w14:paraId="67974A56" w14:textId="77777777">
        <w:trPr>
          <w:cantSplit/>
          <w:jc w:val="center"/>
        </w:trPr>
        <w:tc>
          <w:tcPr>
            <w:tcW w:w="3010" w:type="dxa"/>
          </w:tcPr>
          <w:p w14:paraId="1316EF58" w14:textId="77777777" w:rsidR="008F77F1" w:rsidRDefault="008402F7">
            <w:pPr>
              <w:keepNext/>
              <w:spacing w:after="40"/>
              <w:jc w:val="left"/>
            </w:pPr>
            <w:r>
              <w:rPr>
                <w:sz w:val="20"/>
              </w:rPr>
              <w:t>4</w:t>
            </w:r>
          </w:p>
        </w:tc>
        <w:tc>
          <w:tcPr>
            <w:tcW w:w="3010" w:type="dxa"/>
          </w:tcPr>
          <w:p w14:paraId="71E8AE59" w14:textId="77777777" w:rsidR="008F77F1" w:rsidRDefault="008402F7">
            <w:pPr>
              <w:keepNext/>
              <w:spacing w:after="40"/>
              <w:jc w:val="left"/>
            </w:pPr>
            <w:r>
              <w:rPr>
                <w:sz w:val="20"/>
              </w:rPr>
              <w:t>python scripts/show-cve.py</w:t>
            </w:r>
          </w:p>
        </w:tc>
        <w:tc>
          <w:tcPr>
            <w:tcW w:w="3010" w:type="dxa"/>
          </w:tcPr>
          <w:p w14:paraId="0675930F" w14:textId="77777777" w:rsidR="008F77F1" w:rsidRDefault="008402F7">
            <w:pPr>
              <w:keepNext/>
              <w:spacing w:after="40"/>
              <w:jc w:val="left"/>
            </w:pPr>
            <w:r>
              <w:rPr>
                <w:sz w:val="20"/>
              </w:rPr>
              <w:t>Every known flaw in the Struts library, oldest first</w:t>
            </w:r>
          </w:p>
        </w:tc>
      </w:tr>
      <w:tr w:rsidR="008F77F1" w14:paraId="21841770" w14:textId="77777777">
        <w:trPr>
          <w:cantSplit/>
          <w:jc w:val="center"/>
        </w:trPr>
        <w:tc>
          <w:tcPr>
            <w:tcW w:w="3010" w:type="dxa"/>
          </w:tcPr>
          <w:p w14:paraId="320BC5AC" w14:textId="77777777" w:rsidR="008F77F1" w:rsidRDefault="008402F7">
            <w:pPr>
              <w:keepNext/>
              <w:spacing w:after="40"/>
              <w:jc w:val="left"/>
            </w:pPr>
            <w:r>
              <w:rPr>
                <w:sz w:val="20"/>
              </w:rPr>
              <w:t>5</w:t>
            </w:r>
          </w:p>
        </w:tc>
        <w:tc>
          <w:tcPr>
            <w:tcW w:w="3010" w:type="dxa"/>
          </w:tcPr>
          <w:p w14:paraId="08AB17B4" w14:textId="77777777" w:rsidR="008F77F1" w:rsidRDefault="008402F7">
            <w:pPr>
              <w:keepNext/>
              <w:spacing w:after="40"/>
              <w:jc w:val="left"/>
            </w:pPr>
            <w:r>
              <w:rPr>
                <w:sz w:val="20"/>
              </w:rPr>
              <w:t>python scripts/show-cve.py CVE-2017-5638</w:t>
            </w:r>
          </w:p>
        </w:tc>
        <w:tc>
          <w:tcPr>
            <w:tcW w:w="3010" w:type="dxa"/>
          </w:tcPr>
          <w:p w14:paraId="26B8FB0E" w14:textId="77777777" w:rsidR="008F77F1" w:rsidRDefault="008402F7">
            <w:pPr>
              <w:keepNext/>
              <w:spacing w:after="40"/>
              <w:jc w:val="left"/>
            </w:pPr>
            <w:r>
              <w:rPr>
                <w:sz w:val="20"/>
              </w:rPr>
              <w:t>The Equifax flaw in detail</w:t>
            </w:r>
          </w:p>
        </w:tc>
      </w:tr>
      <w:tr w:rsidR="008F77F1" w14:paraId="73049486" w14:textId="77777777">
        <w:trPr>
          <w:cantSplit/>
          <w:jc w:val="center"/>
        </w:trPr>
        <w:tc>
          <w:tcPr>
            <w:tcW w:w="3010" w:type="dxa"/>
          </w:tcPr>
          <w:p w14:paraId="6383E4E0" w14:textId="77777777" w:rsidR="008F77F1" w:rsidRDefault="008402F7">
            <w:pPr>
              <w:keepNext/>
              <w:spacing w:after="40"/>
              <w:jc w:val="left"/>
            </w:pPr>
            <w:r>
              <w:rPr>
                <w:sz w:val="20"/>
              </w:rPr>
              <w:t>6</w:t>
            </w:r>
          </w:p>
        </w:tc>
        <w:tc>
          <w:tcPr>
            <w:tcW w:w="3010" w:type="dxa"/>
          </w:tcPr>
          <w:p w14:paraId="55F04043" w14:textId="77777777" w:rsidR="008F77F1" w:rsidRDefault="008402F7">
            <w:pPr>
              <w:keepNext/>
              <w:spacing w:after="40"/>
              <w:jc w:val="left"/>
            </w:pPr>
            <w:r>
              <w:rPr>
                <w:sz w:val="20"/>
              </w:rPr>
              <w:t>unzip -p .../struts2-core-2.5.10.jar .../pom.properties</w:t>
            </w:r>
          </w:p>
        </w:tc>
        <w:tc>
          <w:tcPr>
            <w:tcW w:w="3010" w:type="dxa"/>
          </w:tcPr>
          <w:p w14:paraId="7CDE30D7" w14:textId="77777777" w:rsidR="008F77F1" w:rsidRDefault="008402F7">
            <w:pPr>
              <w:keepNext/>
              <w:spacing w:after="40"/>
              <w:jc w:val="left"/>
            </w:pPr>
            <w:r>
              <w:rPr>
                <w:sz w:val="20"/>
              </w:rPr>
              <w:t>The build details inside the library</w:t>
            </w:r>
          </w:p>
        </w:tc>
      </w:tr>
      <w:tr w:rsidR="008F77F1" w14:paraId="1BEE2106" w14:textId="77777777">
        <w:trPr>
          <w:cantSplit/>
          <w:jc w:val="center"/>
        </w:trPr>
        <w:tc>
          <w:tcPr>
            <w:tcW w:w="3010" w:type="dxa"/>
          </w:tcPr>
          <w:p w14:paraId="11C2D297" w14:textId="77777777" w:rsidR="008F77F1" w:rsidRDefault="008402F7">
            <w:pPr>
              <w:keepNext/>
              <w:spacing w:after="40"/>
              <w:jc w:val="left"/>
            </w:pPr>
            <w:r>
              <w:rPr>
                <w:sz w:val="20"/>
              </w:rPr>
              <w:t>7</w:t>
            </w:r>
          </w:p>
        </w:tc>
        <w:tc>
          <w:tcPr>
            <w:tcW w:w="3010" w:type="dxa"/>
          </w:tcPr>
          <w:p w14:paraId="7A15B2B5" w14:textId="77777777" w:rsidR="008F77F1" w:rsidRDefault="008402F7">
            <w:pPr>
              <w:keepNext/>
              <w:spacing w:after="40"/>
              <w:jc w:val="left"/>
            </w:pPr>
            <w:r>
              <w:rPr>
                <w:sz w:val="20"/>
              </w:rPr>
              <w:t>grep on output/latest/03-secrets.txt</w:t>
            </w:r>
          </w:p>
        </w:tc>
        <w:tc>
          <w:tcPr>
            <w:tcW w:w="3010" w:type="dxa"/>
          </w:tcPr>
          <w:p w14:paraId="2D75D160" w14:textId="77777777" w:rsidR="008F77F1" w:rsidRDefault="008402F7">
            <w:pPr>
              <w:keepNext/>
              <w:spacing w:after="40"/>
              <w:jc w:val="left"/>
            </w:pPr>
            <w:r>
              <w:rPr>
                <w:sz w:val="20"/>
              </w:rPr>
              <w:t>The passwords and keys found</w:t>
            </w:r>
          </w:p>
        </w:tc>
      </w:tr>
      <w:tr w:rsidR="008F77F1" w14:paraId="7A0B674B" w14:textId="77777777">
        <w:trPr>
          <w:cantSplit/>
          <w:jc w:val="center"/>
        </w:trPr>
        <w:tc>
          <w:tcPr>
            <w:tcW w:w="3010" w:type="dxa"/>
          </w:tcPr>
          <w:p w14:paraId="1975B228" w14:textId="77777777" w:rsidR="008F77F1" w:rsidRDefault="008402F7">
            <w:pPr>
              <w:keepNext/>
              <w:spacing w:after="40"/>
              <w:jc w:val="left"/>
            </w:pPr>
            <w:r>
              <w:rPr>
                <w:sz w:val="20"/>
              </w:rPr>
              <w:t>8</w:t>
            </w:r>
          </w:p>
        </w:tc>
        <w:tc>
          <w:tcPr>
            <w:tcW w:w="3010" w:type="dxa"/>
          </w:tcPr>
          <w:p w14:paraId="53406D3D" w14:textId="77777777" w:rsidR="008F77F1" w:rsidRDefault="008402F7">
            <w:pPr>
              <w:keepNext/>
              <w:spacing w:after="40"/>
              <w:jc w:val="left"/>
            </w:pPr>
            <w:r>
              <w:rPr>
                <w:sz w:val="20"/>
              </w:rPr>
              <w:t>cat scripts/trivy-secret-rules.yaml</w:t>
            </w:r>
          </w:p>
        </w:tc>
        <w:tc>
          <w:tcPr>
            <w:tcW w:w="3010" w:type="dxa"/>
          </w:tcPr>
          <w:p w14:paraId="69ABACA7" w14:textId="77777777" w:rsidR="008F77F1" w:rsidRDefault="008402F7">
            <w:pPr>
              <w:keepNext/>
              <w:spacing w:after="40"/>
              <w:jc w:val="left"/>
            </w:pPr>
            <w:r>
              <w:rPr>
                <w:sz w:val="20"/>
              </w:rPr>
              <w:t>The two custom rules we wrote</w:t>
            </w:r>
          </w:p>
        </w:tc>
      </w:tr>
      <w:tr w:rsidR="008F77F1" w14:paraId="6E191BBF" w14:textId="77777777">
        <w:trPr>
          <w:cantSplit/>
          <w:jc w:val="center"/>
        </w:trPr>
        <w:tc>
          <w:tcPr>
            <w:tcW w:w="3010" w:type="dxa"/>
          </w:tcPr>
          <w:p w14:paraId="2286A647" w14:textId="77777777" w:rsidR="008F77F1" w:rsidRDefault="008402F7">
            <w:pPr>
              <w:keepNext/>
              <w:spacing w:after="40"/>
              <w:jc w:val="left"/>
            </w:pPr>
            <w:r>
              <w:rPr>
                <w:sz w:val="20"/>
              </w:rPr>
              <w:t>9</w:t>
            </w:r>
          </w:p>
        </w:tc>
        <w:tc>
          <w:tcPr>
            <w:tcW w:w="3010" w:type="dxa"/>
          </w:tcPr>
          <w:p w14:paraId="22A5B95A" w14:textId="77777777" w:rsidR="008F77F1" w:rsidRDefault="008402F7">
            <w:pPr>
              <w:keepNext/>
              <w:spacing w:after="40"/>
              <w:jc w:val="left"/>
            </w:pPr>
            <w:r>
              <w:rPr>
                <w:sz w:val="20"/>
              </w:rPr>
              <w:t>grep on output/latest/04-misconfigurations.txt</w:t>
            </w:r>
          </w:p>
        </w:tc>
        <w:tc>
          <w:tcPr>
            <w:tcW w:w="3010" w:type="dxa"/>
          </w:tcPr>
          <w:p w14:paraId="4AC47714" w14:textId="77777777" w:rsidR="008F77F1" w:rsidRDefault="008402F7">
            <w:pPr>
              <w:keepNext/>
              <w:spacing w:after="40"/>
              <w:jc w:val="left"/>
            </w:pPr>
            <w:r>
              <w:rPr>
                <w:sz w:val="20"/>
              </w:rPr>
              <w:t>The unsafe server settings</w:t>
            </w:r>
          </w:p>
        </w:tc>
      </w:tr>
      <w:tr w:rsidR="008F77F1" w14:paraId="56DA6561" w14:textId="77777777">
        <w:trPr>
          <w:cantSplit/>
          <w:jc w:val="center"/>
        </w:trPr>
        <w:tc>
          <w:tcPr>
            <w:tcW w:w="3010" w:type="dxa"/>
          </w:tcPr>
          <w:p w14:paraId="544A544A" w14:textId="77777777" w:rsidR="008F77F1" w:rsidRDefault="008402F7">
            <w:pPr>
              <w:keepNext/>
              <w:spacing w:after="40"/>
              <w:jc w:val="left"/>
            </w:pPr>
            <w:r>
              <w:rPr>
                <w:sz w:val="20"/>
              </w:rPr>
              <w:t>10</w:t>
            </w:r>
          </w:p>
        </w:tc>
        <w:tc>
          <w:tcPr>
            <w:tcW w:w="3010" w:type="dxa"/>
          </w:tcPr>
          <w:p w14:paraId="429075EC" w14:textId="77777777" w:rsidR="008F77F1" w:rsidRDefault="008402F7">
            <w:pPr>
              <w:keepNext/>
              <w:spacing w:after="40"/>
              <w:jc w:val="left"/>
            </w:pPr>
            <w:r>
              <w:rPr>
                <w:sz w:val="20"/>
              </w:rPr>
              <w:t>grep on output/latest/05-sbom-cyclonedx.json</w:t>
            </w:r>
          </w:p>
        </w:tc>
        <w:tc>
          <w:tcPr>
            <w:tcW w:w="3010" w:type="dxa"/>
          </w:tcPr>
          <w:p w14:paraId="3B08ACCF" w14:textId="77777777" w:rsidR="008F77F1" w:rsidRDefault="008402F7">
            <w:pPr>
              <w:keepNext/>
              <w:spacing w:after="40"/>
              <w:jc w:val="left"/>
            </w:pPr>
            <w:r>
              <w:rPr>
                <w:sz w:val="20"/>
              </w:rPr>
              <w:t>The software list</w:t>
            </w:r>
          </w:p>
        </w:tc>
      </w:tr>
      <w:tr w:rsidR="008F77F1" w14:paraId="4C2DC0C8" w14:textId="77777777">
        <w:trPr>
          <w:cantSplit/>
          <w:jc w:val="center"/>
        </w:trPr>
        <w:tc>
          <w:tcPr>
            <w:tcW w:w="3010" w:type="dxa"/>
          </w:tcPr>
          <w:p w14:paraId="13700E76" w14:textId="77777777" w:rsidR="008F77F1" w:rsidRDefault="008402F7">
            <w:pPr>
              <w:spacing w:after="40"/>
              <w:jc w:val="left"/>
            </w:pPr>
            <w:r>
              <w:rPr>
                <w:sz w:val="20"/>
              </w:rPr>
              <w:t>11</w:t>
            </w:r>
          </w:p>
        </w:tc>
        <w:tc>
          <w:tcPr>
            <w:tcW w:w="3010" w:type="dxa"/>
          </w:tcPr>
          <w:p w14:paraId="4CE77EA3" w14:textId="77777777" w:rsidR="008F77F1" w:rsidRDefault="008402F7">
            <w:pPr>
              <w:spacing w:after="40"/>
              <w:jc w:val="left"/>
            </w:pPr>
            <w:r>
              <w:rPr>
                <w:sz w:val="20"/>
              </w:rPr>
              <w:t>cat output/latest/artefact-hashes.txt</w:t>
            </w:r>
          </w:p>
        </w:tc>
        <w:tc>
          <w:tcPr>
            <w:tcW w:w="3010" w:type="dxa"/>
          </w:tcPr>
          <w:p w14:paraId="67F20EC6" w14:textId="77777777" w:rsidR="008F77F1" w:rsidRDefault="008402F7">
            <w:pPr>
              <w:spacing w:after="40"/>
              <w:jc w:val="left"/>
            </w:pPr>
            <w:r>
              <w:rPr>
                <w:sz w:val="20"/>
              </w:rPr>
              <w:t>Fingerprints of everything the examination produced</w:t>
            </w:r>
          </w:p>
        </w:tc>
      </w:tr>
    </w:tbl>
    <w:p w14:paraId="1249A65B" w14:textId="77777777" w:rsidR="008F77F1" w:rsidRDefault="008F77F1"/>
    <w:p w14:paraId="2E7FA18A" w14:textId="77777777" w:rsidR="008F77F1" w:rsidRDefault="008402F7">
      <w:r>
        <w:t>Two scans need --offline-scan because Trivy otherwise contacts Maven Central, which rate-limits and can stop the scan. The JAR is read with trivy rootfs, because trivy fs only reads dependency lists such as pom.xml and returns nothing for a compiled .jar.</w:t>
      </w:r>
    </w:p>
    <w:p w14:paraId="7164F29D" w14:textId="77777777" w:rsidR="008F77F1" w:rsidRDefault="008402F7">
      <w:pPr>
        <w:pStyle w:val="Heading2"/>
      </w:pPr>
      <w:bookmarkStart w:id="9" w:name="_Toc241585079"/>
      <w:r>
        <w:t>2.3 Evidence log and chain of custody</w:t>
      </w:r>
      <w:bookmarkEnd w:id="9"/>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8F77F1" w14:paraId="62C5D978" w14:textId="77777777">
        <w:trPr>
          <w:cantSplit/>
          <w:tblHeader/>
          <w:jc w:val="center"/>
        </w:trPr>
        <w:tc>
          <w:tcPr>
            <w:tcW w:w="3010" w:type="dxa"/>
          </w:tcPr>
          <w:p w14:paraId="48BC55D0" w14:textId="77777777" w:rsidR="008F77F1" w:rsidRDefault="008402F7">
            <w:pPr>
              <w:keepNext/>
              <w:spacing w:after="40"/>
              <w:jc w:val="left"/>
            </w:pPr>
            <w:r>
              <w:rPr>
                <w:b/>
                <w:sz w:val="20"/>
              </w:rPr>
              <w:t>Date</w:t>
            </w:r>
          </w:p>
        </w:tc>
        <w:tc>
          <w:tcPr>
            <w:tcW w:w="3010" w:type="dxa"/>
          </w:tcPr>
          <w:p w14:paraId="7C34F23D" w14:textId="77777777" w:rsidR="008F77F1" w:rsidRDefault="008402F7">
            <w:pPr>
              <w:keepNext/>
              <w:spacing w:after="40"/>
              <w:jc w:val="left"/>
            </w:pPr>
            <w:r>
              <w:rPr>
                <w:b/>
                <w:sz w:val="20"/>
              </w:rPr>
              <w:t>By</w:t>
            </w:r>
          </w:p>
        </w:tc>
        <w:tc>
          <w:tcPr>
            <w:tcW w:w="3010" w:type="dxa"/>
          </w:tcPr>
          <w:p w14:paraId="163DFAA9" w14:textId="77777777" w:rsidR="008F77F1" w:rsidRDefault="008402F7">
            <w:pPr>
              <w:keepNext/>
              <w:spacing w:after="40"/>
              <w:jc w:val="left"/>
            </w:pPr>
            <w:r>
              <w:rPr>
                <w:b/>
                <w:sz w:val="20"/>
              </w:rPr>
              <w:t>What happened</w:t>
            </w:r>
          </w:p>
        </w:tc>
      </w:tr>
      <w:tr w:rsidR="008F77F1" w14:paraId="0682D0B6" w14:textId="77777777">
        <w:trPr>
          <w:cantSplit/>
          <w:jc w:val="center"/>
        </w:trPr>
        <w:tc>
          <w:tcPr>
            <w:tcW w:w="3010" w:type="dxa"/>
          </w:tcPr>
          <w:p w14:paraId="5B34B3A6" w14:textId="77777777" w:rsidR="008F77F1" w:rsidRDefault="008402F7">
            <w:pPr>
              <w:keepNext/>
              <w:spacing w:after="40"/>
              <w:jc w:val="left"/>
            </w:pPr>
            <w:r>
              <w:rPr>
                <w:sz w:val="20"/>
              </w:rPr>
              <w:t>10 September 2026, 15:17 IST</w:t>
            </w:r>
          </w:p>
        </w:tc>
        <w:tc>
          <w:tcPr>
            <w:tcW w:w="3010" w:type="dxa"/>
          </w:tcPr>
          <w:p w14:paraId="0FDCC618" w14:textId="77777777" w:rsidR="008F77F1" w:rsidRDefault="008402F7">
            <w:pPr>
              <w:keepNext/>
              <w:spacing w:after="40"/>
              <w:jc w:val="left"/>
            </w:pPr>
            <w:r>
              <w:rPr>
                <w:sz w:val="20"/>
              </w:rPr>
              <w:t>Examination team</w:t>
            </w:r>
          </w:p>
        </w:tc>
        <w:tc>
          <w:tcPr>
            <w:tcW w:w="3010" w:type="dxa"/>
          </w:tcPr>
          <w:p w14:paraId="23A83194" w14:textId="77777777" w:rsidR="008F77F1" w:rsidRDefault="008402F7">
            <w:pPr>
              <w:keepNext/>
              <w:spacing w:after="40"/>
              <w:jc w:val="left"/>
            </w:pPr>
            <w:r>
              <w:rPr>
                <w:sz w:val="20"/>
              </w:rPr>
              <w:t>Evidence set assembled and committed to Git</w:t>
            </w:r>
          </w:p>
        </w:tc>
      </w:tr>
      <w:tr w:rsidR="008F77F1" w14:paraId="24E27F0E" w14:textId="77777777">
        <w:trPr>
          <w:cantSplit/>
          <w:jc w:val="center"/>
        </w:trPr>
        <w:tc>
          <w:tcPr>
            <w:tcW w:w="3010" w:type="dxa"/>
          </w:tcPr>
          <w:p w14:paraId="638D96B4" w14:textId="77777777" w:rsidR="008F77F1" w:rsidRDefault="008402F7">
            <w:pPr>
              <w:keepNext/>
              <w:spacing w:after="40"/>
              <w:jc w:val="left"/>
            </w:pPr>
            <w:r>
              <w:rPr>
                <w:sz w:val="20"/>
              </w:rPr>
              <w:t>28 September 2026, 12:24 IST</w:t>
            </w:r>
          </w:p>
        </w:tc>
        <w:tc>
          <w:tcPr>
            <w:tcW w:w="3010" w:type="dxa"/>
          </w:tcPr>
          <w:p w14:paraId="49DB6742" w14:textId="77777777" w:rsidR="008F77F1" w:rsidRDefault="008402F7">
            <w:pPr>
              <w:keepNext/>
              <w:spacing w:after="40"/>
              <w:jc w:val="left"/>
            </w:pPr>
            <w:r>
              <w:rPr>
                <w:sz w:val="20"/>
              </w:rPr>
              <w:t>Examination team</w:t>
            </w:r>
          </w:p>
        </w:tc>
        <w:tc>
          <w:tcPr>
            <w:tcW w:w="3010" w:type="dxa"/>
          </w:tcPr>
          <w:p w14:paraId="01153016" w14:textId="77777777" w:rsidR="008F77F1" w:rsidRDefault="008402F7">
            <w:pPr>
              <w:keepNext/>
              <w:spacing w:after="40"/>
              <w:jc w:val="left"/>
            </w:pPr>
            <w:r>
              <w:rPr>
                <w:sz w:val="20"/>
              </w:rPr>
              <w:t>pom.xml corrected from log4j-core 2.14.1 and jackson-databind 2.9.8 to 2.7 and 2.8.6, because the first versions did not exist in 2017. SHA-256 changed from 1fa533b14d30ad81 to 8dedb0c9591336a1</w:t>
            </w:r>
          </w:p>
        </w:tc>
      </w:tr>
      <w:tr w:rsidR="008F77F1" w14:paraId="44F212A2" w14:textId="77777777">
        <w:trPr>
          <w:cantSplit/>
          <w:jc w:val="center"/>
        </w:trPr>
        <w:tc>
          <w:tcPr>
            <w:tcW w:w="3010" w:type="dxa"/>
          </w:tcPr>
          <w:p w14:paraId="2031055F" w14:textId="77777777" w:rsidR="008F77F1" w:rsidRDefault="008402F7">
            <w:pPr>
              <w:spacing w:after="40"/>
              <w:jc w:val="left"/>
            </w:pPr>
            <w:r>
              <w:rPr>
                <w:sz w:val="20"/>
              </w:rPr>
              <w:t>28 September 2026, 12:54 IST</w:t>
            </w:r>
          </w:p>
        </w:tc>
        <w:tc>
          <w:tcPr>
            <w:tcW w:w="3010" w:type="dxa"/>
          </w:tcPr>
          <w:p w14:paraId="13A7BEDB" w14:textId="77777777" w:rsidR="008F77F1" w:rsidRDefault="008402F7">
            <w:pPr>
              <w:spacing w:after="40"/>
              <w:jc w:val="left"/>
            </w:pPr>
            <w:r>
              <w:rPr>
                <w:sz w:val="20"/>
              </w:rPr>
              <w:t>Examination team</w:t>
            </w:r>
          </w:p>
        </w:tc>
        <w:tc>
          <w:tcPr>
            <w:tcW w:w="3010" w:type="dxa"/>
          </w:tcPr>
          <w:p w14:paraId="25518F45" w14:textId="77777777" w:rsidR="008F77F1" w:rsidRDefault="008402F7">
            <w:pPr>
              <w:spacing w:after="40"/>
              <w:jc w:val="left"/>
            </w:pPr>
            <w:r>
              <w:rPr>
                <w:sz w:val="20"/>
              </w:rPr>
              <w:t>Examination run with Trivy 0.74.0. Hashes before and after identical</w:t>
            </w:r>
          </w:p>
        </w:tc>
      </w:tr>
    </w:tbl>
    <w:p w14:paraId="15C1BAC4" w14:textId="77777777" w:rsidR="008F77F1" w:rsidRDefault="008F77F1"/>
    <w:p w14:paraId="4426AE32" w14:textId="77777777" w:rsidR="008F77F1" w:rsidRDefault="008402F7">
      <w:r>
        <w:t>Git records every change to the evidence, and .gitattributes stops Git rewriting line endings, which would otherwise change the hashes across machines. No evidence file was ever opened for writing.</w:t>
      </w:r>
    </w:p>
    <w:p w14:paraId="1AF58876" w14:textId="77777777" w:rsidR="008F77F1" w:rsidRDefault="008402F7">
      <w:pPr>
        <w:pStyle w:val="Heading2"/>
      </w:pPr>
      <w:bookmarkStart w:id="10" w:name="_Toc241585080"/>
      <w:r>
        <w:t>2.4 Evidence and assumptions</w:t>
      </w:r>
      <w:bookmarkEnd w:id="10"/>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56AD9A9D" w14:textId="77777777">
        <w:trPr>
          <w:cantSplit/>
          <w:tblHeader/>
          <w:jc w:val="center"/>
        </w:trPr>
        <w:tc>
          <w:tcPr>
            <w:tcW w:w="4514" w:type="dxa"/>
          </w:tcPr>
          <w:p w14:paraId="5880D79B" w14:textId="77777777" w:rsidR="008F77F1" w:rsidRDefault="008402F7">
            <w:pPr>
              <w:keepNext/>
              <w:spacing w:after="40"/>
              <w:jc w:val="left"/>
            </w:pPr>
            <w:r>
              <w:rPr>
                <w:b/>
                <w:sz w:val="20"/>
              </w:rPr>
              <w:t>Statement</w:t>
            </w:r>
          </w:p>
        </w:tc>
        <w:tc>
          <w:tcPr>
            <w:tcW w:w="4514" w:type="dxa"/>
          </w:tcPr>
          <w:p w14:paraId="61DC2CC0" w14:textId="77777777" w:rsidR="008F77F1" w:rsidRDefault="008402F7">
            <w:pPr>
              <w:keepNext/>
              <w:spacing w:after="40"/>
              <w:jc w:val="left"/>
            </w:pPr>
            <w:r>
              <w:rPr>
                <w:b/>
                <w:sz w:val="20"/>
              </w:rPr>
              <w:t>Basis</w:t>
            </w:r>
          </w:p>
        </w:tc>
      </w:tr>
      <w:tr w:rsidR="008F77F1" w14:paraId="4FB42AEA" w14:textId="77777777">
        <w:trPr>
          <w:cantSplit/>
          <w:jc w:val="center"/>
        </w:trPr>
        <w:tc>
          <w:tcPr>
            <w:tcW w:w="4514" w:type="dxa"/>
          </w:tcPr>
          <w:p w14:paraId="5D116335" w14:textId="77777777" w:rsidR="008F77F1" w:rsidRDefault="008402F7">
            <w:pPr>
              <w:keepNext/>
              <w:spacing w:after="40"/>
              <w:jc w:val="left"/>
            </w:pPr>
            <w:r>
              <w:rPr>
                <w:sz w:val="20"/>
              </w:rPr>
              <w:t>The JAR is struts2-core 2.5.10, a genuine release built on 27 January 2017</w:t>
            </w:r>
          </w:p>
        </w:tc>
        <w:tc>
          <w:tcPr>
            <w:tcW w:w="4514" w:type="dxa"/>
          </w:tcPr>
          <w:p w14:paraId="7F17D0DA" w14:textId="77777777" w:rsidR="008F77F1" w:rsidRDefault="008402F7">
            <w:pPr>
              <w:keepNext/>
              <w:spacing w:after="40"/>
              <w:jc w:val="left"/>
            </w:pPr>
            <w:r>
              <w:rPr>
                <w:sz w:val="20"/>
              </w:rPr>
              <w:t>Evidence: pom.properties inside the JAR, and the SHA-1 match with Maven Central</w:t>
            </w:r>
          </w:p>
        </w:tc>
      </w:tr>
      <w:tr w:rsidR="008F77F1" w14:paraId="08DD91E1" w14:textId="77777777">
        <w:trPr>
          <w:cantSplit/>
          <w:jc w:val="center"/>
        </w:trPr>
        <w:tc>
          <w:tcPr>
            <w:tcW w:w="4514" w:type="dxa"/>
          </w:tcPr>
          <w:p w14:paraId="4DDF2641" w14:textId="77777777" w:rsidR="008F77F1" w:rsidRDefault="008402F7">
            <w:pPr>
              <w:keepNext/>
              <w:spacing w:after="40"/>
              <w:jc w:val="left"/>
            </w:pPr>
            <w:r>
              <w:rPr>
                <w:sz w:val="20"/>
              </w:rPr>
              <w:t>The JAR carries CVE-2017-5638</w:t>
            </w:r>
          </w:p>
        </w:tc>
        <w:tc>
          <w:tcPr>
            <w:tcW w:w="4514" w:type="dxa"/>
          </w:tcPr>
          <w:p w14:paraId="04CB5DE3" w14:textId="77777777" w:rsidR="008F77F1" w:rsidRDefault="008402F7">
            <w:pPr>
              <w:keepNext/>
              <w:spacing w:after="40"/>
              <w:jc w:val="left"/>
            </w:pPr>
            <w:r>
              <w:rPr>
                <w:sz w:val="20"/>
              </w:rPr>
              <w:t>Evidence: Trivy's scan output</w:t>
            </w:r>
          </w:p>
        </w:tc>
      </w:tr>
      <w:tr w:rsidR="008F77F1" w14:paraId="0B3ED623" w14:textId="77777777">
        <w:trPr>
          <w:cantSplit/>
          <w:jc w:val="center"/>
        </w:trPr>
        <w:tc>
          <w:tcPr>
            <w:tcW w:w="4514" w:type="dxa"/>
          </w:tcPr>
          <w:p w14:paraId="373211FF" w14:textId="77777777" w:rsidR="008F77F1" w:rsidRDefault="008402F7">
            <w:pPr>
              <w:keepNext/>
              <w:spacing w:after="40"/>
              <w:jc w:val="left"/>
            </w:pPr>
            <w:r>
              <w:rPr>
                <w:sz w:val="20"/>
              </w:rPr>
              <w:t>The application runs as root and keeps credentials in plain text</w:t>
            </w:r>
          </w:p>
        </w:tc>
        <w:tc>
          <w:tcPr>
            <w:tcW w:w="4514" w:type="dxa"/>
          </w:tcPr>
          <w:p w14:paraId="16E93264" w14:textId="77777777" w:rsidR="008F77F1" w:rsidRDefault="008402F7">
            <w:pPr>
              <w:keepNext/>
              <w:spacing w:after="40"/>
              <w:jc w:val="left"/>
            </w:pPr>
            <w:r>
              <w:rPr>
                <w:sz w:val="20"/>
              </w:rPr>
              <w:t>Evidence: our reconstructed Dockerfile and config files, not Equifax's own files</w:t>
            </w:r>
          </w:p>
        </w:tc>
      </w:tr>
      <w:tr w:rsidR="008F77F1" w14:paraId="33BF12B0" w14:textId="77777777">
        <w:trPr>
          <w:cantSplit/>
          <w:jc w:val="center"/>
        </w:trPr>
        <w:tc>
          <w:tcPr>
            <w:tcW w:w="4514" w:type="dxa"/>
          </w:tcPr>
          <w:p w14:paraId="04A9ABD9" w14:textId="77777777" w:rsidR="008F77F1" w:rsidRDefault="008402F7">
            <w:pPr>
              <w:keepNext/>
              <w:spacing w:after="40"/>
              <w:jc w:val="left"/>
            </w:pPr>
            <w:r>
              <w:rPr>
                <w:sz w:val="20"/>
              </w:rPr>
              <w:t>Equifax ran an affected Struts version</w:t>
            </w:r>
          </w:p>
        </w:tc>
        <w:tc>
          <w:tcPr>
            <w:tcW w:w="4514" w:type="dxa"/>
          </w:tcPr>
          <w:p w14:paraId="7C3260F8" w14:textId="77777777" w:rsidR="008F77F1" w:rsidRDefault="008402F7">
            <w:pPr>
              <w:keepNext/>
              <w:spacing w:after="40"/>
              <w:jc w:val="left"/>
            </w:pPr>
            <w:r>
              <w:rPr>
                <w:sz w:val="20"/>
              </w:rPr>
              <w:t>Case record. The exact version was never published, so 2.5.10 is our choice</w:t>
            </w:r>
          </w:p>
        </w:tc>
      </w:tr>
      <w:tr w:rsidR="008F77F1" w14:paraId="05414FB0" w14:textId="77777777">
        <w:trPr>
          <w:cantSplit/>
          <w:jc w:val="center"/>
        </w:trPr>
        <w:tc>
          <w:tcPr>
            <w:tcW w:w="4514" w:type="dxa"/>
          </w:tcPr>
          <w:p w14:paraId="443CC8DF" w14:textId="77777777" w:rsidR="008F77F1" w:rsidRDefault="008402F7">
            <w:pPr>
              <w:spacing w:after="40"/>
              <w:jc w:val="left"/>
            </w:pPr>
            <w:r>
              <w:rPr>
                <w:sz w:val="20"/>
              </w:rPr>
              <w:t>The alert, probe, intrusion and detection dates</w:t>
            </w:r>
          </w:p>
        </w:tc>
        <w:tc>
          <w:tcPr>
            <w:tcW w:w="4514" w:type="dxa"/>
          </w:tcPr>
          <w:p w14:paraId="6AF2F22B" w14:textId="77777777" w:rsidR="008F77F1" w:rsidRDefault="008402F7">
            <w:pPr>
              <w:spacing w:after="40"/>
              <w:jc w:val="left"/>
            </w:pPr>
            <w:r>
              <w:rPr>
                <w:sz w:val="20"/>
              </w:rPr>
              <w:t>Case record, not our evidence</w:t>
            </w:r>
          </w:p>
        </w:tc>
      </w:tr>
    </w:tbl>
    <w:p w14:paraId="359AD45A" w14:textId="77777777" w:rsidR="008F77F1" w:rsidRDefault="008F77F1"/>
    <w:p w14:paraId="0FD14A21" w14:textId="77777777" w:rsidR="008F77F1" w:rsidRDefault="008402F7">
      <w:pPr>
        <w:pStyle w:val="Heading1"/>
      </w:pPr>
      <w:bookmarkStart w:id="11" w:name="_Toc241585081"/>
      <w:r>
        <w:t>3. Findings: the thirteen activities</w:t>
      </w:r>
      <w:bookmarkEnd w:id="11"/>
    </w:p>
    <w:p w14:paraId="6B1587C3" w14:textId="77777777" w:rsidR="008F77F1" w:rsidRDefault="008402F7">
      <w:pPr>
        <w:pStyle w:val="Heading2"/>
      </w:pPr>
      <w:bookmarkStart w:id="12" w:name="_Toc241585082"/>
      <w:r>
        <w:t>Activity 1: evidence identification</w:t>
      </w:r>
      <w:bookmarkEnd w:id="12"/>
    </w:p>
    <w:p w14:paraId="34063163" w14:textId="77777777" w:rsidR="008F77F1" w:rsidRDefault="008402F7">
      <w:pPr>
        <w:jc w:val="left"/>
      </w:pPr>
      <w:r>
        <w:t>A logical image (a copy of files and folders, not a whole disk) of 7 files at evidence/acis-portal/, about 1.6 MB, most of it the 1,594,816-byte Struts library. There is no container file such as E01 or raw dd. The SHA-256 of the evidence hash list is e3833f1be425fb980ab7071aaa3ca109ef6c57979e0a70ef7f569b141da2ce26.</w:t>
      </w:r>
    </w:p>
    <w:p w14:paraId="6CA16C04" w14:textId="77777777" w:rsidR="008F77F1" w:rsidRDefault="008402F7">
      <w:r>
        <w:rPr>
          <w:i/>
        </w:rPr>
        <w:t>What type of image is it?</w:t>
      </w:r>
      <w:r>
        <w:t xml:space="preserve"> A logical image; it holds current files but no unallocated space, so no deleted data. </w:t>
      </w:r>
      <w:r>
        <w:rPr>
          <w:i/>
        </w:rPr>
        <w:t>Why make a forensic image?</w:t>
      </w:r>
      <w:r>
        <w:t xml:space="preserve"> To work on a copy while the original stays sealed, its hash proving it was untouched. </w:t>
      </w:r>
      <w:r>
        <w:rPr>
          <w:i/>
        </w:rPr>
        <w:t>Why not analyse the original?</w:t>
      </w:r>
      <w:r>
        <w:t xml:space="preserve"> Opening files changes timestamps and can overwrite deleted data, which a court could call contamination.</w:t>
      </w:r>
    </w:p>
    <w:p w14:paraId="07B9D97B" w14:textId="77777777" w:rsidR="008F77F1" w:rsidRDefault="008402F7">
      <w:pPr>
        <w:pStyle w:val="Heading2"/>
      </w:pPr>
      <w:bookmarkStart w:id="13" w:name="_Toc241585083"/>
      <w:r>
        <w:t>Activity 2: hash verification</w:t>
      </w:r>
      <w:bookmarkEnd w:id="13"/>
    </w:p>
    <w:p w14:paraId="7FD8F941" w14:textId="77777777" w:rsidR="008F77F1" w:rsidRDefault="008402F7">
      <w:r>
        <w:t>FTK Imager is the sheet's example tool; we used sha256sum, which does the same job for a folder of files. For the Struts library there is an independent expected value: Maven Central publishes a SHA-1 for every file.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55AB9CD2" w14:textId="77777777">
        <w:trPr>
          <w:cantSplit/>
          <w:tblHeader/>
          <w:jc w:val="center"/>
        </w:trPr>
        <w:tc>
          <w:tcPr>
            <w:tcW w:w="4514" w:type="dxa"/>
          </w:tcPr>
          <w:p w14:paraId="41DF2DF2" w14:textId="77777777" w:rsidR="008F77F1" w:rsidRDefault="008402F7">
            <w:pPr>
              <w:keepNext/>
              <w:spacing w:after="40"/>
              <w:jc w:val="left"/>
            </w:pPr>
            <w:r>
              <w:rPr>
                <w:b/>
                <w:sz w:val="20"/>
              </w:rPr>
              <w:t>Field</w:t>
            </w:r>
          </w:p>
        </w:tc>
        <w:tc>
          <w:tcPr>
            <w:tcW w:w="4514" w:type="dxa"/>
          </w:tcPr>
          <w:p w14:paraId="29F27628" w14:textId="77777777" w:rsidR="008F77F1" w:rsidRDefault="008402F7">
            <w:pPr>
              <w:keepNext/>
              <w:spacing w:after="40"/>
              <w:jc w:val="left"/>
            </w:pPr>
            <w:r>
              <w:rPr>
                <w:b/>
                <w:sz w:val="20"/>
              </w:rPr>
              <w:t>Value</w:t>
            </w:r>
          </w:p>
        </w:tc>
      </w:tr>
      <w:tr w:rsidR="008F77F1" w14:paraId="08A82E51" w14:textId="77777777">
        <w:trPr>
          <w:cantSplit/>
          <w:jc w:val="center"/>
        </w:trPr>
        <w:tc>
          <w:tcPr>
            <w:tcW w:w="4514" w:type="dxa"/>
          </w:tcPr>
          <w:p w14:paraId="33ABF849" w14:textId="77777777" w:rsidR="008F77F1" w:rsidRDefault="008402F7">
            <w:pPr>
              <w:keepNext/>
              <w:spacing w:after="40"/>
              <w:jc w:val="left"/>
            </w:pPr>
            <w:r>
              <w:rPr>
                <w:sz w:val="20"/>
              </w:rPr>
              <w:t>Hash algorithm</w:t>
            </w:r>
          </w:p>
        </w:tc>
        <w:tc>
          <w:tcPr>
            <w:tcW w:w="4514" w:type="dxa"/>
          </w:tcPr>
          <w:p w14:paraId="6760D3BF" w14:textId="77777777" w:rsidR="008F77F1" w:rsidRDefault="008402F7">
            <w:pPr>
              <w:keepNext/>
              <w:spacing w:after="40"/>
              <w:jc w:val="left"/>
            </w:pPr>
            <w:r>
              <w:rPr>
                <w:sz w:val="20"/>
              </w:rPr>
              <w:t>SHA-1</w:t>
            </w:r>
          </w:p>
        </w:tc>
      </w:tr>
      <w:tr w:rsidR="008F77F1" w14:paraId="0E7C12DB" w14:textId="77777777">
        <w:trPr>
          <w:cantSplit/>
          <w:jc w:val="center"/>
        </w:trPr>
        <w:tc>
          <w:tcPr>
            <w:tcW w:w="4514" w:type="dxa"/>
          </w:tcPr>
          <w:p w14:paraId="37058A6E" w14:textId="77777777" w:rsidR="008F77F1" w:rsidRDefault="008402F7">
            <w:pPr>
              <w:keepNext/>
              <w:spacing w:after="40"/>
              <w:jc w:val="left"/>
            </w:pPr>
            <w:r>
              <w:rPr>
                <w:sz w:val="20"/>
              </w:rPr>
              <w:t>Expected (Maven Central)</w:t>
            </w:r>
          </w:p>
        </w:tc>
        <w:tc>
          <w:tcPr>
            <w:tcW w:w="4514" w:type="dxa"/>
          </w:tcPr>
          <w:p w14:paraId="6A9C6FDB" w14:textId="77777777" w:rsidR="008F77F1" w:rsidRDefault="008402F7">
            <w:pPr>
              <w:keepNext/>
              <w:spacing w:after="40"/>
              <w:jc w:val="left"/>
            </w:pPr>
            <w:r>
              <w:rPr>
                <w:sz w:val="20"/>
              </w:rPr>
              <w:t>070e02e901924a40097b847cff4066c15d3a684b</w:t>
            </w:r>
          </w:p>
        </w:tc>
      </w:tr>
      <w:tr w:rsidR="008F77F1" w14:paraId="77CC6AF2" w14:textId="77777777">
        <w:trPr>
          <w:cantSplit/>
          <w:jc w:val="center"/>
        </w:trPr>
        <w:tc>
          <w:tcPr>
            <w:tcW w:w="4514" w:type="dxa"/>
          </w:tcPr>
          <w:p w14:paraId="48EC1D6C" w14:textId="77777777" w:rsidR="008F77F1" w:rsidRDefault="008402F7">
            <w:pPr>
              <w:keepNext/>
              <w:spacing w:after="40"/>
              <w:jc w:val="left"/>
            </w:pPr>
            <w:r>
              <w:rPr>
                <w:sz w:val="20"/>
              </w:rPr>
              <w:t>Calculated (our copy)</w:t>
            </w:r>
          </w:p>
        </w:tc>
        <w:tc>
          <w:tcPr>
            <w:tcW w:w="4514" w:type="dxa"/>
          </w:tcPr>
          <w:p w14:paraId="2531851D" w14:textId="77777777" w:rsidR="008F77F1" w:rsidRDefault="008402F7">
            <w:pPr>
              <w:keepNext/>
              <w:spacing w:after="40"/>
              <w:jc w:val="left"/>
            </w:pPr>
            <w:r>
              <w:rPr>
                <w:sz w:val="20"/>
              </w:rPr>
              <w:t>070e02e901924a40097b847cff4066c15d3a684b</w:t>
            </w:r>
          </w:p>
        </w:tc>
      </w:tr>
      <w:tr w:rsidR="008F77F1" w14:paraId="08C0AA74" w14:textId="77777777">
        <w:trPr>
          <w:cantSplit/>
          <w:jc w:val="center"/>
        </w:trPr>
        <w:tc>
          <w:tcPr>
            <w:tcW w:w="4514" w:type="dxa"/>
          </w:tcPr>
          <w:p w14:paraId="782FB5B4" w14:textId="77777777" w:rsidR="008F77F1" w:rsidRDefault="008402F7">
            <w:pPr>
              <w:spacing w:after="40"/>
              <w:jc w:val="left"/>
            </w:pPr>
            <w:r>
              <w:rPr>
                <w:sz w:val="20"/>
              </w:rPr>
              <w:t>Result</w:t>
            </w:r>
          </w:p>
        </w:tc>
        <w:tc>
          <w:tcPr>
            <w:tcW w:w="4514" w:type="dxa"/>
          </w:tcPr>
          <w:p w14:paraId="595ABAE4" w14:textId="77777777" w:rsidR="008F77F1" w:rsidRDefault="008402F7">
            <w:pPr>
              <w:spacing w:after="40"/>
              <w:jc w:val="left"/>
            </w:pPr>
            <w:r>
              <w:rPr>
                <w:sz w:val="20"/>
              </w:rPr>
              <w:t>Match. The JAR is the genuine Apache release</w:t>
            </w:r>
          </w:p>
        </w:tc>
      </w:tr>
    </w:tbl>
    <w:p w14:paraId="6257CDA6" w14:textId="77777777" w:rsidR="008F77F1" w:rsidRDefault="008F77F1"/>
    <w:p w14:paraId="5D794B45" w14:textId="77777777" w:rsidR="008F77F1" w:rsidRDefault="008402F7">
      <w:pPr>
        <w:jc w:val="left"/>
      </w:pPr>
      <w:r>
        <w:t>All 7 files were hashed before and after the examination and every hash matched. Both hash lists are byte-for-byte identical, hashing to e3833f1be425fb980ab7071aaa3ca109ef6c57979e0a70ef7f569b141da2ce26.</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41"/>
        <w:gridCol w:w="6504"/>
      </w:tblGrid>
      <w:tr w:rsidR="008F77F1" w14:paraId="62FC049D" w14:textId="77777777">
        <w:trPr>
          <w:cantSplit/>
          <w:tblHeader/>
          <w:jc w:val="center"/>
        </w:trPr>
        <w:tc>
          <w:tcPr>
            <w:tcW w:w="4514" w:type="dxa"/>
          </w:tcPr>
          <w:p w14:paraId="11497A79" w14:textId="77777777" w:rsidR="008F77F1" w:rsidRDefault="008402F7">
            <w:pPr>
              <w:keepNext/>
              <w:spacing w:after="40"/>
              <w:jc w:val="left"/>
            </w:pPr>
            <w:r>
              <w:rPr>
                <w:b/>
                <w:sz w:val="20"/>
              </w:rPr>
              <w:t>File</w:t>
            </w:r>
          </w:p>
        </w:tc>
        <w:tc>
          <w:tcPr>
            <w:tcW w:w="4514" w:type="dxa"/>
          </w:tcPr>
          <w:p w14:paraId="4AEC36B8" w14:textId="77777777" w:rsidR="008F77F1" w:rsidRDefault="008402F7">
            <w:pPr>
              <w:keepNext/>
              <w:spacing w:after="40"/>
              <w:jc w:val="left"/>
            </w:pPr>
            <w:r>
              <w:rPr>
                <w:b/>
                <w:sz w:val="20"/>
              </w:rPr>
              <w:t>SHA-256</w:t>
            </w:r>
          </w:p>
        </w:tc>
      </w:tr>
      <w:tr w:rsidR="008F77F1" w14:paraId="2489C899" w14:textId="77777777">
        <w:trPr>
          <w:cantSplit/>
          <w:jc w:val="center"/>
        </w:trPr>
        <w:tc>
          <w:tcPr>
            <w:tcW w:w="4514" w:type="dxa"/>
          </w:tcPr>
          <w:p w14:paraId="7949D7B8" w14:textId="77777777" w:rsidR="008F77F1" w:rsidRDefault="008402F7">
            <w:pPr>
              <w:keepNext/>
              <w:spacing w:after="40"/>
              <w:jc w:val="left"/>
            </w:pPr>
            <w:r>
              <w:rPr>
                <w:sz w:val="20"/>
              </w:rPr>
              <w:t>Dockerfile</w:t>
            </w:r>
          </w:p>
        </w:tc>
        <w:tc>
          <w:tcPr>
            <w:tcW w:w="4514" w:type="dxa"/>
          </w:tcPr>
          <w:p w14:paraId="20E5A222" w14:textId="77777777" w:rsidR="008F77F1" w:rsidRDefault="008402F7">
            <w:pPr>
              <w:keepNext/>
              <w:spacing w:after="40"/>
              <w:jc w:val="left"/>
            </w:pPr>
            <w:r>
              <w:rPr>
                <w:sz w:val="20"/>
              </w:rPr>
              <w:t>187488120a5b2f1ec53a6406ad9c5109cfde74e0df606d51cd98b7279af50d77</w:t>
            </w:r>
          </w:p>
        </w:tc>
      </w:tr>
      <w:tr w:rsidR="008F77F1" w14:paraId="2E7876D3" w14:textId="77777777">
        <w:trPr>
          <w:cantSplit/>
          <w:jc w:val="center"/>
        </w:trPr>
        <w:tc>
          <w:tcPr>
            <w:tcW w:w="4514" w:type="dxa"/>
          </w:tcPr>
          <w:p w14:paraId="54E14BAE" w14:textId="77777777" w:rsidR="008F77F1" w:rsidRDefault="008402F7">
            <w:pPr>
              <w:keepNext/>
              <w:spacing w:after="40"/>
              <w:jc w:val="left"/>
            </w:pPr>
            <w:r>
              <w:rPr>
                <w:sz w:val="20"/>
              </w:rPr>
              <w:t>config/.env</w:t>
            </w:r>
          </w:p>
        </w:tc>
        <w:tc>
          <w:tcPr>
            <w:tcW w:w="4514" w:type="dxa"/>
          </w:tcPr>
          <w:p w14:paraId="62213198" w14:textId="77777777" w:rsidR="008F77F1" w:rsidRDefault="008402F7">
            <w:pPr>
              <w:keepNext/>
              <w:spacing w:after="40"/>
              <w:jc w:val="left"/>
            </w:pPr>
            <w:r>
              <w:rPr>
                <w:sz w:val="20"/>
              </w:rPr>
              <w:t>286edecd5b361431fb3312be0aba9dfa71aab0fbf07ac93589717d47be91dce0</w:t>
            </w:r>
          </w:p>
        </w:tc>
      </w:tr>
      <w:tr w:rsidR="008F77F1" w14:paraId="40C0C19E" w14:textId="77777777">
        <w:trPr>
          <w:cantSplit/>
          <w:jc w:val="center"/>
        </w:trPr>
        <w:tc>
          <w:tcPr>
            <w:tcW w:w="4514" w:type="dxa"/>
          </w:tcPr>
          <w:p w14:paraId="5E7357FD" w14:textId="77777777" w:rsidR="008F77F1" w:rsidRDefault="008402F7">
            <w:pPr>
              <w:keepNext/>
              <w:spacing w:after="40"/>
              <w:jc w:val="left"/>
            </w:pPr>
            <w:r>
              <w:rPr>
                <w:sz w:val="20"/>
              </w:rPr>
              <w:t>config/acis-backup.pem</w:t>
            </w:r>
          </w:p>
        </w:tc>
        <w:tc>
          <w:tcPr>
            <w:tcW w:w="4514" w:type="dxa"/>
          </w:tcPr>
          <w:p w14:paraId="0A036EDD" w14:textId="77777777" w:rsidR="008F77F1" w:rsidRDefault="008402F7">
            <w:pPr>
              <w:keepNext/>
              <w:spacing w:after="40"/>
              <w:jc w:val="left"/>
            </w:pPr>
            <w:r>
              <w:rPr>
                <w:sz w:val="20"/>
              </w:rPr>
              <w:t>b59a33dccce23d8c2a2347e03b17753064239232ee5e2df6fd8eacc89d1c90ce</w:t>
            </w:r>
          </w:p>
        </w:tc>
      </w:tr>
      <w:tr w:rsidR="008F77F1" w14:paraId="7148C9C7" w14:textId="77777777">
        <w:trPr>
          <w:cantSplit/>
          <w:jc w:val="center"/>
        </w:trPr>
        <w:tc>
          <w:tcPr>
            <w:tcW w:w="4514" w:type="dxa"/>
          </w:tcPr>
          <w:p w14:paraId="3DD0A01E" w14:textId="77777777" w:rsidR="008F77F1" w:rsidRDefault="008402F7">
            <w:pPr>
              <w:keepNext/>
              <w:spacing w:after="40"/>
              <w:jc w:val="left"/>
            </w:pPr>
            <w:r>
              <w:rPr>
                <w:sz w:val="20"/>
              </w:rPr>
              <w:t>config/aws-credentials</w:t>
            </w:r>
          </w:p>
        </w:tc>
        <w:tc>
          <w:tcPr>
            <w:tcW w:w="4514" w:type="dxa"/>
          </w:tcPr>
          <w:p w14:paraId="079B70F3" w14:textId="77777777" w:rsidR="008F77F1" w:rsidRDefault="008402F7">
            <w:pPr>
              <w:keepNext/>
              <w:spacing w:after="40"/>
              <w:jc w:val="left"/>
            </w:pPr>
            <w:r>
              <w:rPr>
                <w:sz w:val="20"/>
              </w:rPr>
              <w:t>ac80b7424ec90237014e5177843ebd7d4db52768a5aa35b8ddb048b6678a2617</w:t>
            </w:r>
          </w:p>
        </w:tc>
      </w:tr>
      <w:tr w:rsidR="008F77F1" w14:paraId="60A14D7E" w14:textId="77777777">
        <w:trPr>
          <w:cantSplit/>
          <w:jc w:val="center"/>
        </w:trPr>
        <w:tc>
          <w:tcPr>
            <w:tcW w:w="4514" w:type="dxa"/>
          </w:tcPr>
          <w:p w14:paraId="1071DDA5" w14:textId="77777777" w:rsidR="008F77F1" w:rsidRDefault="008402F7">
            <w:pPr>
              <w:keepNext/>
              <w:spacing w:after="40"/>
              <w:jc w:val="left"/>
            </w:pPr>
            <w:r>
              <w:rPr>
                <w:sz w:val="20"/>
              </w:rPr>
              <w:t>config/database.properties</w:t>
            </w:r>
          </w:p>
        </w:tc>
        <w:tc>
          <w:tcPr>
            <w:tcW w:w="4514" w:type="dxa"/>
          </w:tcPr>
          <w:p w14:paraId="7B50AA47" w14:textId="77777777" w:rsidR="008F77F1" w:rsidRDefault="008402F7">
            <w:pPr>
              <w:keepNext/>
              <w:spacing w:after="40"/>
              <w:jc w:val="left"/>
            </w:pPr>
            <w:r>
              <w:rPr>
                <w:sz w:val="20"/>
              </w:rPr>
              <w:t>d1f5a1320a15b8389f9e316545e5b8c92cb2c74168881ba2c27580a83b5b7062</w:t>
            </w:r>
          </w:p>
        </w:tc>
      </w:tr>
      <w:tr w:rsidR="008F77F1" w14:paraId="1FB5FF47" w14:textId="77777777">
        <w:trPr>
          <w:cantSplit/>
          <w:jc w:val="center"/>
        </w:trPr>
        <w:tc>
          <w:tcPr>
            <w:tcW w:w="4514" w:type="dxa"/>
          </w:tcPr>
          <w:p w14:paraId="2726C39A" w14:textId="77777777" w:rsidR="008F77F1" w:rsidRDefault="008402F7">
            <w:pPr>
              <w:keepNext/>
              <w:spacing w:after="40"/>
              <w:jc w:val="left"/>
            </w:pPr>
            <w:r>
              <w:rPr>
                <w:sz w:val="20"/>
              </w:rPr>
              <w:t>lib/struts2-core-2.5.10.jar</w:t>
            </w:r>
          </w:p>
        </w:tc>
        <w:tc>
          <w:tcPr>
            <w:tcW w:w="4514" w:type="dxa"/>
          </w:tcPr>
          <w:p w14:paraId="152AA2D8" w14:textId="77777777" w:rsidR="008F77F1" w:rsidRDefault="008402F7">
            <w:pPr>
              <w:keepNext/>
              <w:spacing w:after="40"/>
              <w:jc w:val="left"/>
            </w:pPr>
            <w:r>
              <w:rPr>
                <w:sz w:val="20"/>
              </w:rPr>
              <w:t>7389713131d3f85aff34f09d8ef15d14e12a1d940b987aed72f148c1f6c36af2</w:t>
            </w:r>
          </w:p>
        </w:tc>
      </w:tr>
      <w:tr w:rsidR="008F77F1" w14:paraId="386EBBA4" w14:textId="77777777">
        <w:trPr>
          <w:cantSplit/>
          <w:jc w:val="center"/>
        </w:trPr>
        <w:tc>
          <w:tcPr>
            <w:tcW w:w="4514" w:type="dxa"/>
          </w:tcPr>
          <w:p w14:paraId="240F1339" w14:textId="77777777" w:rsidR="008F77F1" w:rsidRDefault="008402F7">
            <w:pPr>
              <w:spacing w:after="40"/>
              <w:jc w:val="left"/>
            </w:pPr>
            <w:r>
              <w:rPr>
                <w:sz w:val="20"/>
              </w:rPr>
              <w:t>pom.xml</w:t>
            </w:r>
          </w:p>
        </w:tc>
        <w:tc>
          <w:tcPr>
            <w:tcW w:w="4514" w:type="dxa"/>
          </w:tcPr>
          <w:p w14:paraId="71612FAC" w14:textId="77777777" w:rsidR="008F77F1" w:rsidRDefault="008402F7">
            <w:pPr>
              <w:spacing w:after="40"/>
              <w:jc w:val="left"/>
            </w:pPr>
            <w:r>
              <w:rPr>
                <w:sz w:val="20"/>
              </w:rPr>
              <w:t>8dedb0c9591336a1b9b912869664f157f6526fd8d7c9ba1b6b9edb651117f378</w:t>
            </w:r>
          </w:p>
        </w:tc>
      </w:tr>
    </w:tbl>
    <w:p w14:paraId="0B215A9F" w14:textId="77777777" w:rsidR="008F77F1" w:rsidRDefault="008F77F1"/>
    <w:p w14:paraId="199E49A6" w14:textId="77777777" w:rsidR="008F77F1" w:rsidRDefault="008402F7">
      <w:r>
        <w:rPr>
          <w:i/>
        </w:rPr>
        <w:t>What is a hash?</w:t>
      </w:r>
      <w:r>
        <w:t xml:space="preserve"> A 64-character fingerprint of a file's contents. </w:t>
      </w:r>
      <w:r>
        <w:rPr>
          <w:i/>
        </w:rPr>
        <w:t>Why does it matter?</w:t>
      </w:r>
      <w:r>
        <w:t xml:space="preserve"> Changing one bit changes about half the hash, so tampering shows. </w:t>
      </w:r>
      <w:r>
        <w:rPr>
          <w:i/>
        </w:rPr>
        <w:t>What does a match mean?</w:t>
      </w:r>
      <w:r>
        <w:t xml:space="preserve"> The file is unchanged; it does not say who made it.</w:t>
      </w:r>
    </w:p>
    <w:p w14:paraId="687C2E82" w14:textId="77777777" w:rsidR="008F77F1" w:rsidRDefault="008402F7">
      <w:pPr>
        <w:pStyle w:val="Heading2"/>
      </w:pPr>
      <w:bookmarkStart w:id="14" w:name="_Toc241585084"/>
      <w:r>
        <w:t>Activity 3: creating the case</w:t>
      </w:r>
      <w:bookmarkEnd w:id="14"/>
    </w:p>
    <w:p w14:paraId="7F111CD2" w14:textId="77777777" w:rsidR="008F77F1" w:rsidRDefault="008402F7">
      <w:r>
        <w:t>Trivy has no case screen, so the script builds the case: case CSFCL-IA2-2026-005, evidence CSFCL-IA2-2026-005-EV01, examiners Gupta, Kaur and Karandikar, results in output/20260928T072443Z, and a copy at output/latest. Each run writes a new timestamped folder, so runs never overwrite each other.</w:t>
      </w:r>
    </w:p>
    <w:p w14:paraId="4E8B9E32" w14:textId="77777777" w:rsidR="008F77F1" w:rsidRDefault="008402F7">
      <w:pPr>
        <w:pStyle w:val="Heading2"/>
      </w:pPr>
      <w:bookmarkStart w:id="15" w:name="_Toc241585085"/>
      <w:r>
        <w:t>Activity 4: file system examination</w:t>
      </w:r>
      <w:bookmarkEnd w:id="15"/>
    </w:p>
    <w:p w14:paraId="5D40D262" w14:textId="77777777" w:rsidR="008F77F1" w:rsidRDefault="008402F7">
      <w:r>
        <w:t>A logical copy of one application has no partitions, operating-system folders, user profiles or Recycle Bin. Its data is in lib/ (the Struts library) and config/ (three settings files and a private key).</w:t>
      </w:r>
    </w:p>
    <w:p w14:paraId="1AD3DADC" w14:textId="77777777" w:rsidR="008F77F1" w:rsidRDefault="008402F7">
      <w:pPr>
        <w:keepNext/>
      </w:pPr>
      <w:r>
        <w:t>The trivy rootfs scan found 21 known flaws in struts2-core 2.5.10: 7 critical, 10 high, 4 medium. Trivy's database is from 2026, so most were disclosed after the breach. Only 2 were public before the intrusion on 13 May 2017:</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8F77F1" w14:paraId="2A17905B" w14:textId="77777777">
        <w:trPr>
          <w:cantSplit/>
          <w:tblHeader/>
          <w:jc w:val="center"/>
        </w:trPr>
        <w:tc>
          <w:tcPr>
            <w:tcW w:w="2257" w:type="dxa"/>
          </w:tcPr>
          <w:p w14:paraId="4C7FFAEB" w14:textId="77777777" w:rsidR="008F77F1" w:rsidRDefault="008402F7">
            <w:pPr>
              <w:keepNext/>
              <w:spacing w:after="40"/>
              <w:jc w:val="left"/>
            </w:pPr>
            <w:r>
              <w:rPr>
                <w:b/>
                <w:sz w:val="20"/>
              </w:rPr>
              <w:t>Published</w:t>
            </w:r>
          </w:p>
        </w:tc>
        <w:tc>
          <w:tcPr>
            <w:tcW w:w="2257" w:type="dxa"/>
          </w:tcPr>
          <w:p w14:paraId="64C9F0C5" w14:textId="77777777" w:rsidR="008F77F1" w:rsidRDefault="008402F7">
            <w:pPr>
              <w:keepNext/>
              <w:spacing w:after="40"/>
              <w:jc w:val="left"/>
            </w:pPr>
            <w:r>
              <w:rPr>
                <w:b/>
                <w:sz w:val="20"/>
              </w:rPr>
              <w:t>CVE</w:t>
            </w:r>
          </w:p>
        </w:tc>
        <w:tc>
          <w:tcPr>
            <w:tcW w:w="2257" w:type="dxa"/>
          </w:tcPr>
          <w:p w14:paraId="3226A8E2" w14:textId="77777777" w:rsidR="008F77F1" w:rsidRDefault="008402F7">
            <w:pPr>
              <w:keepNext/>
              <w:spacing w:after="40"/>
              <w:jc w:val="left"/>
            </w:pPr>
            <w:r>
              <w:rPr>
                <w:b/>
                <w:sz w:val="20"/>
              </w:rPr>
              <w:t>Severity</w:t>
            </w:r>
          </w:p>
        </w:tc>
        <w:tc>
          <w:tcPr>
            <w:tcW w:w="2257" w:type="dxa"/>
          </w:tcPr>
          <w:p w14:paraId="1029AE7C" w14:textId="77777777" w:rsidR="008F77F1" w:rsidRDefault="008402F7">
            <w:pPr>
              <w:keepNext/>
              <w:spacing w:after="40"/>
              <w:jc w:val="left"/>
            </w:pPr>
            <w:r>
              <w:rPr>
                <w:b/>
                <w:sz w:val="20"/>
              </w:rPr>
              <w:t>Trivy's description</w:t>
            </w:r>
          </w:p>
        </w:tc>
      </w:tr>
      <w:tr w:rsidR="008F77F1" w14:paraId="6A2CB2CA" w14:textId="77777777">
        <w:trPr>
          <w:cantSplit/>
          <w:jc w:val="center"/>
        </w:trPr>
        <w:tc>
          <w:tcPr>
            <w:tcW w:w="2257" w:type="dxa"/>
          </w:tcPr>
          <w:p w14:paraId="6509CD92" w14:textId="77777777" w:rsidR="008F77F1" w:rsidRDefault="008402F7">
            <w:pPr>
              <w:keepNext/>
              <w:spacing w:after="40"/>
              <w:jc w:val="left"/>
            </w:pPr>
            <w:r>
              <w:rPr>
                <w:sz w:val="20"/>
              </w:rPr>
              <w:t>4 July 2016</w:t>
            </w:r>
          </w:p>
        </w:tc>
        <w:tc>
          <w:tcPr>
            <w:tcW w:w="2257" w:type="dxa"/>
          </w:tcPr>
          <w:p w14:paraId="44204410" w14:textId="77777777" w:rsidR="008F77F1" w:rsidRDefault="008402F7">
            <w:pPr>
              <w:keepNext/>
              <w:spacing w:after="40"/>
              <w:jc w:val="left"/>
            </w:pPr>
            <w:r>
              <w:rPr>
                <w:sz w:val="20"/>
              </w:rPr>
              <w:t>CVE-2016-4465</w:t>
            </w:r>
          </w:p>
        </w:tc>
        <w:tc>
          <w:tcPr>
            <w:tcW w:w="2257" w:type="dxa"/>
          </w:tcPr>
          <w:p w14:paraId="24DFF47A" w14:textId="77777777" w:rsidR="008F77F1" w:rsidRDefault="008402F7">
            <w:pPr>
              <w:keepNext/>
              <w:spacing w:after="40"/>
              <w:jc w:val="left"/>
            </w:pPr>
            <w:r>
              <w:rPr>
                <w:sz w:val="20"/>
              </w:rPr>
              <w:t>Medium</w:t>
            </w:r>
          </w:p>
        </w:tc>
        <w:tc>
          <w:tcPr>
            <w:tcW w:w="2257" w:type="dxa"/>
          </w:tcPr>
          <w:p w14:paraId="3EB2BDEB" w14:textId="77777777" w:rsidR="008F77F1" w:rsidRDefault="008402F7">
            <w:pPr>
              <w:keepNext/>
              <w:spacing w:after="40"/>
              <w:jc w:val="left"/>
            </w:pPr>
            <w:r>
              <w:rPr>
                <w:sz w:val="20"/>
              </w:rPr>
              <w:t>Possible DoS attack when using URLValidator</w:t>
            </w:r>
          </w:p>
        </w:tc>
      </w:tr>
      <w:tr w:rsidR="008F77F1" w14:paraId="48AC2142" w14:textId="77777777">
        <w:trPr>
          <w:cantSplit/>
          <w:jc w:val="center"/>
        </w:trPr>
        <w:tc>
          <w:tcPr>
            <w:tcW w:w="2257" w:type="dxa"/>
          </w:tcPr>
          <w:p w14:paraId="4FD3E817" w14:textId="77777777" w:rsidR="008F77F1" w:rsidRDefault="008402F7">
            <w:pPr>
              <w:spacing w:after="40"/>
              <w:jc w:val="left"/>
            </w:pPr>
            <w:r>
              <w:rPr>
                <w:sz w:val="20"/>
              </w:rPr>
              <w:t>11 March 2017</w:t>
            </w:r>
          </w:p>
        </w:tc>
        <w:tc>
          <w:tcPr>
            <w:tcW w:w="2257" w:type="dxa"/>
          </w:tcPr>
          <w:p w14:paraId="0F7BAC1A" w14:textId="77777777" w:rsidR="008F77F1" w:rsidRDefault="008402F7">
            <w:pPr>
              <w:spacing w:after="40"/>
              <w:jc w:val="left"/>
            </w:pPr>
            <w:r>
              <w:rPr>
                <w:sz w:val="20"/>
              </w:rPr>
              <w:t>CVE-2017-5638</w:t>
            </w:r>
          </w:p>
        </w:tc>
        <w:tc>
          <w:tcPr>
            <w:tcW w:w="2257" w:type="dxa"/>
          </w:tcPr>
          <w:p w14:paraId="16860A95" w14:textId="77777777" w:rsidR="008F77F1" w:rsidRDefault="008402F7">
            <w:pPr>
              <w:spacing w:after="40"/>
              <w:jc w:val="left"/>
            </w:pPr>
            <w:r>
              <w:rPr>
                <w:sz w:val="20"/>
              </w:rPr>
              <w:t>Critical</w:t>
            </w:r>
          </w:p>
        </w:tc>
        <w:tc>
          <w:tcPr>
            <w:tcW w:w="2257" w:type="dxa"/>
          </w:tcPr>
          <w:p w14:paraId="2F50C541" w14:textId="77777777" w:rsidR="008F77F1" w:rsidRDefault="008402F7">
            <w:pPr>
              <w:spacing w:after="40"/>
              <w:jc w:val="left"/>
            </w:pPr>
            <w:r>
              <w:rPr>
                <w:sz w:val="20"/>
              </w:rPr>
              <w:t>RCE when performing file upload based on Jakarta Multipart parser</w:t>
            </w:r>
          </w:p>
        </w:tc>
      </w:tr>
    </w:tbl>
    <w:p w14:paraId="0E84C83B" w14:textId="77777777" w:rsidR="008F77F1" w:rsidRDefault="008F77F1"/>
    <w:p w14:paraId="17023E73" w14:textId="77777777" w:rsidR="008F77F1" w:rsidRDefault="008402F7">
      <w:r>
        <w:t>A scan of the JAR in spring 2017 would have shown 1 critical finding, CVE-2017-5638, the flaw the attackers used. The other 6 critical findings were published from September 2017 onward. The trivy fs scan of pom.xml found 88 flaws in the four declared libraries (34 critical); 4 were public before the intrusion, 3 of them critical.</w:t>
      </w:r>
    </w:p>
    <w:p w14:paraId="4C229266" w14:textId="77777777" w:rsidR="008F77F1" w:rsidRDefault="008402F7">
      <w:r>
        <w:rPr>
          <w:i/>
        </w:rPr>
        <w:t>Which file system?</w:t>
      </w:r>
      <w:r>
        <w:t xml:space="preserve"> None recorded; it is a logical copy. The real ACIS ran on Solaris. </w:t>
      </w:r>
      <w:r>
        <w:rPr>
          <w:i/>
        </w:rPr>
        <w:t>Which OS?</w:t>
      </w:r>
      <w:r>
        <w:t xml:space="preserve"> The Dockerfile builds on tomcat:latest, a Linux image. </w:t>
      </w:r>
      <w:r>
        <w:rPr>
          <w:i/>
        </w:rPr>
        <w:t>How many user accounts?</w:t>
      </w:r>
      <w:r>
        <w:t xml:space="preserve"> One system account, root, plus four database accounts (Activity 5).</w:t>
      </w:r>
    </w:p>
    <w:p w14:paraId="65573DFA" w14:textId="77777777" w:rsidR="008F77F1" w:rsidRDefault="008402F7">
      <w:pPr>
        <w:pStyle w:val="Heading2"/>
      </w:pPr>
      <w:bookmarkStart w:id="16" w:name="_Toc241585086"/>
      <w:r>
        <w:t>Activity 5: user accounts</w:t>
      </w:r>
      <w:bookmarkEnd w:id="16"/>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8F77F1" w14:paraId="5DEFE8C9" w14:textId="77777777">
        <w:trPr>
          <w:cantSplit/>
          <w:tblHeader/>
          <w:jc w:val="center"/>
        </w:trPr>
        <w:tc>
          <w:tcPr>
            <w:tcW w:w="3010" w:type="dxa"/>
          </w:tcPr>
          <w:p w14:paraId="5EF18160" w14:textId="77777777" w:rsidR="008F77F1" w:rsidRDefault="008402F7">
            <w:pPr>
              <w:keepNext/>
              <w:spacing w:after="40"/>
              <w:jc w:val="left"/>
            </w:pPr>
            <w:r>
              <w:rPr>
                <w:b/>
                <w:sz w:val="20"/>
              </w:rPr>
              <w:t>Username</w:t>
            </w:r>
          </w:p>
        </w:tc>
        <w:tc>
          <w:tcPr>
            <w:tcW w:w="3010" w:type="dxa"/>
          </w:tcPr>
          <w:p w14:paraId="71FD2CBE" w14:textId="77777777" w:rsidR="008F77F1" w:rsidRDefault="008402F7">
            <w:pPr>
              <w:keepNext/>
              <w:spacing w:after="40"/>
              <w:jc w:val="left"/>
            </w:pPr>
            <w:r>
              <w:rPr>
                <w:b/>
                <w:sz w:val="20"/>
              </w:rPr>
              <w:t>Where</w:t>
            </w:r>
          </w:p>
        </w:tc>
        <w:tc>
          <w:tcPr>
            <w:tcW w:w="3010" w:type="dxa"/>
          </w:tcPr>
          <w:p w14:paraId="18AA724E" w14:textId="77777777" w:rsidR="008F77F1" w:rsidRDefault="008402F7">
            <w:pPr>
              <w:keepNext/>
              <w:spacing w:after="40"/>
              <w:jc w:val="left"/>
            </w:pPr>
            <w:r>
              <w:rPr>
                <w:b/>
                <w:sz w:val="20"/>
              </w:rPr>
              <w:t>What it is</w:t>
            </w:r>
          </w:p>
        </w:tc>
      </w:tr>
      <w:tr w:rsidR="008F77F1" w14:paraId="4118E259" w14:textId="77777777">
        <w:trPr>
          <w:cantSplit/>
          <w:jc w:val="center"/>
        </w:trPr>
        <w:tc>
          <w:tcPr>
            <w:tcW w:w="3010" w:type="dxa"/>
          </w:tcPr>
          <w:p w14:paraId="57C247AD" w14:textId="77777777" w:rsidR="008F77F1" w:rsidRDefault="008402F7">
            <w:pPr>
              <w:keepNext/>
              <w:spacing w:after="40"/>
              <w:jc w:val="left"/>
            </w:pPr>
            <w:r>
              <w:rPr>
                <w:sz w:val="20"/>
              </w:rPr>
              <w:t>root</w:t>
            </w:r>
          </w:p>
        </w:tc>
        <w:tc>
          <w:tcPr>
            <w:tcW w:w="3010" w:type="dxa"/>
          </w:tcPr>
          <w:p w14:paraId="53449DD3" w14:textId="77777777" w:rsidR="008F77F1" w:rsidRDefault="008402F7">
            <w:pPr>
              <w:keepNext/>
              <w:spacing w:after="40"/>
              <w:jc w:val="left"/>
            </w:pPr>
            <w:r>
              <w:rPr>
                <w:sz w:val="20"/>
              </w:rPr>
              <w:t>Dockerfile line 6 (USER root)</w:t>
            </w:r>
          </w:p>
        </w:tc>
        <w:tc>
          <w:tcPr>
            <w:tcW w:w="3010" w:type="dxa"/>
          </w:tcPr>
          <w:p w14:paraId="0A6789AA" w14:textId="77777777" w:rsidR="008F77F1" w:rsidRDefault="008402F7">
            <w:pPr>
              <w:keepNext/>
              <w:spacing w:after="40"/>
              <w:jc w:val="left"/>
            </w:pPr>
            <w:r>
              <w:rPr>
                <w:sz w:val="20"/>
              </w:rPr>
              <w:t>The application runs with full system control</w:t>
            </w:r>
          </w:p>
        </w:tc>
      </w:tr>
      <w:tr w:rsidR="008F77F1" w14:paraId="5778BB66" w14:textId="77777777">
        <w:trPr>
          <w:cantSplit/>
          <w:jc w:val="center"/>
        </w:trPr>
        <w:tc>
          <w:tcPr>
            <w:tcW w:w="3010" w:type="dxa"/>
          </w:tcPr>
          <w:p w14:paraId="72B054E2" w14:textId="77777777" w:rsidR="008F77F1" w:rsidRDefault="008402F7">
            <w:pPr>
              <w:keepNext/>
              <w:spacing w:after="40"/>
              <w:jc w:val="left"/>
            </w:pPr>
            <w:r>
              <w:rPr>
                <w:sz w:val="20"/>
              </w:rPr>
              <w:t>acis_app, acis_ro</w:t>
            </w:r>
          </w:p>
        </w:tc>
        <w:tc>
          <w:tcPr>
            <w:tcW w:w="3010" w:type="dxa"/>
          </w:tcPr>
          <w:p w14:paraId="71B55929" w14:textId="77777777" w:rsidR="008F77F1" w:rsidRDefault="008402F7">
            <w:pPr>
              <w:keepNext/>
              <w:spacing w:after="40"/>
              <w:jc w:val="left"/>
            </w:pPr>
            <w:r>
              <w:rPr>
                <w:sz w:val="20"/>
              </w:rPr>
              <w:t>database.properties lines 8, 10</w:t>
            </w:r>
          </w:p>
        </w:tc>
        <w:tc>
          <w:tcPr>
            <w:tcW w:w="3010" w:type="dxa"/>
          </w:tcPr>
          <w:p w14:paraId="552A6BDC" w14:textId="77777777" w:rsidR="008F77F1" w:rsidRDefault="008402F7">
            <w:pPr>
              <w:keepNext/>
              <w:spacing w:after="40"/>
              <w:jc w:val="left"/>
            </w:pPr>
            <w:r>
              <w:rPr>
                <w:sz w:val="20"/>
              </w:rPr>
              <w:t>The portal's own database accounts</w:t>
            </w:r>
          </w:p>
        </w:tc>
      </w:tr>
      <w:tr w:rsidR="008F77F1" w14:paraId="08128973" w14:textId="77777777">
        <w:trPr>
          <w:cantSplit/>
          <w:jc w:val="center"/>
        </w:trPr>
        <w:tc>
          <w:tcPr>
            <w:tcW w:w="3010" w:type="dxa"/>
          </w:tcPr>
          <w:p w14:paraId="4DBA2826" w14:textId="77777777" w:rsidR="008F77F1" w:rsidRDefault="008402F7">
            <w:pPr>
              <w:spacing w:after="40"/>
              <w:jc w:val="left"/>
            </w:pPr>
            <w:r>
              <w:rPr>
                <w:sz w:val="20"/>
              </w:rPr>
              <w:t>consumer_svc, audit_svc</w:t>
            </w:r>
          </w:p>
        </w:tc>
        <w:tc>
          <w:tcPr>
            <w:tcW w:w="3010" w:type="dxa"/>
          </w:tcPr>
          <w:p w14:paraId="79A30973" w14:textId="77777777" w:rsidR="008F77F1" w:rsidRDefault="008402F7">
            <w:pPr>
              <w:spacing w:after="40"/>
              <w:jc w:val="left"/>
            </w:pPr>
            <w:r>
              <w:rPr>
                <w:sz w:val="20"/>
              </w:rPr>
              <w:t>database.properties lines 14, 16</w:t>
            </w:r>
          </w:p>
        </w:tc>
        <w:tc>
          <w:tcPr>
            <w:tcW w:w="3010" w:type="dxa"/>
          </w:tcPr>
          <w:p w14:paraId="7EAE8433" w14:textId="77777777" w:rsidR="008F77F1" w:rsidRDefault="008402F7">
            <w:pPr>
              <w:spacing w:after="40"/>
              <w:jc w:val="left"/>
            </w:pPr>
            <w:r>
              <w:rPr>
                <w:sz w:val="20"/>
              </w:rPr>
              <w:t>Accounts for two unrelated databases</w:t>
            </w:r>
          </w:p>
        </w:tc>
      </w:tr>
    </w:tbl>
    <w:p w14:paraId="4A2FAA10" w14:textId="77777777" w:rsidR="008F77F1" w:rsidRDefault="008F77F1"/>
    <w:p w14:paraId="219C04E0" w14:textId="77777777" w:rsidR="008F77F1" w:rsidRDefault="008402F7">
      <w:r>
        <w:rPr>
          <w:i/>
        </w:rPr>
        <w:t>Primary user?</w:t>
      </w:r>
      <w:r>
        <w:t xml:space="preserve"> root; Trivy flags this as check DS-0002. </w:t>
      </w:r>
      <w:r>
        <w:rPr>
          <w:i/>
        </w:rPr>
        <w:t>Evidence?</w:t>
      </w:r>
      <w:r>
        <w:t xml:space="preserve"> Line 6 says USER root and nothing changes it. </w:t>
      </w:r>
      <w:r>
        <w:rPr>
          <w:i/>
        </w:rPr>
        <w:t>Where is user data?</w:t>
      </w:r>
      <w:r>
        <w:t xml:space="preserve"> config/. The consumer and audit accounts have no business on this host; the real ACIS held credentials the same way, which let the attackers reach unrelated databases.</w:t>
      </w:r>
    </w:p>
    <w:p w14:paraId="7973CFC7" w14:textId="77777777" w:rsidR="008F77F1" w:rsidRDefault="008402F7">
      <w:pPr>
        <w:pStyle w:val="Heading2"/>
      </w:pPr>
      <w:bookmarkStart w:id="17" w:name="_Toc241585087"/>
      <w:r>
        <w:t>Activity 6: deleted files</w:t>
      </w:r>
      <w:bookmarkEnd w:id="17"/>
    </w:p>
    <w:p w14:paraId="6AF6ED4B" w14:textId="77777777" w:rsidR="008F77F1" w:rsidRDefault="008402F7">
      <w:r>
        <w:t>None. A logical image holds only current files, so there is no unallocated space to recover from, and Trivy does not carve files. Recovery would need a physical disk image and a tool such as PhotoRec.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8F77F1" w14:paraId="71AD3500" w14:textId="77777777">
        <w:trPr>
          <w:cantSplit/>
          <w:tblHeader/>
          <w:jc w:val="center"/>
        </w:trPr>
        <w:tc>
          <w:tcPr>
            <w:tcW w:w="2257" w:type="dxa"/>
          </w:tcPr>
          <w:p w14:paraId="1DFA3495" w14:textId="77777777" w:rsidR="008F77F1" w:rsidRDefault="008402F7">
            <w:pPr>
              <w:keepNext/>
              <w:spacing w:after="40"/>
              <w:jc w:val="left"/>
            </w:pPr>
            <w:r>
              <w:rPr>
                <w:b/>
                <w:sz w:val="20"/>
              </w:rPr>
              <w:t>S.No</w:t>
            </w:r>
          </w:p>
        </w:tc>
        <w:tc>
          <w:tcPr>
            <w:tcW w:w="2257" w:type="dxa"/>
          </w:tcPr>
          <w:p w14:paraId="22C005FB" w14:textId="77777777" w:rsidR="008F77F1" w:rsidRDefault="008402F7">
            <w:pPr>
              <w:keepNext/>
              <w:spacing w:after="40"/>
              <w:jc w:val="left"/>
            </w:pPr>
            <w:r>
              <w:rPr>
                <w:b/>
                <w:sz w:val="20"/>
              </w:rPr>
              <w:t>Filename</w:t>
            </w:r>
          </w:p>
        </w:tc>
        <w:tc>
          <w:tcPr>
            <w:tcW w:w="2257" w:type="dxa"/>
          </w:tcPr>
          <w:p w14:paraId="3BB23D75" w14:textId="77777777" w:rsidR="008F77F1" w:rsidRDefault="008402F7">
            <w:pPr>
              <w:keepNext/>
              <w:spacing w:after="40"/>
              <w:jc w:val="left"/>
            </w:pPr>
            <w:r>
              <w:rPr>
                <w:b/>
                <w:sz w:val="20"/>
              </w:rPr>
              <w:t>Deleted?</w:t>
            </w:r>
          </w:p>
        </w:tc>
        <w:tc>
          <w:tcPr>
            <w:tcW w:w="2257" w:type="dxa"/>
          </w:tcPr>
          <w:p w14:paraId="3FEC9216" w14:textId="77777777" w:rsidR="008F77F1" w:rsidRDefault="008402F7">
            <w:pPr>
              <w:keepNext/>
              <w:spacing w:after="40"/>
              <w:jc w:val="left"/>
            </w:pPr>
            <w:r>
              <w:rPr>
                <w:b/>
                <w:sz w:val="20"/>
              </w:rPr>
              <w:t>Recoverable?</w:t>
            </w:r>
          </w:p>
        </w:tc>
      </w:tr>
      <w:tr w:rsidR="008F77F1" w14:paraId="687401F1" w14:textId="77777777">
        <w:trPr>
          <w:cantSplit/>
          <w:jc w:val="center"/>
        </w:trPr>
        <w:tc>
          <w:tcPr>
            <w:tcW w:w="2257" w:type="dxa"/>
          </w:tcPr>
          <w:p w14:paraId="1CD72721" w14:textId="77777777" w:rsidR="008F77F1" w:rsidRDefault="008402F7">
            <w:pPr>
              <w:spacing w:after="40"/>
              <w:jc w:val="left"/>
            </w:pPr>
            <w:r>
              <w:rPr>
                <w:sz w:val="20"/>
              </w:rPr>
              <w:t>1</w:t>
            </w:r>
          </w:p>
        </w:tc>
        <w:tc>
          <w:tcPr>
            <w:tcW w:w="2257" w:type="dxa"/>
          </w:tcPr>
          <w:p w14:paraId="0504E6A6" w14:textId="77777777" w:rsidR="008F77F1" w:rsidRDefault="008402F7">
            <w:pPr>
              <w:spacing w:after="40"/>
              <w:jc w:val="left"/>
            </w:pPr>
            <w:r>
              <w:rPr>
                <w:sz w:val="20"/>
              </w:rPr>
              <w:t>None found</w:t>
            </w:r>
          </w:p>
        </w:tc>
        <w:tc>
          <w:tcPr>
            <w:tcW w:w="2257" w:type="dxa"/>
          </w:tcPr>
          <w:p w14:paraId="281110A0" w14:textId="77777777" w:rsidR="008F77F1" w:rsidRDefault="008402F7">
            <w:pPr>
              <w:spacing w:after="40"/>
              <w:jc w:val="left"/>
            </w:pPr>
            <w:r>
              <w:rPr>
                <w:sz w:val="20"/>
              </w:rPr>
              <w:t>No deleted entries exist in a logical copy</w:t>
            </w:r>
          </w:p>
        </w:tc>
        <w:tc>
          <w:tcPr>
            <w:tcW w:w="2257" w:type="dxa"/>
          </w:tcPr>
          <w:p w14:paraId="31B784F2" w14:textId="77777777" w:rsidR="008F77F1" w:rsidRDefault="008402F7">
            <w:pPr>
              <w:spacing w:after="40"/>
              <w:jc w:val="left"/>
            </w:pPr>
            <w:r>
              <w:rPr>
                <w:sz w:val="20"/>
              </w:rPr>
              <w:t>No; there is no unallocated space</w:t>
            </w:r>
          </w:p>
        </w:tc>
      </w:tr>
    </w:tbl>
    <w:p w14:paraId="457B6613" w14:textId="77777777" w:rsidR="008F77F1" w:rsidRDefault="008F77F1"/>
    <w:p w14:paraId="2A07B37B" w14:textId="77777777" w:rsidR="008F77F1" w:rsidRDefault="008402F7">
      <w:r>
        <w:rPr>
          <w:i/>
        </w:rPr>
        <w:t>Why are deleted files sometimes recoverable?</w:t>
      </w:r>
      <w:r>
        <w:t xml:space="preserve"> Deleting usually frees the space but leaves the contents until overwritten. </w:t>
      </w:r>
      <w:r>
        <w:rPr>
          <w:i/>
        </w:rPr>
        <w:t>Always removed at once?</w:t>
      </w:r>
      <w:r>
        <w:t xml:space="preserve"> No; it depends on the storage (SSD TRIM or encryption can prevent recovery). </w:t>
      </w:r>
      <w:r>
        <w:rPr>
          <w:i/>
        </w:rPr>
        <w:t>Forensic value?</w:t>
      </w:r>
      <w:r>
        <w:t xml:space="preserve"> They show what was on the system, and the deletion time sits on the timeline.</w:t>
      </w:r>
    </w:p>
    <w:p w14:paraId="047D4197" w14:textId="77777777" w:rsidR="008F77F1" w:rsidRDefault="008402F7">
      <w:pPr>
        <w:pStyle w:val="Heading2"/>
      </w:pPr>
      <w:bookmarkStart w:id="18" w:name="_Toc241585088"/>
      <w:r>
        <w:t>Activity 7: metadata examination</w:t>
      </w:r>
      <w:bookmarkEnd w:id="18"/>
    </w:p>
    <w:p w14:paraId="5449F168" w14:textId="77777777" w:rsidR="008F77F1" w:rsidRDefault="008402F7">
      <w:r>
        <w:t>The evidence has no photographs, so we read the metadata inside the JAR, which does the same job.</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997"/>
        <w:gridCol w:w="6248"/>
      </w:tblGrid>
      <w:tr w:rsidR="008F77F1" w14:paraId="2884AA77" w14:textId="77777777">
        <w:trPr>
          <w:cantSplit/>
          <w:tblHeader/>
          <w:jc w:val="center"/>
        </w:trPr>
        <w:tc>
          <w:tcPr>
            <w:tcW w:w="4514" w:type="dxa"/>
          </w:tcPr>
          <w:p w14:paraId="33BEFB6C" w14:textId="77777777" w:rsidR="008F77F1" w:rsidRDefault="008402F7">
            <w:pPr>
              <w:keepNext/>
              <w:spacing w:after="40"/>
              <w:jc w:val="left"/>
            </w:pPr>
            <w:r>
              <w:rPr>
                <w:b/>
                <w:sz w:val="20"/>
              </w:rPr>
              <w:t>Field</w:t>
            </w:r>
          </w:p>
        </w:tc>
        <w:tc>
          <w:tcPr>
            <w:tcW w:w="4514" w:type="dxa"/>
          </w:tcPr>
          <w:p w14:paraId="40C03381" w14:textId="77777777" w:rsidR="008F77F1" w:rsidRDefault="008402F7">
            <w:pPr>
              <w:keepNext/>
              <w:spacing w:after="40"/>
              <w:jc w:val="left"/>
            </w:pPr>
            <w:r>
              <w:rPr>
                <w:b/>
                <w:sz w:val="20"/>
              </w:rPr>
              <w:t>Value</w:t>
            </w:r>
          </w:p>
        </w:tc>
      </w:tr>
      <w:tr w:rsidR="008F77F1" w14:paraId="135E69B4" w14:textId="77777777">
        <w:trPr>
          <w:cantSplit/>
          <w:jc w:val="center"/>
        </w:trPr>
        <w:tc>
          <w:tcPr>
            <w:tcW w:w="4514" w:type="dxa"/>
          </w:tcPr>
          <w:p w14:paraId="048C5F77" w14:textId="77777777" w:rsidR="008F77F1" w:rsidRDefault="008402F7">
            <w:pPr>
              <w:keepNext/>
              <w:spacing w:after="40"/>
              <w:jc w:val="left"/>
            </w:pPr>
            <w:r>
              <w:rPr>
                <w:sz w:val="20"/>
              </w:rPr>
              <w:t>Format</w:t>
            </w:r>
          </w:p>
        </w:tc>
        <w:tc>
          <w:tcPr>
            <w:tcW w:w="4514" w:type="dxa"/>
          </w:tcPr>
          <w:p w14:paraId="18370F9B" w14:textId="77777777" w:rsidR="008F77F1" w:rsidRDefault="008402F7">
            <w:pPr>
              <w:keepNext/>
              <w:spacing w:after="40"/>
              <w:jc w:val="left"/>
            </w:pPr>
            <w:r>
              <w:rPr>
                <w:sz w:val="20"/>
              </w:rPr>
              <w:t>ZIP (JAR), made by v2.0 UNIX</w:t>
            </w:r>
          </w:p>
        </w:tc>
      </w:tr>
      <w:tr w:rsidR="008F77F1" w14:paraId="2CC66FA8" w14:textId="77777777">
        <w:trPr>
          <w:cantSplit/>
          <w:jc w:val="center"/>
        </w:trPr>
        <w:tc>
          <w:tcPr>
            <w:tcW w:w="4514" w:type="dxa"/>
          </w:tcPr>
          <w:p w14:paraId="2809E14E" w14:textId="77777777" w:rsidR="008F77F1" w:rsidRDefault="008402F7">
            <w:pPr>
              <w:keepNext/>
              <w:spacing w:after="40"/>
              <w:jc w:val="left"/>
            </w:pPr>
            <w:r>
              <w:rPr>
                <w:sz w:val="20"/>
              </w:rPr>
              <w:t>Built</w:t>
            </w:r>
          </w:p>
        </w:tc>
        <w:tc>
          <w:tcPr>
            <w:tcW w:w="4514" w:type="dxa"/>
          </w:tcPr>
          <w:p w14:paraId="1E1528AE" w14:textId="77777777" w:rsidR="008F77F1" w:rsidRDefault="008402F7">
            <w:pPr>
              <w:keepNext/>
              <w:spacing w:after="40"/>
              <w:jc w:val="left"/>
            </w:pPr>
            <w:r>
              <w:rPr>
                <w:sz w:val="20"/>
              </w:rPr>
              <w:t>Friday 27 January 2017, 10:38:41 CET</w:t>
            </w:r>
          </w:p>
        </w:tc>
      </w:tr>
      <w:tr w:rsidR="008F77F1" w14:paraId="69C01E41" w14:textId="77777777">
        <w:trPr>
          <w:cantSplit/>
          <w:jc w:val="center"/>
        </w:trPr>
        <w:tc>
          <w:tcPr>
            <w:tcW w:w="4514" w:type="dxa"/>
          </w:tcPr>
          <w:p w14:paraId="53B64EB5" w14:textId="77777777" w:rsidR="008F77F1" w:rsidRDefault="008402F7">
            <w:pPr>
              <w:keepNext/>
              <w:spacing w:after="40"/>
              <w:jc w:val="left"/>
            </w:pPr>
            <w:r>
              <w:rPr>
                <w:sz w:val="20"/>
              </w:rPr>
              <w:t>Identifies</w:t>
            </w:r>
          </w:p>
        </w:tc>
        <w:tc>
          <w:tcPr>
            <w:tcW w:w="4514" w:type="dxa"/>
          </w:tcPr>
          <w:p w14:paraId="13F644F5" w14:textId="77777777" w:rsidR="008F77F1" w:rsidRDefault="008402F7">
            <w:pPr>
              <w:keepNext/>
              <w:spacing w:after="40"/>
              <w:jc w:val="left"/>
            </w:pPr>
            <w:r>
              <w:rPr>
                <w:sz w:val="20"/>
              </w:rPr>
              <w:t>org.apache.struts, struts2-core, version 2.5.10</w:t>
            </w:r>
          </w:p>
        </w:tc>
      </w:tr>
      <w:tr w:rsidR="008F77F1" w14:paraId="5839FB65" w14:textId="77777777">
        <w:trPr>
          <w:cantSplit/>
          <w:jc w:val="center"/>
        </w:trPr>
        <w:tc>
          <w:tcPr>
            <w:tcW w:w="4514" w:type="dxa"/>
          </w:tcPr>
          <w:p w14:paraId="0A5586BF" w14:textId="77777777" w:rsidR="008F77F1" w:rsidRDefault="008402F7">
            <w:pPr>
              <w:spacing w:after="40"/>
              <w:jc w:val="left"/>
            </w:pPr>
            <w:r>
              <w:rPr>
                <w:sz w:val="20"/>
              </w:rPr>
              <w:t>SHA-256</w:t>
            </w:r>
          </w:p>
        </w:tc>
        <w:tc>
          <w:tcPr>
            <w:tcW w:w="4514" w:type="dxa"/>
          </w:tcPr>
          <w:p w14:paraId="0E1F0CC8" w14:textId="77777777" w:rsidR="008F77F1" w:rsidRDefault="008402F7">
            <w:pPr>
              <w:spacing w:after="40"/>
              <w:jc w:val="left"/>
            </w:pPr>
            <w:r>
              <w:rPr>
                <w:sz w:val="20"/>
              </w:rPr>
              <w:t>7389713131d3f85aff34f09d8ef15d14e12a1d940b987aed72f148c1f6c36af2</w:t>
            </w:r>
          </w:p>
        </w:tc>
      </w:tr>
    </w:tbl>
    <w:p w14:paraId="436E2802" w14:textId="77777777" w:rsidR="008F77F1" w:rsidRDefault="008F77F1"/>
    <w:p w14:paraId="7401B827" w14:textId="77777777" w:rsidR="008F77F1" w:rsidRDefault="008402F7">
      <w:r>
        <w:t xml:space="preserve">The build date is 39 days before the flaw was announced, so this version existed before the flaw was public. </w:t>
      </w:r>
      <w:r>
        <w:rPr>
          <w:i/>
        </w:rPr>
        <w:t>What can metadata give?</w:t>
      </w:r>
      <w:r>
        <w:t xml:space="preserve"> Version, build time and origin; here, enough to match the library to its flaws. </w:t>
      </w:r>
      <w:r>
        <w:rPr>
          <w:i/>
        </w:rPr>
        <w:t>Useful here?</w:t>
      </w:r>
      <w:r>
        <w:t xml:space="preserve"> Yes. </w:t>
      </w:r>
      <w:r>
        <w:rPr>
          <w:i/>
        </w:rPr>
        <w:t>Can it prove who made a file?</w:t>
      </w:r>
      <w:r>
        <w:t xml:space="preserve"> No; metadata can be edited. The Maven Central hash match is the independent check.</w:t>
      </w:r>
    </w:p>
    <w:p w14:paraId="0102B1CC" w14:textId="77777777" w:rsidR="008F77F1" w:rsidRDefault="008402F7">
      <w:pPr>
        <w:pStyle w:val="Heading2"/>
      </w:pPr>
      <w:bookmarkStart w:id="19" w:name="_Toc241585089"/>
      <w:r>
        <w:t>Activity 8: browser activity</w:t>
      </w:r>
      <w:bookmarkEnd w:id="19"/>
    </w:p>
    <w:p w14:paraId="5F6B9BE0" w14:textId="77777777" w:rsidR="008F77F1" w:rsidRDefault="008402F7">
      <w:r>
        <w:t xml:space="preserve">Not applicable. Browser history, cookies and downloads are made by a person browsing on a workstation; a web server answers requests and never browses, so none exist here. The server-side equivalent is the access log, which this evidence set does not include. </w:t>
      </w:r>
      <w:r>
        <w:rPr>
          <w:i/>
        </w:rPr>
        <w:t>Which sites were visited?</w:t>
      </w:r>
      <w:r>
        <w:t xml:space="preserve"> None can be identified. </w:t>
      </w:r>
      <w:r>
        <w:rPr>
          <w:i/>
        </w:rPr>
        <w:t>Suspicious downloads?</w:t>
      </w:r>
      <w:r>
        <w:t xml:space="preserve"> No download records exist. </w:t>
      </w:r>
      <w:r>
        <w:rPr>
          <w:i/>
        </w:rPr>
        <w:t>Can browser history establish user activity?</w:t>
      </w:r>
      <w:r>
        <w:t xml:space="preserve"> Yes on a workstation, since its entries carry times; but it records the browser, not who typed, and needs support from other records.</w:t>
      </w:r>
    </w:p>
    <w:p w14:paraId="3E47C621" w14:textId="77777777" w:rsidR="008F77F1" w:rsidRDefault="008402F7">
      <w:pPr>
        <w:pStyle w:val="Heading2"/>
      </w:pPr>
      <w:bookmarkStart w:id="20" w:name="_Toc241585090"/>
      <w:r>
        <w:t>Activity 9: keyword search</w:t>
      </w:r>
      <w:bookmarkEnd w:id="20"/>
    </w:p>
    <w:p w14:paraId="6288B88D" w14:textId="77777777" w:rsidR="008F77F1" w:rsidRDefault="008402F7">
      <w:pPr>
        <w:keepNext/>
      </w:pPr>
      <w:r>
        <w:t>Searching the evidence for the sheet's eight keywords, password gave the most: four database passwords in database.properties (lines 9, 11, 15, 17), plus the same password in the Dockerfile. secret and backup matched the session secret, AWS keys and the private key; confidential, customer and salary matched nothing. A keyword only finds words, so we also ran Trivy's secret scanner with two custom rules, which found 11 secrets in 4 files, 9 critical:</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19"/>
        <w:gridCol w:w="2577"/>
        <w:gridCol w:w="2220"/>
        <w:gridCol w:w="2229"/>
      </w:tblGrid>
      <w:tr w:rsidR="008F77F1" w14:paraId="51B53D03" w14:textId="77777777">
        <w:trPr>
          <w:cantSplit/>
          <w:tblHeader/>
          <w:jc w:val="center"/>
        </w:trPr>
        <w:tc>
          <w:tcPr>
            <w:tcW w:w="2257" w:type="dxa"/>
          </w:tcPr>
          <w:p w14:paraId="321CEDE3" w14:textId="77777777" w:rsidR="008F77F1" w:rsidRDefault="008402F7">
            <w:pPr>
              <w:keepNext/>
              <w:spacing w:after="40"/>
              <w:jc w:val="left"/>
            </w:pPr>
            <w:r>
              <w:rPr>
                <w:b/>
                <w:sz w:val="20"/>
              </w:rPr>
              <w:t>Severity</w:t>
            </w:r>
          </w:p>
        </w:tc>
        <w:tc>
          <w:tcPr>
            <w:tcW w:w="2257" w:type="dxa"/>
          </w:tcPr>
          <w:p w14:paraId="1ADEF030" w14:textId="77777777" w:rsidR="008F77F1" w:rsidRDefault="008402F7">
            <w:pPr>
              <w:keepNext/>
              <w:spacing w:after="40"/>
              <w:jc w:val="left"/>
            </w:pPr>
            <w:r>
              <w:rPr>
                <w:b/>
                <w:sz w:val="20"/>
              </w:rPr>
              <w:t>File and line</w:t>
            </w:r>
          </w:p>
        </w:tc>
        <w:tc>
          <w:tcPr>
            <w:tcW w:w="2257" w:type="dxa"/>
          </w:tcPr>
          <w:p w14:paraId="75B1294A" w14:textId="77777777" w:rsidR="008F77F1" w:rsidRDefault="008402F7">
            <w:pPr>
              <w:keepNext/>
              <w:spacing w:after="40"/>
              <w:jc w:val="left"/>
            </w:pPr>
            <w:r>
              <w:rPr>
                <w:b/>
                <w:sz w:val="20"/>
              </w:rPr>
              <w:t>Rule</w:t>
            </w:r>
          </w:p>
        </w:tc>
        <w:tc>
          <w:tcPr>
            <w:tcW w:w="2257" w:type="dxa"/>
          </w:tcPr>
          <w:p w14:paraId="288A0381" w14:textId="77777777" w:rsidR="008F77F1" w:rsidRDefault="008402F7">
            <w:pPr>
              <w:keepNext/>
              <w:spacing w:after="40"/>
              <w:jc w:val="left"/>
            </w:pPr>
            <w:r>
              <w:rPr>
                <w:b/>
                <w:sz w:val="20"/>
              </w:rPr>
              <w:t>What was found</w:t>
            </w:r>
          </w:p>
        </w:tc>
      </w:tr>
      <w:tr w:rsidR="008F77F1" w14:paraId="675F5B92" w14:textId="77777777">
        <w:trPr>
          <w:cantSplit/>
          <w:jc w:val="center"/>
        </w:trPr>
        <w:tc>
          <w:tcPr>
            <w:tcW w:w="2257" w:type="dxa"/>
          </w:tcPr>
          <w:p w14:paraId="30F26B11" w14:textId="77777777" w:rsidR="008F77F1" w:rsidRDefault="008402F7">
            <w:pPr>
              <w:keepNext/>
              <w:spacing w:after="40"/>
              <w:jc w:val="left"/>
            </w:pPr>
            <w:r>
              <w:rPr>
                <w:sz w:val="20"/>
              </w:rPr>
              <w:t>Critical</w:t>
            </w:r>
          </w:p>
        </w:tc>
        <w:tc>
          <w:tcPr>
            <w:tcW w:w="2257" w:type="dxa"/>
          </w:tcPr>
          <w:p w14:paraId="5F022FE2" w14:textId="77777777" w:rsidR="008F77F1" w:rsidRDefault="008402F7">
            <w:pPr>
              <w:keepNext/>
              <w:spacing w:after="40"/>
              <w:jc w:val="left"/>
            </w:pPr>
            <w:r>
              <w:rPr>
                <w:sz w:val="20"/>
              </w:rPr>
              <w:t>config/.env:4</w:t>
            </w:r>
          </w:p>
        </w:tc>
        <w:tc>
          <w:tcPr>
            <w:tcW w:w="2257" w:type="dxa"/>
          </w:tcPr>
          <w:p w14:paraId="71F3E098" w14:textId="77777777" w:rsidR="008F77F1" w:rsidRDefault="008402F7">
            <w:pPr>
              <w:keepNext/>
              <w:spacing w:after="40"/>
              <w:jc w:val="left"/>
            </w:pPr>
            <w:r>
              <w:rPr>
                <w:sz w:val="20"/>
              </w:rPr>
              <w:t>github-pat</w:t>
            </w:r>
          </w:p>
        </w:tc>
        <w:tc>
          <w:tcPr>
            <w:tcW w:w="2257" w:type="dxa"/>
          </w:tcPr>
          <w:p w14:paraId="33FC0BD9" w14:textId="77777777" w:rsidR="008F77F1" w:rsidRDefault="008402F7">
            <w:pPr>
              <w:keepNext/>
              <w:spacing w:after="40"/>
              <w:jc w:val="left"/>
            </w:pPr>
            <w:r>
              <w:rPr>
                <w:sz w:val="20"/>
              </w:rPr>
              <w:t>GitHub Personal Access Token</w:t>
            </w:r>
          </w:p>
        </w:tc>
      </w:tr>
      <w:tr w:rsidR="008F77F1" w14:paraId="0528ABDD" w14:textId="77777777">
        <w:trPr>
          <w:cantSplit/>
          <w:jc w:val="center"/>
        </w:trPr>
        <w:tc>
          <w:tcPr>
            <w:tcW w:w="2257" w:type="dxa"/>
          </w:tcPr>
          <w:p w14:paraId="5048E4C7" w14:textId="77777777" w:rsidR="008F77F1" w:rsidRDefault="008402F7">
            <w:pPr>
              <w:keepNext/>
              <w:spacing w:after="40"/>
              <w:jc w:val="left"/>
            </w:pPr>
            <w:r>
              <w:rPr>
                <w:sz w:val="20"/>
              </w:rPr>
              <w:t>High</w:t>
            </w:r>
          </w:p>
        </w:tc>
        <w:tc>
          <w:tcPr>
            <w:tcW w:w="2257" w:type="dxa"/>
          </w:tcPr>
          <w:p w14:paraId="177D7FFC" w14:textId="77777777" w:rsidR="008F77F1" w:rsidRDefault="008402F7">
            <w:pPr>
              <w:keepNext/>
              <w:spacing w:after="40"/>
              <w:jc w:val="left"/>
            </w:pPr>
            <w:r>
              <w:rPr>
                <w:sz w:val="20"/>
              </w:rPr>
              <w:t>config/.env:3</w:t>
            </w:r>
          </w:p>
        </w:tc>
        <w:tc>
          <w:tcPr>
            <w:tcW w:w="2257" w:type="dxa"/>
          </w:tcPr>
          <w:p w14:paraId="44A3AA48" w14:textId="77777777" w:rsidR="008F77F1" w:rsidRDefault="008402F7">
            <w:pPr>
              <w:keepNext/>
              <w:spacing w:after="40"/>
              <w:jc w:val="left"/>
            </w:pPr>
            <w:r>
              <w:rPr>
                <w:sz w:val="20"/>
              </w:rPr>
              <w:t>acis-session-secret</w:t>
            </w:r>
          </w:p>
        </w:tc>
        <w:tc>
          <w:tcPr>
            <w:tcW w:w="2257" w:type="dxa"/>
          </w:tcPr>
          <w:p w14:paraId="55C86DC9" w14:textId="77777777" w:rsidR="008F77F1" w:rsidRDefault="008402F7">
            <w:pPr>
              <w:keepNext/>
              <w:spacing w:after="40"/>
              <w:jc w:val="left"/>
            </w:pPr>
            <w:r>
              <w:rPr>
                <w:sz w:val="20"/>
              </w:rPr>
              <w:t>Application session secret committed to configuration</w:t>
            </w:r>
          </w:p>
        </w:tc>
      </w:tr>
      <w:tr w:rsidR="008F77F1" w14:paraId="11301E16" w14:textId="77777777">
        <w:trPr>
          <w:cantSplit/>
          <w:jc w:val="center"/>
        </w:trPr>
        <w:tc>
          <w:tcPr>
            <w:tcW w:w="2257" w:type="dxa"/>
          </w:tcPr>
          <w:p w14:paraId="0455E9B9" w14:textId="77777777" w:rsidR="008F77F1" w:rsidRDefault="008402F7">
            <w:pPr>
              <w:keepNext/>
              <w:spacing w:after="40"/>
              <w:jc w:val="left"/>
            </w:pPr>
            <w:r>
              <w:rPr>
                <w:sz w:val="20"/>
              </w:rPr>
              <w:t>High</w:t>
            </w:r>
          </w:p>
        </w:tc>
        <w:tc>
          <w:tcPr>
            <w:tcW w:w="2257" w:type="dxa"/>
          </w:tcPr>
          <w:p w14:paraId="6EF406AA" w14:textId="77777777" w:rsidR="008F77F1" w:rsidRDefault="008402F7">
            <w:pPr>
              <w:keepNext/>
              <w:spacing w:after="40"/>
              <w:jc w:val="left"/>
            </w:pPr>
            <w:r>
              <w:rPr>
                <w:sz w:val="20"/>
              </w:rPr>
              <w:t>config/acis-backup.pem:2</w:t>
            </w:r>
          </w:p>
        </w:tc>
        <w:tc>
          <w:tcPr>
            <w:tcW w:w="2257" w:type="dxa"/>
          </w:tcPr>
          <w:p w14:paraId="22B0AB42" w14:textId="77777777" w:rsidR="008F77F1" w:rsidRDefault="008402F7">
            <w:pPr>
              <w:keepNext/>
              <w:spacing w:after="40"/>
              <w:jc w:val="left"/>
            </w:pPr>
            <w:r>
              <w:rPr>
                <w:sz w:val="20"/>
              </w:rPr>
              <w:t>private-key</w:t>
            </w:r>
          </w:p>
        </w:tc>
        <w:tc>
          <w:tcPr>
            <w:tcW w:w="2257" w:type="dxa"/>
          </w:tcPr>
          <w:p w14:paraId="6EA6D46C" w14:textId="77777777" w:rsidR="008F77F1" w:rsidRDefault="008402F7">
            <w:pPr>
              <w:keepNext/>
              <w:spacing w:after="40"/>
              <w:jc w:val="left"/>
            </w:pPr>
            <w:r>
              <w:rPr>
                <w:sz w:val="20"/>
              </w:rPr>
              <w:t>Asymmetric Private Key</w:t>
            </w:r>
          </w:p>
        </w:tc>
      </w:tr>
      <w:tr w:rsidR="008F77F1" w14:paraId="62D7D9E0" w14:textId="77777777">
        <w:trPr>
          <w:cantSplit/>
          <w:jc w:val="center"/>
        </w:trPr>
        <w:tc>
          <w:tcPr>
            <w:tcW w:w="2257" w:type="dxa"/>
          </w:tcPr>
          <w:p w14:paraId="7DFEE65D" w14:textId="77777777" w:rsidR="008F77F1" w:rsidRDefault="008402F7">
            <w:pPr>
              <w:keepNext/>
              <w:spacing w:after="40"/>
              <w:jc w:val="left"/>
            </w:pPr>
            <w:r>
              <w:rPr>
                <w:sz w:val="20"/>
              </w:rPr>
              <w:t>Critical</w:t>
            </w:r>
          </w:p>
        </w:tc>
        <w:tc>
          <w:tcPr>
            <w:tcW w:w="2257" w:type="dxa"/>
          </w:tcPr>
          <w:p w14:paraId="36D87CB7" w14:textId="77777777" w:rsidR="008F77F1" w:rsidRDefault="008402F7">
            <w:pPr>
              <w:keepNext/>
              <w:spacing w:after="40"/>
              <w:jc w:val="left"/>
            </w:pPr>
            <w:r>
              <w:rPr>
                <w:sz w:val="20"/>
              </w:rPr>
              <w:t>config/aws-credentials:2</w:t>
            </w:r>
          </w:p>
        </w:tc>
        <w:tc>
          <w:tcPr>
            <w:tcW w:w="2257" w:type="dxa"/>
          </w:tcPr>
          <w:p w14:paraId="2A3546EF" w14:textId="77777777" w:rsidR="008F77F1" w:rsidRDefault="008402F7">
            <w:pPr>
              <w:keepNext/>
              <w:spacing w:after="40"/>
              <w:jc w:val="left"/>
            </w:pPr>
            <w:r>
              <w:rPr>
                <w:sz w:val="20"/>
              </w:rPr>
              <w:t>aws-access-key-id</w:t>
            </w:r>
          </w:p>
        </w:tc>
        <w:tc>
          <w:tcPr>
            <w:tcW w:w="2257" w:type="dxa"/>
          </w:tcPr>
          <w:p w14:paraId="58EEF91E" w14:textId="77777777" w:rsidR="008F77F1" w:rsidRDefault="008402F7">
            <w:pPr>
              <w:keepNext/>
              <w:spacing w:after="40"/>
              <w:jc w:val="left"/>
            </w:pPr>
            <w:r>
              <w:rPr>
                <w:sz w:val="20"/>
              </w:rPr>
              <w:t>AWS Access Key ID</w:t>
            </w:r>
          </w:p>
        </w:tc>
      </w:tr>
      <w:tr w:rsidR="008F77F1" w14:paraId="7E688FD1" w14:textId="77777777">
        <w:trPr>
          <w:cantSplit/>
          <w:jc w:val="center"/>
        </w:trPr>
        <w:tc>
          <w:tcPr>
            <w:tcW w:w="2257" w:type="dxa"/>
          </w:tcPr>
          <w:p w14:paraId="0DCE4862" w14:textId="77777777" w:rsidR="008F77F1" w:rsidRDefault="008402F7">
            <w:pPr>
              <w:keepNext/>
              <w:spacing w:after="40"/>
              <w:jc w:val="left"/>
            </w:pPr>
            <w:r>
              <w:rPr>
                <w:sz w:val="20"/>
              </w:rPr>
              <w:t>Critical</w:t>
            </w:r>
          </w:p>
        </w:tc>
        <w:tc>
          <w:tcPr>
            <w:tcW w:w="2257" w:type="dxa"/>
          </w:tcPr>
          <w:p w14:paraId="3DBBA18E" w14:textId="77777777" w:rsidR="008F77F1" w:rsidRDefault="008402F7">
            <w:pPr>
              <w:keepNext/>
              <w:spacing w:after="40"/>
              <w:jc w:val="left"/>
            </w:pPr>
            <w:r>
              <w:rPr>
                <w:sz w:val="20"/>
              </w:rPr>
              <w:t>config/aws-credentials:3</w:t>
            </w:r>
          </w:p>
        </w:tc>
        <w:tc>
          <w:tcPr>
            <w:tcW w:w="2257" w:type="dxa"/>
          </w:tcPr>
          <w:p w14:paraId="6231A923" w14:textId="77777777" w:rsidR="008F77F1" w:rsidRDefault="008402F7">
            <w:pPr>
              <w:keepNext/>
              <w:spacing w:after="40"/>
              <w:jc w:val="left"/>
            </w:pPr>
            <w:r>
              <w:rPr>
                <w:sz w:val="20"/>
              </w:rPr>
              <w:t>aws-secret-access-key</w:t>
            </w:r>
          </w:p>
        </w:tc>
        <w:tc>
          <w:tcPr>
            <w:tcW w:w="2257" w:type="dxa"/>
          </w:tcPr>
          <w:p w14:paraId="26329AC7" w14:textId="77777777" w:rsidR="008F77F1" w:rsidRDefault="008402F7">
            <w:pPr>
              <w:keepNext/>
              <w:spacing w:after="40"/>
              <w:jc w:val="left"/>
            </w:pPr>
            <w:r>
              <w:rPr>
                <w:sz w:val="20"/>
              </w:rPr>
              <w:t>AWS Secret Access Key</w:t>
            </w:r>
          </w:p>
        </w:tc>
      </w:tr>
      <w:tr w:rsidR="008F77F1" w14:paraId="5473B78E" w14:textId="77777777">
        <w:trPr>
          <w:cantSplit/>
          <w:jc w:val="center"/>
        </w:trPr>
        <w:tc>
          <w:tcPr>
            <w:tcW w:w="2257" w:type="dxa"/>
          </w:tcPr>
          <w:p w14:paraId="0C6248BA" w14:textId="77777777" w:rsidR="008F77F1" w:rsidRDefault="008402F7">
            <w:pPr>
              <w:keepNext/>
              <w:spacing w:after="40"/>
              <w:jc w:val="left"/>
            </w:pPr>
            <w:r>
              <w:rPr>
                <w:sz w:val="20"/>
              </w:rPr>
              <w:t>Critical</w:t>
            </w:r>
          </w:p>
        </w:tc>
        <w:tc>
          <w:tcPr>
            <w:tcW w:w="2257" w:type="dxa"/>
          </w:tcPr>
          <w:p w14:paraId="318CCE87" w14:textId="77777777" w:rsidR="008F77F1" w:rsidRDefault="008402F7">
            <w:pPr>
              <w:keepNext/>
              <w:spacing w:after="40"/>
              <w:jc w:val="left"/>
            </w:pPr>
            <w:r>
              <w:rPr>
                <w:sz w:val="20"/>
              </w:rPr>
              <w:t>config/aws-credentials:7</w:t>
            </w:r>
          </w:p>
        </w:tc>
        <w:tc>
          <w:tcPr>
            <w:tcW w:w="2257" w:type="dxa"/>
          </w:tcPr>
          <w:p w14:paraId="01DBEB69" w14:textId="77777777" w:rsidR="008F77F1" w:rsidRDefault="008402F7">
            <w:pPr>
              <w:keepNext/>
              <w:spacing w:after="40"/>
              <w:jc w:val="left"/>
            </w:pPr>
            <w:r>
              <w:rPr>
                <w:sz w:val="20"/>
              </w:rPr>
              <w:t>aws-access-key-id</w:t>
            </w:r>
          </w:p>
        </w:tc>
        <w:tc>
          <w:tcPr>
            <w:tcW w:w="2257" w:type="dxa"/>
          </w:tcPr>
          <w:p w14:paraId="6CE2D0DE" w14:textId="77777777" w:rsidR="008F77F1" w:rsidRDefault="008402F7">
            <w:pPr>
              <w:keepNext/>
              <w:spacing w:after="40"/>
              <w:jc w:val="left"/>
            </w:pPr>
            <w:r>
              <w:rPr>
                <w:sz w:val="20"/>
              </w:rPr>
              <w:t>AWS Access Key ID</w:t>
            </w:r>
          </w:p>
        </w:tc>
      </w:tr>
      <w:tr w:rsidR="008F77F1" w14:paraId="64F3DBD6" w14:textId="77777777">
        <w:trPr>
          <w:cantSplit/>
          <w:jc w:val="center"/>
        </w:trPr>
        <w:tc>
          <w:tcPr>
            <w:tcW w:w="2257" w:type="dxa"/>
          </w:tcPr>
          <w:p w14:paraId="7655AA82" w14:textId="77777777" w:rsidR="008F77F1" w:rsidRDefault="008402F7">
            <w:pPr>
              <w:keepNext/>
              <w:spacing w:after="40"/>
              <w:jc w:val="left"/>
            </w:pPr>
            <w:r>
              <w:rPr>
                <w:sz w:val="20"/>
              </w:rPr>
              <w:t>Critical</w:t>
            </w:r>
          </w:p>
        </w:tc>
        <w:tc>
          <w:tcPr>
            <w:tcW w:w="2257" w:type="dxa"/>
          </w:tcPr>
          <w:p w14:paraId="4F7B3AF5" w14:textId="77777777" w:rsidR="008F77F1" w:rsidRDefault="008402F7">
            <w:pPr>
              <w:keepNext/>
              <w:spacing w:after="40"/>
              <w:jc w:val="left"/>
            </w:pPr>
            <w:r>
              <w:rPr>
                <w:sz w:val="20"/>
              </w:rPr>
              <w:t>config/aws-credentials:8</w:t>
            </w:r>
          </w:p>
        </w:tc>
        <w:tc>
          <w:tcPr>
            <w:tcW w:w="2257" w:type="dxa"/>
          </w:tcPr>
          <w:p w14:paraId="45919B0D" w14:textId="77777777" w:rsidR="008F77F1" w:rsidRDefault="008402F7">
            <w:pPr>
              <w:keepNext/>
              <w:spacing w:after="40"/>
              <w:jc w:val="left"/>
            </w:pPr>
            <w:r>
              <w:rPr>
                <w:sz w:val="20"/>
              </w:rPr>
              <w:t>aws-secret-access-key</w:t>
            </w:r>
          </w:p>
        </w:tc>
        <w:tc>
          <w:tcPr>
            <w:tcW w:w="2257" w:type="dxa"/>
          </w:tcPr>
          <w:p w14:paraId="7DF61796" w14:textId="77777777" w:rsidR="008F77F1" w:rsidRDefault="008402F7">
            <w:pPr>
              <w:keepNext/>
              <w:spacing w:after="40"/>
              <w:jc w:val="left"/>
            </w:pPr>
            <w:r>
              <w:rPr>
                <w:sz w:val="20"/>
              </w:rPr>
              <w:t>AWS Secret Access Key</w:t>
            </w:r>
          </w:p>
        </w:tc>
      </w:tr>
      <w:tr w:rsidR="008F77F1" w14:paraId="0C65C87F" w14:textId="77777777">
        <w:trPr>
          <w:cantSplit/>
          <w:jc w:val="center"/>
        </w:trPr>
        <w:tc>
          <w:tcPr>
            <w:tcW w:w="2257" w:type="dxa"/>
          </w:tcPr>
          <w:p w14:paraId="7A4594CE" w14:textId="77777777" w:rsidR="008F77F1" w:rsidRDefault="008402F7">
            <w:pPr>
              <w:keepNext/>
              <w:spacing w:after="40"/>
              <w:jc w:val="left"/>
            </w:pPr>
            <w:r>
              <w:rPr>
                <w:sz w:val="20"/>
              </w:rPr>
              <w:t>Critical</w:t>
            </w:r>
          </w:p>
        </w:tc>
        <w:tc>
          <w:tcPr>
            <w:tcW w:w="2257" w:type="dxa"/>
          </w:tcPr>
          <w:p w14:paraId="5A6A8A89" w14:textId="77777777" w:rsidR="008F77F1" w:rsidRDefault="008402F7">
            <w:pPr>
              <w:keepNext/>
              <w:spacing w:after="40"/>
              <w:jc w:val="left"/>
            </w:pPr>
            <w:r>
              <w:rPr>
                <w:sz w:val="20"/>
              </w:rPr>
              <w:t>config/database.properties:9</w:t>
            </w:r>
          </w:p>
        </w:tc>
        <w:tc>
          <w:tcPr>
            <w:tcW w:w="2257" w:type="dxa"/>
          </w:tcPr>
          <w:p w14:paraId="44519298" w14:textId="77777777" w:rsidR="008F77F1" w:rsidRDefault="008402F7">
            <w:pPr>
              <w:keepNext/>
              <w:spacing w:after="40"/>
              <w:jc w:val="left"/>
            </w:pPr>
            <w:r>
              <w:rPr>
                <w:sz w:val="20"/>
              </w:rPr>
              <w:t>acis-db-password</w:t>
            </w:r>
          </w:p>
        </w:tc>
        <w:tc>
          <w:tcPr>
            <w:tcW w:w="2257" w:type="dxa"/>
          </w:tcPr>
          <w:p w14:paraId="0871AF7B" w14:textId="77777777" w:rsidR="008F77F1" w:rsidRDefault="008402F7">
            <w:pPr>
              <w:keepNext/>
              <w:spacing w:after="40"/>
              <w:jc w:val="left"/>
            </w:pPr>
            <w:r>
              <w:rPr>
                <w:sz w:val="20"/>
              </w:rPr>
              <w:t>Database password stored in plaintext configuration</w:t>
            </w:r>
          </w:p>
        </w:tc>
      </w:tr>
      <w:tr w:rsidR="008F77F1" w14:paraId="0A7C35D4" w14:textId="77777777">
        <w:trPr>
          <w:cantSplit/>
          <w:jc w:val="center"/>
        </w:trPr>
        <w:tc>
          <w:tcPr>
            <w:tcW w:w="2257" w:type="dxa"/>
          </w:tcPr>
          <w:p w14:paraId="37C95633" w14:textId="77777777" w:rsidR="008F77F1" w:rsidRDefault="008402F7">
            <w:pPr>
              <w:keepNext/>
              <w:spacing w:after="40"/>
              <w:jc w:val="left"/>
            </w:pPr>
            <w:r>
              <w:rPr>
                <w:sz w:val="20"/>
              </w:rPr>
              <w:t>Critical</w:t>
            </w:r>
          </w:p>
        </w:tc>
        <w:tc>
          <w:tcPr>
            <w:tcW w:w="2257" w:type="dxa"/>
          </w:tcPr>
          <w:p w14:paraId="41FCC6DB" w14:textId="77777777" w:rsidR="008F77F1" w:rsidRDefault="008402F7">
            <w:pPr>
              <w:keepNext/>
              <w:spacing w:after="40"/>
              <w:jc w:val="left"/>
            </w:pPr>
            <w:r>
              <w:rPr>
                <w:sz w:val="20"/>
              </w:rPr>
              <w:t>config/database.properties:11</w:t>
            </w:r>
          </w:p>
        </w:tc>
        <w:tc>
          <w:tcPr>
            <w:tcW w:w="2257" w:type="dxa"/>
          </w:tcPr>
          <w:p w14:paraId="1965A1B8" w14:textId="77777777" w:rsidR="008F77F1" w:rsidRDefault="008402F7">
            <w:pPr>
              <w:keepNext/>
              <w:spacing w:after="40"/>
              <w:jc w:val="left"/>
            </w:pPr>
            <w:r>
              <w:rPr>
                <w:sz w:val="20"/>
              </w:rPr>
              <w:t>acis-db-password</w:t>
            </w:r>
          </w:p>
        </w:tc>
        <w:tc>
          <w:tcPr>
            <w:tcW w:w="2257" w:type="dxa"/>
          </w:tcPr>
          <w:p w14:paraId="6AF9C15E" w14:textId="77777777" w:rsidR="008F77F1" w:rsidRDefault="008402F7">
            <w:pPr>
              <w:keepNext/>
              <w:spacing w:after="40"/>
              <w:jc w:val="left"/>
            </w:pPr>
            <w:r>
              <w:rPr>
                <w:sz w:val="20"/>
              </w:rPr>
              <w:t>Database password stored in plaintext configuration</w:t>
            </w:r>
          </w:p>
        </w:tc>
      </w:tr>
      <w:tr w:rsidR="008F77F1" w14:paraId="5E68373C" w14:textId="77777777">
        <w:trPr>
          <w:cantSplit/>
          <w:jc w:val="center"/>
        </w:trPr>
        <w:tc>
          <w:tcPr>
            <w:tcW w:w="2257" w:type="dxa"/>
          </w:tcPr>
          <w:p w14:paraId="5A29B119" w14:textId="77777777" w:rsidR="008F77F1" w:rsidRDefault="008402F7">
            <w:pPr>
              <w:keepNext/>
              <w:spacing w:after="40"/>
              <w:jc w:val="left"/>
            </w:pPr>
            <w:r>
              <w:rPr>
                <w:sz w:val="20"/>
              </w:rPr>
              <w:t>Critical</w:t>
            </w:r>
          </w:p>
        </w:tc>
        <w:tc>
          <w:tcPr>
            <w:tcW w:w="2257" w:type="dxa"/>
          </w:tcPr>
          <w:p w14:paraId="0C7BF6EF" w14:textId="77777777" w:rsidR="008F77F1" w:rsidRDefault="008402F7">
            <w:pPr>
              <w:keepNext/>
              <w:spacing w:after="40"/>
              <w:jc w:val="left"/>
            </w:pPr>
            <w:r>
              <w:rPr>
                <w:sz w:val="20"/>
              </w:rPr>
              <w:t>config/database.properties:15</w:t>
            </w:r>
          </w:p>
        </w:tc>
        <w:tc>
          <w:tcPr>
            <w:tcW w:w="2257" w:type="dxa"/>
          </w:tcPr>
          <w:p w14:paraId="0ABCE30E" w14:textId="77777777" w:rsidR="008F77F1" w:rsidRDefault="008402F7">
            <w:pPr>
              <w:keepNext/>
              <w:spacing w:after="40"/>
              <w:jc w:val="left"/>
            </w:pPr>
            <w:r>
              <w:rPr>
                <w:sz w:val="20"/>
              </w:rPr>
              <w:t>acis-db-password</w:t>
            </w:r>
          </w:p>
        </w:tc>
        <w:tc>
          <w:tcPr>
            <w:tcW w:w="2257" w:type="dxa"/>
          </w:tcPr>
          <w:p w14:paraId="0B5F345B" w14:textId="77777777" w:rsidR="008F77F1" w:rsidRDefault="008402F7">
            <w:pPr>
              <w:keepNext/>
              <w:spacing w:after="40"/>
              <w:jc w:val="left"/>
            </w:pPr>
            <w:r>
              <w:rPr>
                <w:sz w:val="20"/>
              </w:rPr>
              <w:t>Database password stored in plaintext configuration</w:t>
            </w:r>
          </w:p>
        </w:tc>
      </w:tr>
      <w:tr w:rsidR="008F77F1" w14:paraId="6F6141F3" w14:textId="77777777">
        <w:trPr>
          <w:cantSplit/>
          <w:jc w:val="center"/>
        </w:trPr>
        <w:tc>
          <w:tcPr>
            <w:tcW w:w="2257" w:type="dxa"/>
          </w:tcPr>
          <w:p w14:paraId="5F1BF121" w14:textId="77777777" w:rsidR="008F77F1" w:rsidRDefault="008402F7">
            <w:pPr>
              <w:spacing w:after="40"/>
              <w:jc w:val="left"/>
            </w:pPr>
            <w:r>
              <w:rPr>
                <w:sz w:val="20"/>
              </w:rPr>
              <w:t>Critical</w:t>
            </w:r>
          </w:p>
        </w:tc>
        <w:tc>
          <w:tcPr>
            <w:tcW w:w="2257" w:type="dxa"/>
          </w:tcPr>
          <w:p w14:paraId="4DFE7440" w14:textId="77777777" w:rsidR="008F77F1" w:rsidRDefault="008402F7">
            <w:pPr>
              <w:spacing w:after="40"/>
              <w:jc w:val="left"/>
            </w:pPr>
            <w:r>
              <w:rPr>
                <w:sz w:val="20"/>
              </w:rPr>
              <w:t>config/database.properties:17</w:t>
            </w:r>
          </w:p>
        </w:tc>
        <w:tc>
          <w:tcPr>
            <w:tcW w:w="2257" w:type="dxa"/>
          </w:tcPr>
          <w:p w14:paraId="35BE9F5B" w14:textId="77777777" w:rsidR="008F77F1" w:rsidRDefault="008402F7">
            <w:pPr>
              <w:spacing w:after="40"/>
              <w:jc w:val="left"/>
            </w:pPr>
            <w:r>
              <w:rPr>
                <w:sz w:val="20"/>
              </w:rPr>
              <w:t>acis-db-password</w:t>
            </w:r>
          </w:p>
        </w:tc>
        <w:tc>
          <w:tcPr>
            <w:tcW w:w="2257" w:type="dxa"/>
          </w:tcPr>
          <w:p w14:paraId="6CF4334F" w14:textId="77777777" w:rsidR="008F77F1" w:rsidRDefault="008402F7">
            <w:pPr>
              <w:spacing w:after="40"/>
              <w:jc w:val="left"/>
            </w:pPr>
            <w:r>
              <w:rPr>
                <w:sz w:val="20"/>
              </w:rPr>
              <w:t>Database password stored in plaintext configuration</w:t>
            </w:r>
          </w:p>
        </w:tc>
      </w:tr>
    </w:tbl>
    <w:p w14:paraId="012C08FB" w14:textId="77777777" w:rsidR="008F77F1" w:rsidRDefault="008F77F1"/>
    <w:p w14:paraId="116148D9" w14:textId="77777777" w:rsidR="008F77F1" w:rsidRDefault="008402F7">
      <w:r>
        <w:t xml:space="preserve">Our first rule missed the read-only password on line 11; we found that by hand and widened the pattern. The scanner also missed the two secrets in the Dockerfile, which the keyword and configuration checks caught. </w:t>
      </w:r>
      <w:r>
        <w:rPr>
          <w:i/>
        </w:rPr>
        <w:t>Most significant keyword?</w:t>
      </w:r>
      <w:r>
        <w:t xml:space="preserve"> password, which led to the four database passwords, two for databases the portal never needed.</w:t>
      </w:r>
    </w:p>
    <w:p w14:paraId="5C346122" w14:textId="77777777" w:rsidR="008F77F1" w:rsidRDefault="008402F7">
      <w:pPr>
        <w:pStyle w:val="Heading2"/>
      </w:pPr>
      <w:bookmarkStart w:id="21" w:name="_Toc241585091"/>
      <w:r>
        <w:t>Activity 10: file signatures and configuration</w:t>
      </w:r>
      <w:bookmarkEnd w:id="21"/>
    </w:p>
    <w:p w14:paraId="607F3273" w14:textId="77777777" w:rsidR="008F77F1" w:rsidRDefault="008402F7">
      <w:r>
        <w:t xml:space="preserve">Every file's first bytes matched its extension: the JAR is a ZIP (50 4B 03 04), the .pem an RSA key, pom.xml is XML, the rest text. No file was disguised. aws-credentials and Dockerfile have no extension, yet hold sensitive data; Trivy scans by content, so it read them anyway. </w:t>
      </w:r>
      <w:r>
        <w:rPr>
          <w:i/>
        </w:rPr>
        <w:t>Why change a file's extension?</w:t>
      </w:r>
      <w:r>
        <w:t xml:space="preserve"> To slip past tools that judge by extension; a content check still sees the true type from the first bytes.</w:t>
      </w:r>
    </w:p>
    <w:p w14:paraId="0ABF46E3" w14:textId="77777777" w:rsidR="008F77F1" w:rsidRDefault="008402F7">
      <w:r>
        <w:t>Trivy's configuration scan of the Dockerfile ran 28 tests: 23 passed, 5 failed, from 4 checks (DS-0031 failed once per secret in an ENV line).</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8F77F1" w14:paraId="0D453C35" w14:textId="77777777">
        <w:trPr>
          <w:cantSplit/>
          <w:tblHeader/>
          <w:jc w:val="center"/>
        </w:trPr>
        <w:tc>
          <w:tcPr>
            <w:tcW w:w="2257" w:type="dxa"/>
          </w:tcPr>
          <w:p w14:paraId="670F3586" w14:textId="77777777" w:rsidR="008F77F1" w:rsidRDefault="008402F7">
            <w:pPr>
              <w:keepNext/>
              <w:spacing w:after="40"/>
              <w:jc w:val="left"/>
            </w:pPr>
            <w:r>
              <w:rPr>
                <w:b/>
                <w:sz w:val="20"/>
              </w:rPr>
              <w:t>Severity</w:t>
            </w:r>
          </w:p>
        </w:tc>
        <w:tc>
          <w:tcPr>
            <w:tcW w:w="2257" w:type="dxa"/>
          </w:tcPr>
          <w:p w14:paraId="4D854553" w14:textId="77777777" w:rsidR="008F77F1" w:rsidRDefault="008402F7">
            <w:pPr>
              <w:keepNext/>
              <w:spacing w:after="40"/>
              <w:jc w:val="left"/>
            </w:pPr>
            <w:r>
              <w:rPr>
                <w:b/>
                <w:sz w:val="20"/>
              </w:rPr>
              <w:t>Check</w:t>
            </w:r>
          </w:p>
        </w:tc>
        <w:tc>
          <w:tcPr>
            <w:tcW w:w="2257" w:type="dxa"/>
          </w:tcPr>
          <w:p w14:paraId="0CC14D5C" w14:textId="77777777" w:rsidR="008F77F1" w:rsidRDefault="008402F7">
            <w:pPr>
              <w:keepNext/>
              <w:spacing w:after="40"/>
              <w:jc w:val="left"/>
            </w:pPr>
            <w:r>
              <w:rPr>
                <w:b/>
                <w:sz w:val="20"/>
              </w:rPr>
              <w:t>Dockerfile line</w:t>
            </w:r>
          </w:p>
        </w:tc>
        <w:tc>
          <w:tcPr>
            <w:tcW w:w="2257" w:type="dxa"/>
          </w:tcPr>
          <w:p w14:paraId="6EC16B7B" w14:textId="77777777" w:rsidR="008F77F1" w:rsidRDefault="008402F7">
            <w:pPr>
              <w:keepNext/>
              <w:spacing w:after="40"/>
              <w:jc w:val="left"/>
            </w:pPr>
            <w:r>
              <w:rPr>
                <w:b/>
                <w:sz w:val="20"/>
              </w:rPr>
              <w:t>What was found</w:t>
            </w:r>
          </w:p>
        </w:tc>
      </w:tr>
      <w:tr w:rsidR="008F77F1" w14:paraId="675CED9B" w14:textId="77777777">
        <w:trPr>
          <w:cantSplit/>
          <w:jc w:val="center"/>
        </w:trPr>
        <w:tc>
          <w:tcPr>
            <w:tcW w:w="2257" w:type="dxa"/>
          </w:tcPr>
          <w:p w14:paraId="34236DBC" w14:textId="77777777" w:rsidR="008F77F1" w:rsidRDefault="008402F7">
            <w:pPr>
              <w:keepNext/>
              <w:spacing w:after="40"/>
              <w:jc w:val="left"/>
            </w:pPr>
            <w:r>
              <w:rPr>
                <w:sz w:val="20"/>
              </w:rPr>
              <w:t>Critical</w:t>
            </w:r>
          </w:p>
        </w:tc>
        <w:tc>
          <w:tcPr>
            <w:tcW w:w="2257" w:type="dxa"/>
          </w:tcPr>
          <w:p w14:paraId="4E358CC7" w14:textId="77777777" w:rsidR="008F77F1" w:rsidRDefault="008402F7">
            <w:pPr>
              <w:keepNext/>
              <w:spacing w:after="40"/>
              <w:jc w:val="left"/>
            </w:pPr>
            <w:r>
              <w:rPr>
                <w:sz w:val="20"/>
              </w:rPr>
              <w:t>DS-0031</w:t>
            </w:r>
          </w:p>
        </w:tc>
        <w:tc>
          <w:tcPr>
            <w:tcW w:w="2257" w:type="dxa"/>
          </w:tcPr>
          <w:p w14:paraId="77669312" w14:textId="77777777" w:rsidR="008F77F1" w:rsidRDefault="008402F7">
            <w:pPr>
              <w:keepNext/>
              <w:spacing w:after="40"/>
              <w:jc w:val="left"/>
            </w:pPr>
            <w:r>
              <w:rPr>
                <w:sz w:val="20"/>
              </w:rPr>
              <w:t>10</w:t>
            </w:r>
          </w:p>
        </w:tc>
        <w:tc>
          <w:tcPr>
            <w:tcW w:w="2257" w:type="dxa"/>
          </w:tcPr>
          <w:p w14:paraId="3524FF25" w14:textId="77777777" w:rsidR="008F77F1" w:rsidRDefault="008402F7">
            <w:pPr>
              <w:keepNext/>
              <w:spacing w:after="40"/>
              <w:jc w:val="left"/>
            </w:pPr>
            <w:r>
              <w:rPr>
                <w:sz w:val="20"/>
              </w:rPr>
              <w:t>Secrets passed via build-args or envs or copied secret files</w:t>
            </w:r>
          </w:p>
        </w:tc>
      </w:tr>
      <w:tr w:rsidR="008F77F1" w14:paraId="0992DEDD" w14:textId="77777777">
        <w:trPr>
          <w:cantSplit/>
          <w:jc w:val="center"/>
        </w:trPr>
        <w:tc>
          <w:tcPr>
            <w:tcW w:w="2257" w:type="dxa"/>
          </w:tcPr>
          <w:p w14:paraId="731431DE" w14:textId="77777777" w:rsidR="008F77F1" w:rsidRDefault="008402F7">
            <w:pPr>
              <w:keepNext/>
              <w:spacing w:after="40"/>
              <w:jc w:val="left"/>
            </w:pPr>
            <w:r>
              <w:rPr>
                <w:sz w:val="20"/>
              </w:rPr>
              <w:t>Critical</w:t>
            </w:r>
          </w:p>
        </w:tc>
        <w:tc>
          <w:tcPr>
            <w:tcW w:w="2257" w:type="dxa"/>
          </w:tcPr>
          <w:p w14:paraId="68C9F454" w14:textId="77777777" w:rsidR="008F77F1" w:rsidRDefault="008402F7">
            <w:pPr>
              <w:keepNext/>
              <w:spacing w:after="40"/>
              <w:jc w:val="left"/>
            </w:pPr>
            <w:r>
              <w:rPr>
                <w:sz w:val="20"/>
              </w:rPr>
              <w:t>DS-0031</w:t>
            </w:r>
          </w:p>
        </w:tc>
        <w:tc>
          <w:tcPr>
            <w:tcW w:w="2257" w:type="dxa"/>
          </w:tcPr>
          <w:p w14:paraId="26AF1CE6" w14:textId="77777777" w:rsidR="008F77F1" w:rsidRDefault="008402F7">
            <w:pPr>
              <w:keepNext/>
              <w:spacing w:after="40"/>
              <w:jc w:val="left"/>
            </w:pPr>
            <w:r>
              <w:rPr>
                <w:sz w:val="20"/>
              </w:rPr>
              <w:t>9</w:t>
            </w:r>
          </w:p>
        </w:tc>
        <w:tc>
          <w:tcPr>
            <w:tcW w:w="2257" w:type="dxa"/>
          </w:tcPr>
          <w:p w14:paraId="26F469FD" w14:textId="77777777" w:rsidR="008F77F1" w:rsidRDefault="008402F7">
            <w:pPr>
              <w:keepNext/>
              <w:spacing w:after="40"/>
              <w:jc w:val="left"/>
            </w:pPr>
            <w:r>
              <w:rPr>
                <w:sz w:val="20"/>
              </w:rPr>
              <w:t>Secrets passed via build-args or envs or copied secret files</w:t>
            </w:r>
          </w:p>
        </w:tc>
      </w:tr>
      <w:tr w:rsidR="008F77F1" w14:paraId="3B0FEF2E" w14:textId="77777777">
        <w:trPr>
          <w:cantSplit/>
          <w:jc w:val="center"/>
        </w:trPr>
        <w:tc>
          <w:tcPr>
            <w:tcW w:w="2257" w:type="dxa"/>
          </w:tcPr>
          <w:p w14:paraId="627C707E" w14:textId="77777777" w:rsidR="008F77F1" w:rsidRDefault="008402F7">
            <w:pPr>
              <w:keepNext/>
              <w:spacing w:after="40"/>
              <w:jc w:val="left"/>
            </w:pPr>
            <w:r>
              <w:rPr>
                <w:sz w:val="20"/>
              </w:rPr>
              <w:t>High</w:t>
            </w:r>
          </w:p>
        </w:tc>
        <w:tc>
          <w:tcPr>
            <w:tcW w:w="2257" w:type="dxa"/>
          </w:tcPr>
          <w:p w14:paraId="5AF4720E" w14:textId="77777777" w:rsidR="008F77F1" w:rsidRDefault="008402F7">
            <w:pPr>
              <w:keepNext/>
              <w:spacing w:after="40"/>
              <w:jc w:val="left"/>
            </w:pPr>
            <w:r>
              <w:rPr>
                <w:sz w:val="20"/>
              </w:rPr>
              <w:t>DS-0002</w:t>
            </w:r>
          </w:p>
        </w:tc>
        <w:tc>
          <w:tcPr>
            <w:tcW w:w="2257" w:type="dxa"/>
          </w:tcPr>
          <w:p w14:paraId="6EC86C95" w14:textId="77777777" w:rsidR="008F77F1" w:rsidRDefault="008402F7">
            <w:pPr>
              <w:keepNext/>
              <w:spacing w:after="40"/>
              <w:jc w:val="left"/>
            </w:pPr>
            <w:r>
              <w:rPr>
                <w:sz w:val="20"/>
              </w:rPr>
              <w:t>6</w:t>
            </w:r>
          </w:p>
        </w:tc>
        <w:tc>
          <w:tcPr>
            <w:tcW w:w="2257" w:type="dxa"/>
          </w:tcPr>
          <w:p w14:paraId="19FA86BE" w14:textId="77777777" w:rsidR="008F77F1" w:rsidRDefault="008402F7">
            <w:pPr>
              <w:keepNext/>
              <w:spacing w:after="40"/>
              <w:jc w:val="left"/>
            </w:pPr>
            <w:r>
              <w:rPr>
                <w:sz w:val="20"/>
              </w:rPr>
              <w:t>Image user should not be 'root'</w:t>
            </w:r>
          </w:p>
        </w:tc>
      </w:tr>
      <w:tr w:rsidR="008F77F1" w14:paraId="2F05C993" w14:textId="77777777">
        <w:trPr>
          <w:cantSplit/>
          <w:jc w:val="center"/>
        </w:trPr>
        <w:tc>
          <w:tcPr>
            <w:tcW w:w="2257" w:type="dxa"/>
          </w:tcPr>
          <w:p w14:paraId="6D578E7A" w14:textId="77777777" w:rsidR="008F77F1" w:rsidRDefault="008402F7">
            <w:pPr>
              <w:keepNext/>
              <w:spacing w:after="40"/>
              <w:jc w:val="left"/>
            </w:pPr>
            <w:r>
              <w:rPr>
                <w:sz w:val="20"/>
              </w:rPr>
              <w:t>Medium</w:t>
            </w:r>
          </w:p>
        </w:tc>
        <w:tc>
          <w:tcPr>
            <w:tcW w:w="2257" w:type="dxa"/>
          </w:tcPr>
          <w:p w14:paraId="5301C532" w14:textId="77777777" w:rsidR="008F77F1" w:rsidRDefault="008402F7">
            <w:pPr>
              <w:keepNext/>
              <w:spacing w:after="40"/>
              <w:jc w:val="left"/>
            </w:pPr>
            <w:r>
              <w:rPr>
                <w:sz w:val="20"/>
              </w:rPr>
              <w:t>DS-0001</w:t>
            </w:r>
          </w:p>
        </w:tc>
        <w:tc>
          <w:tcPr>
            <w:tcW w:w="2257" w:type="dxa"/>
          </w:tcPr>
          <w:p w14:paraId="05F6F824" w14:textId="77777777" w:rsidR="008F77F1" w:rsidRDefault="008402F7">
            <w:pPr>
              <w:keepNext/>
              <w:spacing w:after="40"/>
              <w:jc w:val="left"/>
            </w:pPr>
            <w:r>
              <w:rPr>
                <w:sz w:val="20"/>
              </w:rPr>
              <w:t>3</w:t>
            </w:r>
          </w:p>
        </w:tc>
        <w:tc>
          <w:tcPr>
            <w:tcW w:w="2257" w:type="dxa"/>
          </w:tcPr>
          <w:p w14:paraId="6E9A42E9" w14:textId="77777777" w:rsidR="008F77F1" w:rsidRDefault="008402F7">
            <w:pPr>
              <w:keepNext/>
              <w:spacing w:after="40"/>
              <w:jc w:val="left"/>
            </w:pPr>
            <w:r>
              <w:rPr>
                <w:sz w:val="20"/>
              </w:rPr>
              <w:t>':latest' tag used</w:t>
            </w:r>
          </w:p>
        </w:tc>
      </w:tr>
      <w:tr w:rsidR="008F77F1" w14:paraId="7397E352" w14:textId="77777777">
        <w:trPr>
          <w:cantSplit/>
          <w:jc w:val="center"/>
        </w:trPr>
        <w:tc>
          <w:tcPr>
            <w:tcW w:w="2257" w:type="dxa"/>
          </w:tcPr>
          <w:p w14:paraId="0C12D9A8" w14:textId="77777777" w:rsidR="008F77F1" w:rsidRDefault="008402F7">
            <w:pPr>
              <w:spacing w:after="40"/>
              <w:jc w:val="left"/>
            </w:pPr>
            <w:r>
              <w:rPr>
                <w:sz w:val="20"/>
              </w:rPr>
              <w:t>Low</w:t>
            </w:r>
          </w:p>
        </w:tc>
        <w:tc>
          <w:tcPr>
            <w:tcW w:w="2257" w:type="dxa"/>
          </w:tcPr>
          <w:p w14:paraId="4A34BFEC" w14:textId="77777777" w:rsidR="008F77F1" w:rsidRDefault="008402F7">
            <w:pPr>
              <w:spacing w:after="40"/>
              <w:jc w:val="left"/>
            </w:pPr>
            <w:r>
              <w:rPr>
                <w:sz w:val="20"/>
              </w:rPr>
              <w:t>DS-0026</w:t>
            </w:r>
          </w:p>
        </w:tc>
        <w:tc>
          <w:tcPr>
            <w:tcW w:w="2257" w:type="dxa"/>
          </w:tcPr>
          <w:p w14:paraId="64B39BEC" w14:textId="77777777" w:rsidR="008F77F1" w:rsidRDefault="008402F7">
            <w:pPr>
              <w:spacing w:after="40"/>
              <w:jc w:val="left"/>
            </w:pPr>
            <w:r>
              <w:rPr>
                <w:sz w:val="20"/>
              </w:rPr>
              <w:t>whole file</w:t>
            </w:r>
          </w:p>
        </w:tc>
        <w:tc>
          <w:tcPr>
            <w:tcW w:w="2257" w:type="dxa"/>
          </w:tcPr>
          <w:p w14:paraId="597188BF" w14:textId="77777777" w:rsidR="008F77F1" w:rsidRDefault="008402F7">
            <w:pPr>
              <w:spacing w:after="40"/>
              <w:jc w:val="left"/>
            </w:pPr>
            <w:r>
              <w:rPr>
                <w:sz w:val="20"/>
              </w:rPr>
              <w:t>No HEALTHCHECK defined</w:t>
            </w:r>
          </w:p>
        </w:tc>
      </w:tr>
    </w:tbl>
    <w:p w14:paraId="24F8BC1F" w14:textId="77777777" w:rsidR="008F77F1" w:rsidRDefault="008F77F1"/>
    <w:p w14:paraId="7555CA80" w14:textId="77777777" w:rsidR="008F77F1" w:rsidRDefault="008402F7">
      <w:pPr>
        <w:pStyle w:val="Heading2"/>
      </w:pPr>
      <w:bookmarkStart w:id="22" w:name="_Toc241585092"/>
      <w:r>
        <w:t>Activity 11: timeline</w:t>
      </w:r>
      <w:bookmarkEnd w:id="22"/>
    </w:p>
    <w:p w14:paraId="77467726" w14:textId="77777777" w:rsidR="008F77F1" w:rsidRDefault="008402F7">
      <w:r>
        <w:t xml:space="preserve">Two dates come from our evidence: the JAR was built 27 January 2017 (pom.properties), and the CVE record is dated 11 March 2017 (scan output). The rest come from the case record: flaw announced and fixed 7 March, intrusion 13 May, attack spotted 29 July, portal down 30 July, breach announced 7 September. In order: library built, flaw announced and fixed, intrusion 67 days later, 76 days undetected, certificate renewed, attack spotted, portal down, breach disclosed. </w:t>
      </w:r>
      <w:r>
        <w:rPr>
          <w:i/>
        </w:rPr>
        <w:t>What sequence can be rebuilt?</w:t>
      </w:r>
      <w:r>
        <w:t xml:space="preserve"> The library existed before its flaw was public; the fix was available for 67 days before the intrusion; the attack was found only when a certificate was renewed during maintenance.</w:t>
      </w:r>
    </w:p>
    <w:p w14:paraId="6555E74F" w14:textId="77777777" w:rsidR="008F77F1" w:rsidRDefault="008402F7">
      <w:pPr>
        <w:pStyle w:val="Heading2"/>
      </w:pPr>
      <w:bookmarkStart w:id="23" w:name="_Toc241585093"/>
      <w:r>
        <w:t>Activity 12: correlating the evidence</w:t>
      </w:r>
      <w:bookmarkEnd w:id="23"/>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257"/>
        <w:gridCol w:w="2257"/>
        <w:gridCol w:w="2257"/>
      </w:tblGrid>
      <w:tr w:rsidR="008F77F1" w14:paraId="6999B234" w14:textId="77777777">
        <w:trPr>
          <w:cantSplit/>
          <w:tblHeader/>
          <w:jc w:val="center"/>
        </w:trPr>
        <w:tc>
          <w:tcPr>
            <w:tcW w:w="2257" w:type="dxa"/>
          </w:tcPr>
          <w:p w14:paraId="2B97C14E" w14:textId="77777777" w:rsidR="008F77F1" w:rsidRDefault="008402F7">
            <w:pPr>
              <w:keepNext/>
              <w:spacing w:after="40"/>
              <w:jc w:val="left"/>
            </w:pPr>
            <w:r>
              <w:rPr>
                <w:b/>
                <w:sz w:val="20"/>
              </w:rPr>
              <w:t>Evidence A</w:t>
            </w:r>
          </w:p>
        </w:tc>
        <w:tc>
          <w:tcPr>
            <w:tcW w:w="2257" w:type="dxa"/>
          </w:tcPr>
          <w:p w14:paraId="77DF8D9F" w14:textId="77777777" w:rsidR="008F77F1" w:rsidRDefault="008402F7">
            <w:pPr>
              <w:keepNext/>
              <w:spacing w:after="40"/>
              <w:jc w:val="left"/>
            </w:pPr>
            <w:r>
              <w:rPr>
                <w:b/>
                <w:sz w:val="20"/>
              </w:rPr>
              <w:t>Evidence B</w:t>
            </w:r>
          </w:p>
        </w:tc>
        <w:tc>
          <w:tcPr>
            <w:tcW w:w="2257" w:type="dxa"/>
          </w:tcPr>
          <w:p w14:paraId="5649071E" w14:textId="77777777" w:rsidR="008F77F1" w:rsidRDefault="008402F7">
            <w:pPr>
              <w:keepNext/>
              <w:spacing w:after="40"/>
              <w:jc w:val="left"/>
            </w:pPr>
            <w:r>
              <w:rPr>
                <w:b/>
                <w:sz w:val="20"/>
              </w:rPr>
              <w:t>Evidence C</w:t>
            </w:r>
          </w:p>
        </w:tc>
        <w:tc>
          <w:tcPr>
            <w:tcW w:w="2257" w:type="dxa"/>
          </w:tcPr>
          <w:p w14:paraId="4AA2FB90" w14:textId="77777777" w:rsidR="008F77F1" w:rsidRDefault="008402F7">
            <w:pPr>
              <w:keepNext/>
              <w:spacing w:after="40"/>
              <w:jc w:val="left"/>
            </w:pPr>
            <w:r>
              <w:rPr>
                <w:b/>
                <w:sz w:val="20"/>
              </w:rPr>
              <w:t>Together</w:t>
            </w:r>
          </w:p>
        </w:tc>
      </w:tr>
      <w:tr w:rsidR="008F77F1" w14:paraId="1FBC86D2" w14:textId="77777777">
        <w:trPr>
          <w:cantSplit/>
          <w:jc w:val="center"/>
        </w:trPr>
        <w:tc>
          <w:tcPr>
            <w:tcW w:w="2257" w:type="dxa"/>
          </w:tcPr>
          <w:p w14:paraId="48566E80" w14:textId="77777777" w:rsidR="008F77F1" w:rsidRDefault="008402F7">
            <w:pPr>
              <w:spacing w:after="40"/>
              <w:jc w:val="left"/>
            </w:pPr>
            <w:r>
              <w:rPr>
                <w:sz w:val="20"/>
              </w:rPr>
              <w:t>CVE-2017-5638, CVSS 9.8</w:t>
            </w:r>
          </w:p>
        </w:tc>
        <w:tc>
          <w:tcPr>
            <w:tcW w:w="2257" w:type="dxa"/>
          </w:tcPr>
          <w:p w14:paraId="36D9F6C6" w14:textId="77777777" w:rsidR="008F77F1" w:rsidRDefault="008402F7">
            <w:pPr>
              <w:spacing w:after="40"/>
              <w:jc w:val="left"/>
            </w:pPr>
            <w:r>
              <w:rPr>
                <w:sz w:val="20"/>
              </w:rPr>
              <w:t>USER root in the Dockerfile</w:t>
            </w:r>
          </w:p>
        </w:tc>
        <w:tc>
          <w:tcPr>
            <w:tcW w:w="2257" w:type="dxa"/>
          </w:tcPr>
          <w:p w14:paraId="62DCCE56" w14:textId="77777777" w:rsidR="008F77F1" w:rsidRDefault="008402F7">
            <w:pPr>
              <w:spacing w:after="40"/>
              <w:jc w:val="left"/>
            </w:pPr>
            <w:r>
              <w:rPr>
                <w:sz w:val="20"/>
              </w:rPr>
              <w:t>Four plaintext database passwords</w:t>
            </w:r>
          </w:p>
        </w:tc>
        <w:tc>
          <w:tcPr>
            <w:tcW w:w="2257" w:type="dxa"/>
          </w:tcPr>
          <w:p w14:paraId="4BE4B33A" w14:textId="77777777" w:rsidR="008F77F1" w:rsidRDefault="008402F7">
            <w:pPr>
              <w:spacing w:after="40"/>
              <w:jc w:val="left"/>
            </w:pPr>
            <w:r>
              <w:rPr>
                <w:sz w:val="20"/>
              </w:rPr>
              <w:t>Remote code execution as root, with credentials on disk: one way in becomes access to every database those passwords open</w:t>
            </w:r>
          </w:p>
        </w:tc>
      </w:tr>
    </w:tbl>
    <w:p w14:paraId="1E8CFC75" w14:textId="77777777" w:rsidR="008F77F1" w:rsidRDefault="008F77F1"/>
    <w:p w14:paraId="21BDEA00" w14:textId="77777777" w:rsidR="008F77F1" w:rsidRDefault="008402F7">
      <w:r>
        <w:rPr>
          <w:i/>
        </w:rPr>
        <w:t>What follows when several independent artifacts agree?</w:t>
      </w:r>
      <w:r>
        <w:t xml:space="preserve"> Confidence rises. One finding could be a misconfiguration or a tool error; a vulnerability record, a configuration file and a credentials file all pointing the same way, with consistent dates, would all have to be wrong at once.</w:t>
      </w:r>
    </w:p>
    <w:p w14:paraId="0DC6BF25" w14:textId="77777777" w:rsidR="008F77F1" w:rsidRDefault="008402F7">
      <w:pPr>
        <w:pStyle w:val="Heading2"/>
      </w:pPr>
      <w:bookmarkStart w:id="24" w:name="_Toc241585094"/>
      <w:r>
        <w:t>Activity 13: evidence tagging and exported hashes</w:t>
      </w:r>
      <w:bookmarkEnd w:id="24"/>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57"/>
        <w:gridCol w:w="2321"/>
        <w:gridCol w:w="2257"/>
        <w:gridCol w:w="2257"/>
      </w:tblGrid>
      <w:tr w:rsidR="008F77F1" w14:paraId="5A0B45E1" w14:textId="77777777">
        <w:trPr>
          <w:cantSplit/>
          <w:tblHeader/>
          <w:jc w:val="center"/>
        </w:trPr>
        <w:tc>
          <w:tcPr>
            <w:tcW w:w="2257" w:type="dxa"/>
          </w:tcPr>
          <w:p w14:paraId="1C9FAA50" w14:textId="77777777" w:rsidR="008F77F1" w:rsidRDefault="008402F7">
            <w:pPr>
              <w:keepNext/>
              <w:spacing w:after="40"/>
              <w:jc w:val="left"/>
            </w:pPr>
            <w:r>
              <w:rPr>
                <w:b/>
                <w:sz w:val="20"/>
              </w:rPr>
              <w:t>Evidence ID</w:t>
            </w:r>
          </w:p>
        </w:tc>
        <w:tc>
          <w:tcPr>
            <w:tcW w:w="2257" w:type="dxa"/>
          </w:tcPr>
          <w:p w14:paraId="3455778F" w14:textId="77777777" w:rsidR="008F77F1" w:rsidRDefault="008402F7">
            <w:pPr>
              <w:keepNext/>
              <w:spacing w:after="40"/>
              <w:jc w:val="left"/>
            </w:pPr>
            <w:r>
              <w:rPr>
                <w:b/>
                <w:sz w:val="20"/>
              </w:rPr>
              <w:t>Artifact</w:t>
            </w:r>
          </w:p>
        </w:tc>
        <w:tc>
          <w:tcPr>
            <w:tcW w:w="2257" w:type="dxa"/>
          </w:tcPr>
          <w:p w14:paraId="4DD88124" w14:textId="77777777" w:rsidR="008F77F1" w:rsidRDefault="008402F7">
            <w:pPr>
              <w:keepNext/>
              <w:spacing w:after="40"/>
              <w:jc w:val="left"/>
            </w:pPr>
            <w:r>
              <w:rPr>
                <w:b/>
                <w:sz w:val="20"/>
              </w:rPr>
              <w:t>SHA-256 (first 16)</w:t>
            </w:r>
          </w:p>
        </w:tc>
        <w:tc>
          <w:tcPr>
            <w:tcW w:w="2257" w:type="dxa"/>
          </w:tcPr>
          <w:p w14:paraId="05DF13E7" w14:textId="77777777" w:rsidR="008F77F1" w:rsidRDefault="008402F7">
            <w:pPr>
              <w:keepNext/>
              <w:spacing w:after="40"/>
              <w:jc w:val="left"/>
            </w:pPr>
            <w:r>
              <w:rPr>
                <w:b/>
                <w:sz w:val="20"/>
              </w:rPr>
              <w:t>Why</w:t>
            </w:r>
          </w:p>
        </w:tc>
      </w:tr>
      <w:tr w:rsidR="008F77F1" w14:paraId="46FCCB8F" w14:textId="77777777">
        <w:trPr>
          <w:cantSplit/>
          <w:jc w:val="center"/>
        </w:trPr>
        <w:tc>
          <w:tcPr>
            <w:tcW w:w="2257" w:type="dxa"/>
          </w:tcPr>
          <w:p w14:paraId="7D84B515" w14:textId="77777777" w:rsidR="008F77F1" w:rsidRDefault="008402F7">
            <w:pPr>
              <w:keepNext/>
              <w:spacing w:after="40"/>
              <w:jc w:val="left"/>
            </w:pPr>
            <w:r>
              <w:rPr>
                <w:sz w:val="20"/>
              </w:rPr>
              <w:t>Evidence-01</w:t>
            </w:r>
          </w:p>
        </w:tc>
        <w:tc>
          <w:tcPr>
            <w:tcW w:w="2257" w:type="dxa"/>
          </w:tcPr>
          <w:p w14:paraId="6723D97E" w14:textId="77777777" w:rsidR="008F77F1" w:rsidRDefault="008402F7">
            <w:pPr>
              <w:keepNext/>
              <w:spacing w:after="40"/>
              <w:jc w:val="left"/>
            </w:pPr>
            <w:r>
              <w:rPr>
                <w:sz w:val="20"/>
              </w:rPr>
              <w:t>lib/struts2-core-2.5.10.jar</w:t>
            </w:r>
          </w:p>
        </w:tc>
        <w:tc>
          <w:tcPr>
            <w:tcW w:w="2257" w:type="dxa"/>
          </w:tcPr>
          <w:p w14:paraId="655BA225" w14:textId="77777777" w:rsidR="008F77F1" w:rsidRDefault="008402F7">
            <w:pPr>
              <w:keepNext/>
              <w:spacing w:after="40"/>
              <w:jc w:val="left"/>
            </w:pPr>
            <w:r>
              <w:rPr>
                <w:sz w:val="20"/>
              </w:rPr>
              <w:t>7389713131d3f85a</w:t>
            </w:r>
          </w:p>
        </w:tc>
        <w:tc>
          <w:tcPr>
            <w:tcW w:w="2257" w:type="dxa"/>
          </w:tcPr>
          <w:p w14:paraId="07684A73" w14:textId="77777777" w:rsidR="008F77F1" w:rsidRDefault="008402F7">
            <w:pPr>
              <w:keepNext/>
              <w:spacing w:after="40"/>
              <w:jc w:val="left"/>
            </w:pPr>
            <w:r>
              <w:rPr>
                <w:sz w:val="20"/>
              </w:rPr>
              <w:t>Contains CVE-2017-5638</w:t>
            </w:r>
          </w:p>
        </w:tc>
      </w:tr>
      <w:tr w:rsidR="008F77F1" w14:paraId="6A2DF72E" w14:textId="77777777">
        <w:trPr>
          <w:cantSplit/>
          <w:jc w:val="center"/>
        </w:trPr>
        <w:tc>
          <w:tcPr>
            <w:tcW w:w="2257" w:type="dxa"/>
          </w:tcPr>
          <w:p w14:paraId="6B1A061D" w14:textId="77777777" w:rsidR="008F77F1" w:rsidRDefault="008402F7">
            <w:pPr>
              <w:keepNext/>
              <w:spacing w:after="40"/>
              <w:jc w:val="left"/>
            </w:pPr>
            <w:r>
              <w:rPr>
                <w:sz w:val="20"/>
              </w:rPr>
              <w:t>Evidence-02</w:t>
            </w:r>
          </w:p>
        </w:tc>
        <w:tc>
          <w:tcPr>
            <w:tcW w:w="2257" w:type="dxa"/>
          </w:tcPr>
          <w:p w14:paraId="60696638" w14:textId="77777777" w:rsidR="008F77F1" w:rsidRDefault="008402F7">
            <w:pPr>
              <w:keepNext/>
              <w:spacing w:after="40"/>
              <w:jc w:val="left"/>
            </w:pPr>
            <w:r>
              <w:rPr>
                <w:sz w:val="20"/>
              </w:rPr>
              <w:t>config/database.properties</w:t>
            </w:r>
          </w:p>
        </w:tc>
        <w:tc>
          <w:tcPr>
            <w:tcW w:w="2257" w:type="dxa"/>
          </w:tcPr>
          <w:p w14:paraId="46834A89" w14:textId="77777777" w:rsidR="008F77F1" w:rsidRDefault="008402F7">
            <w:pPr>
              <w:keepNext/>
              <w:spacing w:after="40"/>
              <w:jc w:val="left"/>
            </w:pPr>
            <w:r>
              <w:rPr>
                <w:sz w:val="20"/>
              </w:rPr>
              <w:t>d1f5a1320a15b838</w:t>
            </w:r>
          </w:p>
        </w:tc>
        <w:tc>
          <w:tcPr>
            <w:tcW w:w="2257" w:type="dxa"/>
          </w:tcPr>
          <w:p w14:paraId="35CF3B98" w14:textId="77777777" w:rsidR="008F77F1" w:rsidRDefault="008402F7">
            <w:pPr>
              <w:keepNext/>
              <w:spacing w:after="40"/>
              <w:jc w:val="left"/>
            </w:pPr>
            <w:r>
              <w:rPr>
                <w:sz w:val="20"/>
              </w:rPr>
              <w:t>Four plaintext passwords</w:t>
            </w:r>
          </w:p>
        </w:tc>
      </w:tr>
      <w:tr w:rsidR="008F77F1" w14:paraId="5419BE09" w14:textId="77777777">
        <w:trPr>
          <w:cantSplit/>
          <w:jc w:val="center"/>
        </w:trPr>
        <w:tc>
          <w:tcPr>
            <w:tcW w:w="2257" w:type="dxa"/>
          </w:tcPr>
          <w:p w14:paraId="00708C10" w14:textId="77777777" w:rsidR="008F77F1" w:rsidRDefault="008402F7">
            <w:pPr>
              <w:keepNext/>
              <w:spacing w:after="40"/>
              <w:jc w:val="left"/>
            </w:pPr>
            <w:r>
              <w:rPr>
                <w:sz w:val="20"/>
              </w:rPr>
              <w:t>Evidence-03</w:t>
            </w:r>
          </w:p>
        </w:tc>
        <w:tc>
          <w:tcPr>
            <w:tcW w:w="2257" w:type="dxa"/>
          </w:tcPr>
          <w:p w14:paraId="78B9E7F3" w14:textId="77777777" w:rsidR="008F77F1" w:rsidRDefault="008402F7">
            <w:pPr>
              <w:keepNext/>
              <w:spacing w:after="40"/>
              <w:jc w:val="left"/>
            </w:pPr>
            <w:r>
              <w:rPr>
                <w:sz w:val="20"/>
              </w:rPr>
              <w:t>Dockerfile</w:t>
            </w:r>
          </w:p>
        </w:tc>
        <w:tc>
          <w:tcPr>
            <w:tcW w:w="2257" w:type="dxa"/>
          </w:tcPr>
          <w:p w14:paraId="0F044094" w14:textId="77777777" w:rsidR="008F77F1" w:rsidRDefault="008402F7">
            <w:pPr>
              <w:keepNext/>
              <w:spacing w:after="40"/>
              <w:jc w:val="left"/>
            </w:pPr>
            <w:r>
              <w:rPr>
                <w:sz w:val="20"/>
              </w:rPr>
              <w:t>187488120a5b2f1e</w:t>
            </w:r>
          </w:p>
        </w:tc>
        <w:tc>
          <w:tcPr>
            <w:tcW w:w="2257" w:type="dxa"/>
          </w:tcPr>
          <w:p w14:paraId="312E30FA" w14:textId="77777777" w:rsidR="008F77F1" w:rsidRDefault="008402F7">
            <w:pPr>
              <w:keepNext/>
              <w:spacing w:after="40"/>
              <w:jc w:val="left"/>
            </w:pPr>
            <w:r>
              <w:rPr>
                <w:sz w:val="20"/>
              </w:rPr>
              <w:t>Runs as root, secrets in ENV</w:t>
            </w:r>
          </w:p>
        </w:tc>
      </w:tr>
      <w:tr w:rsidR="008F77F1" w14:paraId="751F1B84" w14:textId="77777777">
        <w:trPr>
          <w:cantSplit/>
          <w:jc w:val="center"/>
        </w:trPr>
        <w:tc>
          <w:tcPr>
            <w:tcW w:w="2257" w:type="dxa"/>
          </w:tcPr>
          <w:p w14:paraId="7A9C4997" w14:textId="77777777" w:rsidR="008F77F1" w:rsidRDefault="008402F7">
            <w:pPr>
              <w:keepNext/>
              <w:spacing w:after="40"/>
              <w:jc w:val="left"/>
            </w:pPr>
            <w:r>
              <w:rPr>
                <w:sz w:val="20"/>
              </w:rPr>
              <w:t>Evidence-04</w:t>
            </w:r>
          </w:p>
        </w:tc>
        <w:tc>
          <w:tcPr>
            <w:tcW w:w="2257" w:type="dxa"/>
          </w:tcPr>
          <w:p w14:paraId="58C01C64" w14:textId="77777777" w:rsidR="008F77F1" w:rsidRDefault="008402F7">
            <w:pPr>
              <w:keepNext/>
              <w:spacing w:after="40"/>
              <w:jc w:val="left"/>
            </w:pPr>
            <w:r>
              <w:rPr>
                <w:sz w:val="20"/>
              </w:rPr>
              <w:t>config/aws-credentials</w:t>
            </w:r>
          </w:p>
        </w:tc>
        <w:tc>
          <w:tcPr>
            <w:tcW w:w="2257" w:type="dxa"/>
          </w:tcPr>
          <w:p w14:paraId="5D0E0FF4" w14:textId="77777777" w:rsidR="008F77F1" w:rsidRDefault="008402F7">
            <w:pPr>
              <w:keepNext/>
              <w:spacing w:after="40"/>
              <w:jc w:val="left"/>
            </w:pPr>
            <w:r>
              <w:rPr>
                <w:sz w:val="20"/>
              </w:rPr>
              <w:t>ac80b7424ec90237</w:t>
            </w:r>
          </w:p>
        </w:tc>
        <w:tc>
          <w:tcPr>
            <w:tcW w:w="2257" w:type="dxa"/>
          </w:tcPr>
          <w:p w14:paraId="7F86E57E" w14:textId="77777777" w:rsidR="008F77F1" w:rsidRDefault="008402F7">
            <w:pPr>
              <w:keepNext/>
              <w:spacing w:after="40"/>
              <w:jc w:val="left"/>
            </w:pPr>
            <w:r>
              <w:rPr>
                <w:sz w:val="20"/>
              </w:rPr>
              <w:t>Two cloud key pairs</w:t>
            </w:r>
          </w:p>
        </w:tc>
      </w:tr>
      <w:tr w:rsidR="008F77F1" w14:paraId="4473115B" w14:textId="77777777">
        <w:trPr>
          <w:cantSplit/>
          <w:jc w:val="center"/>
        </w:trPr>
        <w:tc>
          <w:tcPr>
            <w:tcW w:w="2257" w:type="dxa"/>
          </w:tcPr>
          <w:p w14:paraId="456F83D3" w14:textId="77777777" w:rsidR="008F77F1" w:rsidRDefault="008402F7">
            <w:pPr>
              <w:keepNext/>
              <w:spacing w:after="40"/>
              <w:jc w:val="left"/>
            </w:pPr>
            <w:r>
              <w:rPr>
                <w:sz w:val="20"/>
              </w:rPr>
              <w:t>Evidence-05</w:t>
            </w:r>
          </w:p>
        </w:tc>
        <w:tc>
          <w:tcPr>
            <w:tcW w:w="2257" w:type="dxa"/>
          </w:tcPr>
          <w:p w14:paraId="62210CA4" w14:textId="77777777" w:rsidR="008F77F1" w:rsidRDefault="008402F7">
            <w:pPr>
              <w:keepNext/>
              <w:spacing w:after="40"/>
              <w:jc w:val="left"/>
            </w:pPr>
            <w:r>
              <w:rPr>
                <w:sz w:val="20"/>
              </w:rPr>
              <w:t>config/acis-backup.pem</w:t>
            </w:r>
          </w:p>
        </w:tc>
        <w:tc>
          <w:tcPr>
            <w:tcW w:w="2257" w:type="dxa"/>
          </w:tcPr>
          <w:p w14:paraId="28EEEB5D" w14:textId="77777777" w:rsidR="008F77F1" w:rsidRDefault="008402F7">
            <w:pPr>
              <w:keepNext/>
              <w:spacing w:after="40"/>
              <w:jc w:val="left"/>
            </w:pPr>
            <w:r>
              <w:rPr>
                <w:sz w:val="20"/>
              </w:rPr>
              <w:t>b59a33dccce23d8c</w:t>
            </w:r>
          </w:p>
        </w:tc>
        <w:tc>
          <w:tcPr>
            <w:tcW w:w="2257" w:type="dxa"/>
          </w:tcPr>
          <w:p w14:paraId="70C804F5" w14:textId="77777777" w:rsidR="008F77F1" w:rsidRDefault="008402F7">
            <w:pPr>
              <w:keepNext/>
              <w:spacing w:after="40"/>
              <w:jc w:val="left"/>
            </w:pPr>
            <w:r>
              <w:rPr>
                <w:sz w:val="20"/>
              </w:rPr>
              <w:t>Unprotected private key</w:t>
            </w:r>
          </w:p>
        </w:tc>
      </w:tr>
      <w:tr w:rsidR="008F77F1" w14:paraId="1E2D6517" w14:textId="77777777">
        <w:trPr>
          <w:cantSplit/>
          <w:jc w:val="center"/>
        </w:trPr>
        <w:tc>
          <w:tcPr>
            <w:tcW w:w="2257" w:type="dxa"/>
          </w:tcPr>
          <w:p w14:paraId="0D6DAEB2" w14:textId="77777777" w:rsidR="008F77F1" w:rsidRDefault="008402F7">
            <w:pPr>
              <w:keepNext/>
              <w:spacing w:after="40"/>
              <w:jc w:val="left"/>
            </w:pPr>
            <w:r>
              <w:rPr>
                <w:sz w:val="20"/>
              </w:rPr>
              <w:t>Evidence-06</w:t>
            </w:r>
          </w:p>
        </w:tc>
        <w:tc>
          <w:tcPr>
            <w:tcW w:w="2257" w:type="dxa"/>
          </w:tcPr>
          <w:p w14:paraId="43D3A5F3" w14:textId="77777777" w:rsidR="008F77F1" w:rsidRDefault="008402F7">
            <w:pPr>
              <w:keepNext/>
              <w:spacing w:after="40"/>
              <w:jc w:val="left"/>
            </w:pPr>
            <w:r>
              <w:rPr>
                <w:sz w:val="20"/>
              </w:rPr>
              <w:t>config/.env</w:t>
            </w:r>
          </w:p>
        </w:tc>
        <w:tc>
          <w:tcPr>
            <w:tcW w:w="2257" w:type="dxa"/>
          </w:tcPr>
          <w:p w14:paraId="29923977" w14:textId="77777777" w:rsidR="008F77F1" w:rsidRDefault="008402F7">
            <w:pPr>
              <w:keepNext/>
              <w:spacing w:after="40"/>
              <w:jc w:val="left"/>
            </w:pPr>
            <w:r>
              <w:rPr>
                <w:sz w:val="20"/>
              </w:rPr>
              <w:t>286edecd5b361431</w:t>
            </w:r>
          </w:p>
        </w:tc>
        <w:tc>
          <w:tcPr>
            <w:tcW w:w="2257" w:type="dxa"/>
          </w:tcPr>
          <w:p w14:paraId="69B34A11" w14:textId="77777777" w:rsidR="008F77F1" w:rsidRDefault="008402F7">
            <w:pPr>
              <w:keepNext/>
              <w:spacing w:after="40"/>
              <w:jc w:val="left"/>
            </w:pPr>
            <w:r>
              <w:rPr>
                <w:sz w:val="20"/>
              </w:rPr>
              <w:t>Session secret and token</w:t>
            </w:r>
          </w:p>
        </w:tc>
      </w:tr>
      <w:tr w:rsidR="008F77F1" w14:paraId="3FDFF868" w14:textId="77777777">
        <w:trPr>
          <w:cantSplit/>
          <w:jc w:val="center"/>
        </w:trPr>
        <w:tc>
          <w:tcPr>
            <w:tcW w:w="2257" w:type="dxa"/>
          </w:tcPr>
          <w:p w14:paraId="4E8BE0F2" w14:textId="77777777" w:rsidR="008F77F1" w:rsidRDefault="008402F7">
            <w:pPr>
              <w:spacing w:after="40"/>
              <w:jc w:val="left"/>
            </w:pPr>
            <w:r>
              <w:rPr>
                <w:sz w:val="20"/>
              </w:rPr>
              <w:t>Evidence-07</w:t>
            </w:r>
          </w:p>
        </w:tc>
        <w:tc>
          <w:tcPr>
            <w:tcW w:w="2257" w:type="dxa"/>
          </w:tcPr>
          <w:p w14:paraId="67418997" w14:textId="77777777" w:rsidR="008F77F1" w:rsidRDefault="008402F7">
            <w:pPr>
              <w:spacing w:after="40"/>
              <w:jc w:val="left"/>
            </w:pPr>
            <w:r>
              <w:rPr>
                <w:sz w:val="20"/>
              </w:rPr>
              <w:t>pom.xml</w:t>
            </w:r>
          </w:p>
        </w:tc>
        <w:tc>
          <w:tcPr>
            <w:tcW w:w="2257" w:type="dxa"/>
          </w:tcPr>
          <w:p w14:paraId="5848525A" w14:textId="77777777" w:rsidR="008F77F1" w:rsidRDefault="008402F7">
            <w:pPr>
              <w:spacing w:after="40"/>
              <w:jc w:val="left"/>
            </w:pPr>
            <w:r>
              <w:rPr>
                <w:sz w:val="20"/>
              </w:rPr>
              <w:t>8dedb0c9591336a1</w:t>
            </w:r>
          </w:p>
        </w:tc>
        <w:tc>
          <w:tcPr>
            <w:tcW w:w="2257" w:type="dxa"/>
          </w:tcPr>
          <w:p w14:paraId="698C2122" w14:textId="77777777" w:rsidR="008F77F1" w:rsidRDefault="008402F7">
            <w:pPr>
              <w:spacing w:after="40"/>
              <w:jc w:val="left"/>
            </w:pPr>
            <w:r>
              <w:rPr>
                <w:sz w:val="20"/>
              </w:rPr>
              <w:t>Declares four libraries</w:t>
            </w:r>
          </w:p>
        </w:tc>
      </w:tr>
    </w:tbl>
    <w:p w14:paraId="0E498C92" w14:textId="77777777" w:rsidR="008F77F1" w:rsidRDefault="008F77F1"/>
    <w:p w14:paraId="36A267E6" w14:textId="77777777" w:rsidR="008F77F1" w:rsidRDefault="008402F7">
      <w:pPr>
        <w:keepNext/>
      </w:pPr>
      <w:r>
        <w:t>The SHA-256 hashes of every file the examination exported, so they can be checked later with sha256sum -c: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74"/>
        <w:gridCol w:w="6471"/>
      </w:tblGrid>
      <w:tr w:rsidR="008F77F1" w14:paraId="40C486DC" w14:textId="77777777">
        <w:trPr>
          <w:cantSplit/>
          <w:tblHeader/>
          <w:jc w:val="center"/>
        </w:trPr>
        <w:tc>
          <w:tcPr>
            <w:tcW w:w="4514" w:type="dxa"/>
          </w:tcPr>
          <w:p w14:paraId="0F78B880" w14:textId="77777777" w:rsidR="008F77F1" w:rsidRDefault="008402F7">
            <w:pPr>
              <w:keepNext/>
              <w:spacing w:after="40"/>
              <w:jc w:val="left"/>
            </w:pPr>
            <w:r>
              <w:rPr>
                <w:b/>
                <w:sz w:val="20"/>
              </w:rPr>
              <w:t>Output file</w:t>
            </w:r>
          </w:p>
        </w:tc>
        <w:tc>
          <w:tcPr>
            <w:tcW w:w="4514" w:type="dxa"/>
          </w:tcPr>
          <w:p w14:paraId="254AC717" w14:textId="77777777" w:rsidR="008F77F1" w:rsidRDefault="008402F7">
            <w:pPr>
              <w:keepNext/>
              <w:spacing w:after="40"/>
              <w:jc w:val="left"/>
            </w:pPr>
            <w:r>
              <w:rPr>
                <w:b/>
                <w:sz w:val="20"/>
              </w:rPr>
              <w:t>SHA-256</w:t>
            </w:r>
          </w:p>
        </w:tc>
      </w:tr>
      <w:tr w:rsidR="008F77F1" w14:paraId="575CF35F" w14:textId="77777777">
        <w:trPr>
          <w:cantSplit/>
          <w:jc w:val="center"/>
        </w:trPr>
        <w:tc>
          <w:tcPr>
            <w:tcW w:w="4514" w:type="dxa"/>
          </w:tcPr>
          <w:p w14:paraId="4E768707" w14:textId="77777777" w:rsidR="008F77F1" w:rsidRDefault="008402F7">
            <w:pPr>
              <w:keepNext/>
              <w:spacing w:after="40"/>
              <w:jc w:val="left"/>
            </w:pPr>
            <w:r>
              <w:rPr>
                <w:sz w:val="20"/>
              </w:rPr>
              <w:t>01-rootfs-vulnerabilities.json</w:t>
            </w:r>
          </w:p>
        </w:tc>
        <w:tc>
          <w:tcPr>
            <w:tcW w:w="4514" w:type="dxa"/>
          </w:tcPr>
          <w:p w14:paraId="342700F8" w14:textId="77777777" w:rsidR="008F77F1" w:rsidRDefault="008402F7">
            <w:pPr>
              <w:keepNext/>
              <w:spacing w:after="40"/>
              <w:jc w:val="left"/>
            </w:pPr>
            <w:r>
              <w:rPr>
                <w:sz w:val="20"/>
              </w:rPr>
              <w:t>3199c7f3ed91d6aa4426c7b650f47415ba43e21260f111942b85ae015ac80712</w:t>
            </w:r>
          </w:p>
        </w:tc>
      </w:tr>
      <w:tr w:rsidR="008F77F1" w14:paraId="4F2CCA75" w14:textId="77777777">
        <w:trPr>
          <w:cantSplit/>
          <w:jc w:val="center"/>
        </w:trPr>
        <w:tc>
          <w:tcPr>
            <w:tcW w:w="4514" w:type="dxa"/>
          </w:tcPr>
          <w:p w14:paraId="23F17614" w14:textId="77777777" w:rsidR="008F77F1" w:rsidRDefault="008402F7">
            <w:pPr>
              <w:keepNext/>
              <w:spacing w:after="40"/>
              <w:jc w:val="left"/>
            </w:pPr>
            <w:r>
              <w:rPr>
                <w:sz w:val="20"/>
              </w:rPr>
              <w:t>01-rootfs-vulnerabilities.txt</w:t>
            </w:r>
          </w:p>
        </w:tc>
        <w:tc>
          <w:tcPr>
            <w:tcW w:w="4514" w:type="dxa"/>
          </w:tcPr>
          <w:p w14:paraId="014BACB2" w14:textId="77777777" w:rsidR="008F77F1" w:rsidRDefault="008402F7">
            <w:pPr>
              <w:keepNext/>
              <w:spacing w:after="40"/>
              <w:jc w:val="left"/>
            </w:pPr>
            <w:r>
              <w:rPr>
                <w:sz w:val="20"/>
              </w:rPr>
              <w:t>ca01fdbcf9259c7285fb2ca7074f7554b17f0b2c21dcb0391a51a769e145025f</w:t>
            </w:r>
          </w:p>
        </w:tc>
      </w:tr>
      <w:tr w:rsidR="008F77F1" w14:paraId="071384AB" w14:textId="77777777">
        <w:trPr>
          <w:cantSplit/>
          <w:jc w:val="center"/>
        </w:trPr>
        <w:tc>
          <w:tcPr>
            <w:tcW w:w="4514" w:type="dxa"/>
          </w:tcPr>
          <w:p w14:paraId="045FC147" w14:textId="77777777" w:rsidR="008F77F1" w:rsidRDefault="008402F7">
            <w:pPr>
              <w:keepNext/>
              <w:spacing w:after="40"/>
              <w:jc w:val="left"/>
            </w:pPr>
            <w:r>
              <w:rPr>
                <w:sz w:val="20"/>
              </w:rPr>
              <w:t>02-manifest-vulnerabilities.json</w:t>
            </w:r>
          </w:p>
        </w:tc>
        <w:tc>
          <w:tcPr>
            <w:tcW w:w="4514" w:type="dxa"/>
          </w:tcPr>
          <w:p w14:paraId="68866668" w14:textId="77777777" w:rsidR="008F77F1" w:rsidRDefault="008402F7">
            <w:pPr>
              <w:keepNext/>
              <w:spacing w:after="40"/>
              <w:jc w:val="left"/>
            </w:pPr>
            <w:r>
              <w:rPr>
                <w:sz w:val="20"/>
              </w:rPr>
              <w:t>ab5704eb8169119dee0095e512ceb0254a183b23bf8f46946c678320d47e7aac</w:t>
            </w:r>
          </w:p>
        </w:tc>
      </w:tr>
      <w:tr w:rsidR="008F77F1" w14:paraId="67C55AC3" w14:textId="77777777">
        <w:trPr>
          <w:cantSplit/>
          <w:jc w:val="center"/>
        </w:trPr>
        <w:tc>
          <w:tcPr>
            <w:tcW w:w="4514" w:type="dxa"/>
          </w:tcPr>
          <w:p w14:paraId="12D54248" w14:textId="77777777" w:rsidR="008F77F1" w:rsidRDefault="008402F7">
            <w:pPr>
              <w:keepNext/>
              <w:spacing w:after="40"/>
              <w:jc w:val="left"/>
            </w:pPr>
            <w:r>
              <w:rPr>
                <w:sz w:val="20"/>
              </w:rPr>
              <w:t>02-manifest-vulnerabilities.txt</w:t>
            </w:r>
          </w:p>
        </w:tc>
        <w:tc>
          <w:tcPr>
            <w:tcW w:w="4514" w:type="dxa"/>
          </w:tcPr>
          <w:p w14:paraId="1A5C7370" w14:textId="77777777" w:rsidR="008F77F1" w:rsidRDefault="008402F7">
            <w:pPr>
              <w:keepNext/>
              <w:spacing w:after="40"/>
              <w:jc w:val="left"/>
            </w:pPr>
            <w:r>
              <w:rPr>
                <w:sz w:val="20"/>
              </w:rPr>
              <w:t>0eb9877094471bb10da6b20fb44b945901c7fbb422d2e5498a516e975b2520a1</w:t>
            </w:r>
          </w:p>
        </w:tc>
      </w:tr>
      <w:tr w:rsidR="008F77F1" w14:paraId="5C050B4A" w14:textId="77777777">
        <w:trPr>
          <w:cantSplit/>
          <w:jc w:val="center"/>
        </w:trPr>
        <w:tc>
          <w:tcPr>
            <w:tcW w:w="4514" w:type="dxa"/>
          </w:tcPr>
          <w:p w14:paraId="1937EB32" w14:textId="77777777" w:rsidR="008F77F1" w:rsidRDefault="008402F7">
            <w:pPr>
              <w:keepNext/>
              <w:spacing w:after="40"/>
              <w:jc w:val="left"/>
            </w:pPr>
            <w:r>
              <w:rPr>
                <w:sz w:val="20"/>
              </w:rPr>
              <w:t>03-secrets.json</w:t>
            </w:r>
          </w:p>
        </w:tc>
        <w:tc>
          <w:tcPr>
            <w:tcW w:w="4514" w:type="dxa"/>
          </w:tcPr>
          <w:p w14:paraId="1146966A" w14:textId="77777777" w:rsidR="008F77F1" w:rsidRDefault="008402F7">
            <w:pPr>
              <w:keepNext/>
              <w:spacing w:after="40"/>
              <w:jc w:val="left"/>
            </w:pPr>
            <w:r>
              <w:rPr>
                <w:sz w:val="20"/>
              </w:rPr>
              <w:t>16bf0f846e1bd338409e7202daddadf35c388b43e90354661200e2c07f142d56</w:t>
            </w:r>
          </w:p>
        </w:tc>
      </w:tr>
      <w:tr w:rsidR="008F77F1" w14:paraId="64032800" w14:textId="77777777">
        <w:trPr>
          <w:cantSplit/>
          <w:jc w:val="center"/>
        </w:trPr>
        <w:tc>
          <w:tcPr>
            <w:tcW w:w="4514" w:type="dxa"/>
          </w:tcPr>
          <w:p w14:paraId="488F0B38" w14:textId="77777777" w:rsidR="008F77F1" w:rsidRDefault="008402F7">
            <w:pPr>
              <w:keepNext/>
              <w:spacing w:after="40"/>
              <w:jc w:val="left"/>
            </w:pPr>
            <w:r>
              <w:rPr>
                <w:sz w:val="20"/>
              </w:rPr>
              <w:t>03-secrets.txt</w:t>
            </w:r>
          </w:p>
        </w:tc>
        <w:tc>
          <w:tcPr>
            <w:tcW w:w="4514" w:type="dxa"/>
          </w:tcPr>
          <w:p w14:paraId="32AE4E6B" w14:textId="77777777" w:rsidR="008F77F1" w:rsidRDefault="008402F7">
            <w:pPr>
              <w:keepNext/>
              <w:spacing w:after="40"/>
              <w:jc w:val="left"/>
            </w:pPr>
            <w:r>
              <w:rPr>
                <w:sz w:val="20"/>
              </w:rPr>
              <w:t>30702d2fb8bea630784f001e37f3c01c8be50798e64c9bcfa35d24de17305412</w:t>
            </w:r>
          </w:p>
        </w:tc>
      </w:tr>
      <w:tr w:rsidR="008F77F1" w14:paraId="3513A9F0" w14:textId="77777777">
        <w:trPr>
          <w:cantSplit/>
          <w:jc w:val="center"/>
        </w:trPr>
        <w:tc>
          <w:tcPr>
            <w:tcW w:w="4514" w:type="dxa"/>
          </w:tcPr>
          <w:p w14:paraId="68226CA0" w14:textId="77777777" w:rsidR="008F77F1" w:rsidRDefault="008402F7">
            <w:pPr>
              <w:keepNext/>
              <w:spacing w:after="40"/>
              <w:jc w:val="left"/>
            </w:pPr>
            <w:r>
              <w:rPr>
                <w:sz w:val="20"/>
              </w:rPr>
              <w:t>04-misconfigurations.json</w:t>
            </w:r>
          </w:p>
        </w:tc>
        <w:tc>
          <w:tcPr>
            <w:tcW w:w="4514" w:type="dxa"/>
          </w:tcPr>
          <w:p w14:paraId="0BAE3428" w14:textId="77777777" w:rsidR="008F77F1" w:rsidRDefault="008402F7">
            <w:pPr>
              <w:keepNext/>
              <w:spacing w:after="40"/>
              <w:jc w:val="left"/>
            </w:pPr>
            <w:r>
              <w:rPr>
                <w:sz w:val="20"/>
              </w:rPr>
              <w:t>9025b1b910df9508c6a5779b07ff7180f44bd40ac3f3351091f0b5bd9ea7e6ca</w:t>
            </w:r>
          </w:p>
        </w:tc>
      </w:tr>
      <w:tr w:rsidR="008F77F1" w14:paraId="55B20F93" w14:textId="77777777">
        <w:trPr>
          <w:cantSplit/>
          <w:jc w:val="center"/>
        </w:trPr>
        <w:tc>
          <w:tcPr>
            <w:tcW w:w="4514" w:type="dxa"/>
          </w:tcPr>
          <w:p w14:paraId="4E6B39FF" w14:textId="77777777" w:rsidR="008F77F1" w:rsidRDefault="008402F7">
            <w:pPr>
              <w:keepNext/>
              <w:spacing w:after="40"/>
              <w:jc w:val="left"/>
            </w:pPr>
            <w:r>
              <w:rPr>
                <w:sz w:val="20"/>
              </w:rPr>
              <w:t>04-misconfigurations.txt</w:t>
            </w:r>
          </w:p>
        </w:tc>
        <w:tc>
          <w:tcPr>
            <w:tcW w:w="4514" w:type="dxa"/>
          </w:tcPr>
          <w:p w14:paraId="029CD55D" w14:textId="77777777" w:rsidR="008F77F1" w:rsidRDefault="008402F7">
            <w:pPr>
              <w:keepNext/>
              <w:spacing w:after="40"/>
              <w:jc w:val="left"/>
            </w:pPr>
            <w:r>
              <w:rPr>
                <w:sz w:val="20"/>
              </w:rPr>
              <w:t>86b0af396369f91b2d889b9447a2c4cb7d2bdece291626bba52d9129122cab40</w:t>
            </w:r>
          </w:p>
        </w:tc>
      </w:tr>
      <w:tr w:rsidR="008F77F1" w14:paraId="32AA6FD3" w14:textId="77777777">
        <w:trPr>
          <w:cantSplit/>
          <w:jc w:val="center"/>
        </w:trPr>
        <w:tc>
          <w:tcPr>
            <w:tcW w:w="4514" w:type="dxa"/>
          </w:tcPr>
          <w:p w14:paraId="2B0C5C7D" w14:textId="77777777" w:rsidR="008F77F1" w:rsidRDefault="008402F7">
            <w:pPr>
              <w:keepNext/>
              <w:spacing w:after="40"/>
              <w:jc w:val="left"/>
            </w:pPr>
            <w:r>
              <w:rPr>
                <w:sz w:val="20"/>
              </w:rPr>
              <w:t>05-sbom-cyclonedx.json</w:t>
            </w:r>
          </w:p>
        </w:tc>
        <w:tc>
          <w:tcPr>
            <w:tcW w:w="4514" w:type="dxa"/>
          </w:tcPr>
          <w:p w14:paraId="1444E8FA" w14:textId="77777777" w:rsidR="008F77F1" w:rsidRDefault="008402F7">
            <w:pPr>
              <w:keepNext/>
              <w:spacing w:after="40"/>
              <w:jc w:val="left"/>
            </w:pPr>
            <w:r>
              <w:rPr>
                <w:sz w:val="20"/>
              </w:rPr>
              <w:t>16fdf7d536da0a2035a3cd6314dcfb0cc9a1963056d22f673e21445ed6db147a</w:t>
            </w:r>
          </w:p>
        </w:tc>
      </w:tr>
      <w:tr w:rsidR="008F77F1" w14:paraId="549A8064" w14:textId="77777777">
        <w:trPr>
          <w:cantSplit/>
          <w:jc w:val="center"/>
        </w:trPr>
        <w:tc>
          <w:tcPr>
            <w:tcW w:w="4514" w:type="dxa"/>
          </w:tcPr>
          <w:p w14:paraId="4F90C38C" w14:textId="77777777" w:rsidR="008F77F1" w:rsidRDefault="008402F7">
            <w:pPr>
              <w:keepNext/>
              <w:spacing w:after="40"/>
              <w:jc w:val="left"/>
            </w:pPr>
            <w:r>
              <w:rPr>
                <w:sz w:val="20"/>
              </w:rPr>
              <w:t>evidence-hashes-after.txt</w:t>
            </w:r>
          </w:p>
        </w:tc>
        <w:tc>
          <w:tcPr>
            <w:tcW w:w="4514" w:type="dxa"/>
          </w:tcPr>
          <w:p w14:paraId="7FAAC026" w14:textId="77777777" w:rsidR="008F77F1" w:rsidRDefault="008402F7">
            <w:pPr>
              <w:keepNext/>
              <w:spacing w:after="40"/>
              <w:jc w:val="left"/>
            </w:pPr>
            <w:r>
              <w:rPr>
                <w:sz w:val="20"/>
              </w:rPr>
              <w:t>e3833f1be425fb980ab7071aaa3ca109ef6c57979e0a70ef7f569b141da2ce26</w:t>
            </w:r>
          </w:p>
        </w:tc>
      </w:tr>
      <w:tr w:rsidR="008F77F1" w14:paraId="1D6B9677" w14:textId="77777777">
        <w:trPr>
          <w:cantSplit/>
          <w:jc w:val="center"/>
        </w:trPr>
        <w:tc>
          <w:tcPr>
            <w:tcW w:w="4514" w:type="dxa"/>
          </w:tcPr>
          <w:p w14:paraId="463C6FA5" w14:textId="77777777" w:rsidR="008F77F1" w:rsidRDefault="008402F7">
            <w:pPr>
              <w:spacing w:after="40"/>
              <w:jc w:val="left"/>
            </w:pPr>
            <w:r>
              <w:rPr>
                <w:sz w:val="20"/>
              </w:rPr>
              <w:t>evidence-hashes-before.txt</w:t>
            </w:r>
          </w:p>
        </w:tc>
        <w:tc>
          <w:tcPr>
            <w:tcW w:w="4514" w:type="dxa"/>
          </w:tcPr>
          <w:p w14:paraId="1793D553" w14:textId="77777777" w:rsidR="008F77F1" w:rsidRDefault="008402F7">
            <w:pPr>
              <w:spacing w:after="40"/>
              <w:jc w:val="left"/>
            </w:pPr>
            <w:r>
              <w:rPr>
                <w:sz w:val="20"/>
              </w:rPr>
              <w:t>e3833f1be425fb980ab7071aaa3ca109ef6c57979e0a70ef7f569b141da2ce26</w:t>
            </w:r>
          </w:p>
        </w:tc>
      </w:tr>
    </w:tbl>
    <w:p w14:paraId="43780761" w14:textId="77777777" w:rsidR="008F77F1" w:rsidRDefault="008F77F1"/>
    <w:p w14:paraId="6EBFFE42" w14:textId="77777777" w:rsidR="008F77F1" w:rsidRDefault="008402F7">
      <w:pPr>
        <w:pStyle w:val="Heading1"/>
      </w:pPr>
      <w:bookmarkStart w:id="25" w:name="_Toc241585095"/>
      <w:r>
        <w:t>4. The same facts under Indian law</w:t>
      </w:r>
      <w:bookmarkEnd w:id="25"/>
    </w:p>
    <w:p w14:paraId="568A2B01" w14:textId="77777777" w:rsidR="008F77F1" w:rsidRDefault="008402F7">
      <w:r>
        <w:t>This is an academic comparison, not legal advice, and asks what would follow if the same failures happened at Equifax's Indian company today.</w:t>
      </w:r>
    </w:p>
    <w:p w14:paraId="0DA0971D" w14:textId="77777777" w:rsidR="008F77F1" w:rsidRDefault="008402F7">
      <w:pPr>
        <w:pStyle w:val="Heading2"/>
      </w:pPr>
      <w:bookmarkStart w:id="26" w:name="_Toc241585096"/>
      <w:r>
        <w:t>4.1 Why Indian law applies</w:t>
      </w:r>
      <w:bookmarkEnd w:id="26"/>
    </w:p>
    <w:p w14:paraId="64D1ED87" w14:textId="77777777" w:rsidR="008F77F1" w:rsidRDefault="008402F7">
      <w:r>
        <w:t>Equifax runs a credit bureau in India, registered with the Reserve Bank under the Credit Information Companies (Regulation) Act, 2005 (CICRA). IT Act sections 1(2) and 75 also reach acts committed outside India that involve a computer in India.</w:t>
      </w:r>
    </w:p>
    <w:p w14:paraId="64924482" w14:textId="77777777" w:rsidR="008F77F1" w:rsidRDefault="008402F7">
      <w:pPr>
        <w:pStyle w:val="Heading2"/>
      </w:pPr>
      <w:bookmarkStart w:id="27" w:name="_Toc241585097"/>
      <w:r>
        <w:t>4.2 Law in force now</w:t>
      </w:r>
      <w:bookmarkEnd w:id="27"/>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4E2D4E40" w14:textId="77777777">
        <w:trPr>
          <w:cantSplit/>
          <w:tblHeader/>
          <w:jc w:val="center"/>
        </w:trPr>
        <w:tc>
          <w:tcPr>
            <w:tcW w:w="4514" w:type="dxa"/>
          </w:tcPr>
          <w:p w14:paraId="5A5B21B7" w14:textId="77777777" w:rsidR="008F77F1" w:rsidRDefault="008402F7">
            <w:pPr>
              <w:keepNext/>
              <w:spacing w:after="40"/>
              <w:jc w:val="left"/>
            </w:pPr>
            <w:r>
              <w:rPr>
                <w:b/>
                <w:sz w:val="20"/>
              </w:rPr>
              <w:t>Law</w:t>
            </w:r>
          </w:p>
        </w:tc>
        <w:tc>
          <w:tcPr>
            <w:tcW w:w="4514" w:type="dxa"/>
          </w:tcPr>
          <w:p w14:paraId="7529584C" w14:textId="77777777" w:rsidR="008F77F1" w:rsidRDefault="008402F7">
            <w:pPr>
              <w:keepNext/>
              <w:spacing w:after="40"/>
              <w:jc w:val="left"/>
            </w:pPr>
            <w:r>
              <w:rPr>
                <w:b/>
                <w:sz w:val="20"/>
              </w:rPr>
              <w:t>What it requires and how the findings measure up</w:t>
            </w:r>
          </w:p>
        </w:tc>
      </w:tr>
      <w:tr w:rsidR="008F77F1" w14:paraId="40D2A5BE" w14:textId="77777777">
        <w:trPr>
          <w:cantSplit/>
          <w:jc w:val="center"/>
        </w:trPr>
        <w:tc>
          <w:tcPr>
            <w:tcW w:w="4514" w:type="dxa"/>
          </w:tcPr>
          <w:p w14:paraId="3B1FC3CB" w14:textId="77777777" w:rsidR="008F77F1" w:rsidRDefault="008402F7">
            <w:pPr>
              <w:keepNext/>
              <w:spacing w:after="40"/>
              <w:jc w:val="left"/>
            </w:pPr>
            <w:r>
              <w:rPr>
                <w:sz w:val="20"/>
              </w:rPr>
              <w:t>IT Act s.43A and SPDI Rules 2011</w:t>
            </w:r>
          </w:p>
        </w:tc>
        <w:tc>
          <w:tcPr>
            <w:tcW w:w="4514" w:type="dxa"/>
          </w:tcPr>
          <w:p w14:paraId="4CA714B8" w14:textId="77777777" w:rsidR="008F77F1" w:rsidRDefault="008402F7">
            <w:pPr>
              <w:keepNext/>
              <w:spacing w:after="40"/>
              <w:jc w:val="left"/>
            </w:pPr>
            <w:r>
              <w:rPr>
                <w:sz w:val="20"/>
              </w:rPr>
              <w:t>Reasonable security practices for sensitive data, which includes passwords. An unpatched CVSS 9.8 flaw and plaintext passwords are hard to call reasonable. Compensation has no upper limit</w:t>
            </w:r>
          </w:p>
        </w:tc>
      </w:tr>
      <w:tr w:rsidR="008F77F1" w14:paraId="270AA97E" w14:textId="77777777">
        <w:trPr>
          <w:cantSplit/>
          <w:jc w:val="center"/>
        </w:trPr>
        <w:tc>
          <w:tcPr>
            <w:tcW w:w="4514" w:type="dxa"/>
          </w:tcPr>
          <w:p w14:paraId="6C2D4E20" w14:textId="77777777" w:rsidR="008F77F1" w:rsidRDefault="008402F7">
            <w:pPr>
              <w:keepNext/>
              <w:spacing w:after="40"/>
              <w:jc w:val="left"/>
            </w:pPr>
            <w:r>
              <w:rPr>
                <w:sz w:val="20"/>
              </w:rPr>
              <w:t>CERT-In Directions 2022</w:t>
            </w:r>
          </w:p>
        </w:tc>
        <w:tc>
          <w:tcPr>
            <w:tcW w:w="4514" w:type="dxa"/>
          </w:tcPr>
          <w:p w14:paraId="211B153E" w14:textId="77777777" w:rsidR="008F77F1" w:rsidRDefault="008402F7">
            <w:pPr>
              <w:keepNext/>
              <w:spacing w:after="40"/>
              <w:jc w:val="left"/>
            </w:pPr>
            <w:r>
              <w:rPr>
                <w:sz w:val="20"/>
              </w:rPr>
              <w:t>Report a breach within 6 hours; keep 180 days of logs in India. Discussed in 4.4</w:t>
            </w:r>
          </w:p>
        </w:tc>
      </w:tr>
      <w:tr w:rsidR="008F77F1" w14:paraId="405632FD" w14:textId="77777777">
        <w:trPr>
          <w:cantSplit/>
          <w:jc w:val="center"/>
        </w:trPr>
        <w:tc>
          <w:tcPr>
            <w:tcW w:w="4514" w:type="dxa"/>
          </w:tcPr>
          <w:p w14:paraId="5F150291" w14:textId="77777777" w:rsidR="008F77F1" w:rsidRDefault="008402F7">
            <w:pPr>
              <w:keepNext/>
              <w:spacing w:after="40"/>
              <w:jc w:val="left"/>
            </w:pPr>
            <w:r>
              <w:rPr>
                <w:sz w:val="20"/>
              </w:rPr>
              <w:t>CICRA 2005, s.19, s.20, s.23</w:t>
            </w:r>
          </w:p>
        </w:tc>
        <w:tc>
          <w:tcPr>
            <w:tcW w:w="4514" w:type="dxa"/>
          </w:tcPr>
          <w:p w14:paraId="44104C91" w14:textId="77777777" w:rsidR="008F77F1" w:rsidRDefault="008402F7">
            <w:pPr>
              <w:keepNext/>
              <w:spacing w:after="40"/>
              <w:jc w:val="left"/>
            </w:pPr>
            <w:r>
              <w:rPr>
                <w:sz w:val="20"/>
              </w:rPr>
              <w:t>Credit data kept accurate and secure, under privacy principles; wilful breach can be fined up to Rs 1 crore</w:t>
            </w:r>
          </w:p>
        </w:tc>
      </w:tr>
      <w:tr w:rsidR="008F77F1" w14:paraId="0765A4E0" w14:textId="77777777">
        <w:trPr>
          <w:cantSplit/>
          <w:jc w:val="center"/>
        </w:trPr>
        <w:tc>
          <w:tcPr>
            <w:tcW w:w="4514" w:type="dxa"/>
          </w:tcPr>
          <w:p w14:paraId="45EEE55B" w14:textId="77777777" w:rsidR="008F77F1" w:rsidRDefault="008402F7">
            <w:pPr>
              <w:keepNext/>
              <w:spacing w:after="40"/>
              <w:jc w:val="left"/>
            </w:pPr>
            <w:r>
              <w:rPr>
                <w:sz w:val="20"/>
              </w:rPr>
              <w:t>IT Act s.43, 66, 66C</w:t>
            </w:r>
          </w:p>
        </w:tc>
        <w:tc>
          <w:tcPr>
            <w:tcW w:w="4514" w:type="dxa"/>
          </w:tcPr>
          <w:p w14:paraId="78E1BEE7" w14:textId="77777777" w:rsidR="008F77F1" w:rsidRDefault="008402F7">
            <w:pPr>
              <w:keepNext/>
              <w:spacing w:after="40"/>
              <w:jc w:val="left"/>
            </w:pPr>
            <w:r>
              <w:rPr>
                <w:sz w:val="20"/>
              </w:rPr>
              <w:t>Cover the attackers: unauthorised access and identity theft, up to three years in prison</w:t>
            </w:r>
          </w:p>
        </w:tc>
      </w:tr>
      <w:tr w:rsidR="008F77F1" w14:paraId="2C303420" w14:textId="77777777">
        <w:trPr>
          <w:cantSplit/>
          <w:jc w:val="center"/>
        </w:trPr>
        <w:tc>
          <w:tcPr>
            <w:tcW w:w="4514" w:type="dxa"/>
          </w:tcPr>
          <w:p w14:paraId="6172C9B7" w14:textId="77777777" w:rsidR="008F77F1" w:rsidRDefault="008402F7">
            <w:pPr>
              <w:spacing w:after="40"/>
              <w:jc w:val="left"/>
            </w:pPr>
            <w:r>
              <w:rPr>
                <w:sz w:val="20"/>
              </w:rPr>
              <w:t>RBI Directions for credit bureaus, 2026</w:t>
            </w:r>
          </w:p>
        </w:tc>
        <w:tc>
          <w:tcPr>
            <w:tcW w:w="4514" w:type="dxa"/>
          </w:tcPr>
          <w:p w14:paraId="0BB14EFF" w14:textId="77777777" w:rsidR="008F77F1" w:rsidRDefault="008402F7">
            <w:pPr>
              <w:spacing w:after="40"/>
              <w:jc w:val="left"/>
            </w:pPr>
            <w:r>
              <w:rPr>
                <w:sz w:val="20"/>
              </w:rPr>
              <w:t>Cybersecurity and technology-risk controls for credit information companies</w:t>
            </w:r>
          </w:p>
        </w:tc>
      </w:tr>
    </w:tbl>
    <w:p w14:paraId="504C7EE6" w14:textId="77777777" w:rsidR="008F77F1" w:rsidRDefault="008F77F1"/>
    <w:p w14:paraId="21AD1E24" w14:textId="77777777" w:rsidR="008F77F1" w:rsidRDefault="008402F7">
      <w:r>
        <w:t>Section 72A does not fit: it needs a contractor to disclose personal data deliberately, not a theft by outsiders.</w:t>
      </w:r>
    </w:p>
    <w:p w14:paraId="096A03BA" w14:textId="77777777" w:rsidR="008F77F1" w:rsidRDefault="008402F7">
      <w:pPr>
        <w:pStyle w:val="Heading2"/>
      </w:pPr>
      <w:bookmarkStart w:id="28" w:name="_Toc241585098"/>
      <w:r>
        <w:t>4.3 From 13 May 2027: the DPDP Act</w:t>
      </w:r>
      <w:bookmarkEnd w:id="28"/>
    </w:p>
    <w:p w14:paraId="431DB656" w14:textId="77777777" w:rsidR="008F77F1" w:rsidRDefault="008402F7">
      <w:r>
        <w:t>The Digital Personal Data Protection Act, 2023 is law, but its main duties start on 13 May 2027, eighteen months after the DPDP Rules were notified on 13 November 2025.</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10"/>
        <w:gridCol w:w="3010"/>
        <w:gridCol w:w="3010"/>
      </w:tblGrid>
      <w:tr w:rsidR="008F77F1" w14:paraId="0180EF04" w14:textId="77777777">
        <w:trPr>
          <w:cantSplit/>
          <w:tblHeader/>
          <w:jc w:val="center"/>
        </w:trPr>
        <w:tc>
          <w:tcPr>
            <w:tcW w:w="3010" w:type="dxa"/>
          </w:tcPr>
          <w:p w14:paraId="65E8CAD2" w14:textId="77777777" w:rsidR="008F77F1" w:rsidRDefault="008402F7">
            <w:pPr>
              <w:keepNext/>
              <w:spacing w:after="40"/>
              <w:jc w:val="left"/>
            </w:pPr>
            <w:r>
              <w:rPr>
                <w:b/>
                <w:sz w:val="20"/>
              </w:rPr>
              <w:t>Provision</w:t>
            </w:r>
          </w:p>
        </w:tc>
        <w:tc>
          <w:tcPr>
            <w:tcW w:w="3010" w:type="dxa"/>
          </w:tcPr>
          <w:p w14:paraId="2EB9C25E" w14:textId="77777777" w:rsidR="008F77F1" w:rsidRDefault="008402F7">
            <w:pPr>
              <w:keepNext/>
              <w:spacing w:after="40"/>
              <w:jc w:val="left"/>
            </w:pPr>
            <w:r>
              <w:rPr>
                <w:b/>
                <w:sz w:val="20"/>
              </w:rPr>
              <w:t>Requirement</w:t>
            </w:r>
          </w:p>
        </w:tc>
        <w:tc>
          <w:tcPr>
            <w:tcW w:w="3010" w:type="dxa"/>
          </w:tcPr>
          <w:p w14:paraId="27624F17" w14:textId="77777777" w:rsidR="008F77F1" w:rsidRDefault="008402F7">
            <w:pPr>
              <w:keepNext/>
              <w:spacing w:after="40"/>
              <w:jc w:val="left"/>
            </w:pPr>
            <w:r>
              <w:rPr>
                <w:b/>
                <w:sz w:val="20"/>
              </w:rPr>
              <w:t>Maximum penalty</w:t>
            </w:r>
          </w:p>
        </w:tc>
      </w:tr>
      <w:tr w:rsidR="008F77F1" w14:paraId="5A93D907" w14:textId="77777777">
        <w:trPr>
          <w:cantSplit/>
          <w:jc w:val="center"/>
        </w:trPr>
        <w:tc>
          <w:tcPr>
            <w:tcW w:w="3010" w:type="dxa"/>
          </w:tcPr>
          <w:p w14:paraId="4A5E0EC5" w14:textId="77777777" w:rsidR="008F77F1" w:rsidRDefault="008402F7">
            <w:pPr>
              <w:keepNext/>
              <w:spacing w:after="40"/>
              <w:jc w:val="left"/>
            </w:pPr>
            <w:r>
              <w:rPr>
                <w:sz w:val="20"/>
              </w:rPr>
              <w:t>s.8(5)</w:t>
            </w:r>
          </w:p>
        </w:tc>
        <w:tc>
          <w:tcPr>
            <w:tcW w:w="3010" w:type="dxa"/>
          </w:tcPr>
          <w:p w14:paraId="15697CC1" w14:textId="77777777" w:rsidR="008F77F1" w:rsidRDefault="008402F7">
            <w:pPr>
              <w:keepNext/>
              <w:spacing w:after="40"/>
              <w:jc w:val="left"/>
            </w:pPr>
            <w:r>
              <w:rPr>
                <w:sz w:val="20"/>
              </w:rPr>
              <w:t>Reasonable security safeguards</w:t>
            </w:r>
          </w:p>
        </w:tc>
        <w:tc>
          <w:tcPr>
            <w:tcW w:w="3010" w:type="dxa"/>
          </w:tcPr>
          <w:p w14:paraId="0AE3A73F" w14:textId="77777777" w:rsidR="008F77F1" w:rsidRDefault="008402F7">
            <w:pPr>
              <w:keepNext/>
              <w:spacing w:after="40"/>
              <w:jc w:val="left"/>
            </w:pPr>
            <w:r>
              <w:rPr>
                <w:sz w:val="20"/>
              </w:rPr>
              <w:t>Rs 250 crore</w:t>
            </w:r>
          </w:p>
        </w:tc>
      </w:tr>
      <w:tr w:rsidR="008F77F1" w14:paraId="34A14AF7" w14:textId="77777777">
        <w:trPr>
          <w:cantSplit/>
          <w:jc w:val="center"/>
        </w:trPr>
        <w:tc>
          <w:tcPr>
            <w:tcW w:w="3010" w:type="dxa"/>
          </w:tcPr>
          <w:p w14:paraId="74F9C3C5" w14:textId="77777777" w:rsidR="008F77F1" w:rsidRDefault="008402F7">
            <w:pPr>
              <w:spacing w:after="40"/>
              <w:jc w:val="left"/>
            </w:pPr>
            <w:r>
              <w:rPr>
                <w:sz w:val="20"/>
              </w:rPr>
              <w:t>s.8(6) and Rule 7</w:t>
            </w:r>
          </w:p>
        </w:tc>
        <w:tc>
          <w:tcPr>
            <w:tcW w:w="3010" w:type="dxa"/>
          </w:tcPr>
          <w:p w14:paraId="2CD861CA" w14:textId="77777777" w:rsidR="008F77F1" w:rsidRDefault="008402F7">
            <w:pPr>
              <w:spacing w:after="40"/>
              <w:jc w:val="left"/>
            </w:pPr>
            <w:r>
              <w:rPr>
                <w:sz w:val="20"/>
              </w:rPr>
              <w:t>Tell the Board and every affected person, full report in 72 hours</w:t>
            </w:r>
          </w:p>
        </w:tc>
        <w:tc>
          <w:tcPr>
            <w:tcW w:w="3010" w:type="dxa"/>
          </w:tcPr>
          <w:p w14:paraId="042C5ABA" w14:textId="77777777" w:rsidR="008F77F1" w:rsidRDefault="008402F7">
            <w:pPr>
              <w:spacing w:after="40"/>
              <w:jc w:val="left"/>
            </w:pPr>
            <w:r>
              <w:rPr>
                <w:sz w:val="20"/>
              </w:rPr>
              <w:t>Rs 200 crore</w:t>
            </w:r>
          </w:p>
        </w:tc>
      </w:tr>
    </w:tbl>
    <w:p w14:paraId="2AC5C4D1" w14:textId="77777777" w:rsidR="008F77F1" w:rsidRDefault="008F77F1"/>
    <w:p w14:paraId="001C4CAA" w14:textId="77777777" w:rsidR="008F77F1" w:rsidRDefault="008402F7">
      <w:r>
        <w:t>On that date, section 43A of the IT Act is also removed and replaced by this Act.</w:t>
      </w:r>
    </w:p>
    <w:p w14:paraId="58B5B4DA" w14:textId="77777777" w:rsidR="008F77F1" w:rsidRDefault="008402F7">
      <w:pPr>
        <w:pStyle w:val="Heading2"/>
      </w:pPr>
      <w:bookmarkStart w:id="29" w:name="_Toc241585099"/>
      <w:r>
        <w:t>4.4 Reporting and logging deadlines</w:t>
      </w:r>
      <w:bookmarkEnd w:id="29"/>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4477B9CA" w14:textId="77777777">
        <w:trPr>
          <w:cantSplit/>
          <w:tblHeader/>
          <w:jc w:val="center"/>
        </w:trPr>
        <w:tc>
          <w:tcPr>
            <w:tcW w:w="4514" w:type="dxa"/>
          </w:tcPr>
          <w:p w14:paraId="4DE7F7A5" w14:textId="77777777" w:rsidR="008F77F1" w:rsidRDefault="008402F7">
            <w:pPr>
              <w:keepNext/>
              <w:spacing w:after="40"/>
              <w:jc w:val="left"/>
            </w:pPr>
            <w:r>
              <w:rPr>
                <w:b/>
                <w:sz w:val="20"/>
              </w:rPr>
              <w:t>The law expects</w:t>
            </w:r>
          </w:p>
        </w:tc>
        <w:tc>
          <w:tcPr>
            <w:tcW w:w="4514" w:type="dxa"/>
          </w:tcPr>
          <w:p w14:paraId="5714651C" w14:textId="77777777" w:rsidR="008F77F1" w:rsidRDefault="008402F7">
            <w:pPr>
              <w:keepNext/>
              <w:spacing w:after="40"/>
              <w:jc w:val="left"/>
            </w:pPr>
            <w:r>
              <w:rPr>
                <w:b/>
                <w:sz w:val="20"/>
              </w:rPr>
              <w:t>Equifax did</w:t>
            </w:r>
          </w:p>
        </w:tc>
      </w:tr>
      <w:tr w:rsidR="008F77F1" w14:paraId="17D5CBF1" w14:textId="77777777">
        <w:trPr>
          <w:cantSplit/>
          <w:jc w:val="center"/>
        </w:trPr>
        <w:tc>
          <w:tcPr>
            <w:tcW w:w="4514" w:type="dxa"/>
          </w:tcPr>
          <w:p w14:paraId="401F5353" w14:textId="77777777" w:rsidR="008F77F1" w:rsidRDefault="008402F7">
            <w:pPr>
              <w:keepNext/>
              <w:spacing w:after="40"/>
              <w:jc w:val="left"/>
            </w:pPr>
            <w:r>
              <w:rPr>
                <w:sz w:val="20"/>
              </w:rPr>
              <w:t>CERT-In: report within 6 hours of noticing</w:t>
            </w:r>
          </w:p>
        </w:tc>
        <w:tc>
          <w:tcPr>
            <w:tcW w:w="4514" w:type="dxa"/>
          </w:tcPr>
          <w:p w14:paraId="0CCC61EF" w14:textId="77777777" w:rsidR="008F77F1" w:rsidRDefault="008402F7">
            <w:pPr>
              <w:keepNext/>
              <w:spacing w:after="40"/>
              <w:jc w:val="left"/>
            </w:pPr>
            <w:r>
              <w:rPr>
                <w:sz w:val="20"/>
              </w:rPr>
              <w:t>Told the FBI after 4 days, the public after 40 days</w:t>
            </w:r>
          </w:p>
        </w:tc>
      </w:tr>
      <w:tr w:rsidR="008F77F1" w14:paraId="0F29A6FA" w14:textId="77777777">
        <w:trPr>
          <w:cantSplit/>
          <w:jc w:val="center"/>
        </w:trPr>
        <w:tc>
          <w:tcPr>
            <w:tcW w:w="4514" w:type="dxa"/>
          </w:tcPr>
          <w:p w14:paraId="7FFDA647" w14:textId="77777777" w:rsidR="008F77F1" w:rsidRDefault="008402F7">
            <w:pPr>
              <w:keepNext/>
              <w:spacing w:after="40"/>
              <w:jc w:val="left"/>
            </w:pPr>
            <w:r>
              <w:rPr>
                <w:sz w:val="20"/>
              </w:rPr>
              <w:t>CERT-In: keep 180 days of logs</w:t>
            </w:r>
          </w:p>
        </w:tc>
        <w:tc>
          <w:tcPr>
            <w:tcW w:w="4514" w:type="dxa"/>
          </w:tcPr>
          <w:p w14:paraId="40E0E7CE" w14:textId="77777777" w:rsidR="008F77F1" w:rsidRDefault="008402F7">
            <w:pPr>
              <w:keepNext/>
              <w:spacing w:after="40"/>
              <w:jc w:val="left"/>
            </w:pPr>
            <w:r>
              <w:rPr>
                <w:sz w:val="20"/>
              </w:rPr>
              <w:t>Web server logs kept only 14 days, or 30 days online</w:t>
            </w:r>
          </w:p>
        </w:tc>
      </w:tr>
      <w:tr w:rsidR="008F77F1" w14:paraId="3E915EE7" w14:textId="77777777">
        <w:trPr>
          <w:cantSplit/>
          <w:jc w:val="center"/>
        </w:trPr>
        <w:tc>
          <w:tcPr>
            <w:tcW w:w="4514" w:type="dxa"/>
          </w:tcPr>
          <w:p w14:paraId="4BF76FD4" w14:textId="77777777" w:rsidR="008F77F1" w:rsidRDefault="008402F7">
            <w:pPr>
              <w:spacing w:after="40"/>
              <w:jc w:val="left"/>
            </w:pPr>
            <w:r>
              <w:rPr>
                <w:sz w:val="20"/>
              </w:rPr>
              <w:t>From 2027: report to the Board in 72 hours</w:t>
            </w:r>
          </w:p>
        </w:tc>
        <w:tc>
          <w:tcPr>
            <w:tcW w:w="4514" w:type="dxa"/>
          </w:tcPr>
          <w:p w14:paraId="6E89FBE4" w14:textId="77777777" w:rsidR="008F77F1" w:rsidRDefault="008402F7">
            <w:pPr>
              <w:spacing w:after="40"/>
              <w:jc w:val="left"/>
            </w:pPr>
            <w:r>
              <w:rPr>
                <w:sz w:val="20"/>
              </w:rPr>
              <w:t>Affected people heard after 40 days</w:t>
            </w:r>
          </w:p>
        </w:tc>
      </w:tr>
    </w:tbl>
    <w:p w14:paraId="69F28E2B" w14:textId="77777777" w:rsidR="008F77F1" w:rsidRDefault="008F77F1"/>
    <w:p w14:paraId="1945080D" w14:textId="77777777" w:rsidR="008F77F1" w:rsidRDefault="008402F7">
      <w:pPr>
        <w:pStyle w:val="Heading2"/>
      </w:pPr>
      <w:bookmarkStart w:id="30" w:name="_Toc241585100"/>
      <w:r>
        <w:t>4.5 Using this evidence in an Indian court</w:t>
      </w:r>
      <w:bookmarkEnd w:id="30"/>
    </w:p>
    <w:p w14:paraId="08529AF1" w14:textId="77777777" w:rsidR="008F77F1" w:rsidRDefault="008402F7">
      <w:r>
        <w:t>The examination's output would be electronic records, admissible under section 63 of the Bharatiya Sakshya Adhiniyam, 2023 (in force since 1 July 2024). It requires a certificate with the record, signed by the person in charge and by an expert, giving the hash value of each record and the algorithm (SHA1, SHA256 or MD5). Our SHA-256 values are what that certificate would carry, and the matching before-and-after hashes are what let an expert sign it.</w:t>
      </w:r>
    </w:p>
    <w:p w14:paraId="640EB636" w14:textId="77777777" w:rsidR="008F77F1" w:rsidRDefault="008402F7">
      <w:pPr>
        <w:pStyle w:val="Heading1"/>
      </w:pPr>
      <w:bookmarkStart w:id="31" w:name="_Toc241585101"/>
      <w:r>
        <w:t>5. Final findings and conclusion</w:t>
      </w:r>
      <w:bookmarkEnd w:id="31"/>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514"/>
        <w:gridCol w:w="4514"/>
      </w:tblGrid>
      <w:tr w:rsidR="008F77F1" w14:paraId="319FF011" w14:textId="77777777">
        <w:trPr>
          <w:cantSplit/>
          <w:tblHeader/>
          <w:jc w:val="center"/>
        </w:trPr>
        <w:tc>
          <w:tcPr>
            <w:tcW w:w="4514" w:type="dxa"/>
          </w:tcPr>
          <w:p w14:paraId="23712B55" w14:textId="77777777" w:rsidR="008F77F1" w:rsidRDefault="008402F7">
            <w:pPr>
              <w:keepNext/>
              <w:spacing w:after="40"/>
              <w:jc w:val="left"/>
            </w:pPr>
            <w:r>
              <w:rPr>
                <w:b/>
                <w:sz w:val="20"/>
              </w:rPr>
              <w:t>Area</w:t>
            </w:r>
          </w:p>
        </w:tc>
        <w:tc>
          <w:tcPr>
            <w:tcW w:w="4514" w:type="dxa"/>
          </w:tcPr>
          <w:p w14:paraId="47981D11" w14:textId="77777777" w:rsidR="008F77F1" w:rsidRDefault="008402F7">
            <w:pPr>
              <w:keepNext/>
              <w:spacing w:after="40"/>
              <w:jc w:val="left"/>
            </w:pPr>
            <w:r>
              <w:rPr>
                <w:b/>
                <w:sz w:val="20"/>
              </w:rPr>
              <w:t>Finding</w:t>
            </w:r>
          </w:p>
        </w:tc>
      </w:tr>
      <w:tr w:rsidR="008F77F1" w14:paraId="1F806985" w14:textId="77777777">
        <w:trPr>
          <w:cantSplit/>
          <w:jc w:val="center"/>
        </w:trPr>
        <w:tc>
          <w:tcPr>
            <w:tcW w:w="4514" w:type="dxa"/>
          </w:tcPr>
          <w:p w14:paraId="5FC97C50" w14:textId="77777777" w:rsidR="008F77F1" w:rsidRDefault="008402F7">
            <w:pPr>
              <w:keepNext/>
              <w:spacing w:after="40"/>
              <w:jc w:val="left"/>
            </w:pPr>
            <w:r>
              <w:rPr>
                <w:sz w:val="20"/>
              </w:rPr>
              <w:t>Operating system</w:t>
            </w:r>
          </w:p>
        </w:tc>
        <w:tc>
          <w:tcPr>
            <w:tcW w:w="4514" w:type="dxa"/>
          </w:tcPr>
          <w:p w14:paraId="4FB2F57C" w14:textId="77777777" w:rsidR="008F77F1" w:rsidRDefault="008402F7">
            <w:pPr>
              <w:keepNext/>
              <w:spacing w:after="40"/>
              <w:jc w:val="left"/>
            </w:pPr>
            <w:r>
              <w:rPr>
                <w:sz w:val="20"/>
              </w:rPr>
              <w:t>Linux (tomcat:latest); the real ACIS ran on Solaris</w:t>
            </w:r>
          </w:p>
        </w:tc>
      </w:tr>
      <w:tr w:rsidR="008F77F1" w14:paraId="0EDB21CD" w14:textId="77777777">
        <w:trPr>
          <w:cantSplit/>
          <w:jc w:val="center"/>
        </w:trPr>
        <w:tc>
          <w:tcPr>
            <w:tcW w:w="4514" w:type="dxa"/>
          </w:tcPr>
          <w:p w14:paraId="1C5CD422" w14:textId="77777777" w:rsidR="008F77F1" w:rsidRDefault="008402F7">
            <w:pPr>
              <w:keepNext/>
              <w:spacing w:after="40"/>
              <w:jc w:val="left"/>
            </w:pPr>
            <w:r>
              <w:rPr>
                <w:sz w:val="20"/>
              </w:rPr>
              <w:t>File system</w:t>
            </w:r>
          </w:p>
        </w:tc>
        <w:tc>
          <w:tcPr>
            <w:tcW w:w="4514" w:type="dxa"/>
          </w:tcPr>
          <w:p w14:paraId="3042D466" w14:textId="77777777" w:rsidR="008F77F1" w:rsidRDefault="008402F7">
            <w:pPr>
              <w:keepNext/>
              <w:spacing w:after="40"/>
              <w:jc w:val="left"/>
            </w:pPr>
            <w:r>
              <w:rPr>
                <w:sz w:val="20"/>
              </w:rPr>
              <w:t>None recorded; a logical copy</w:t>
            </w:r>
          </w:p>
        </w:tc>
      </w:tr>
      <w:tr w:rsidR="008F77F1" w14:paraId="41519849" w14:textId="77777777">
        <w:trPr>
          <w:cantSplit/>
          <w:jc w:val="center"/>
        </w:trPr>
        <w:tc>
          <w:tcPr>
            <w:tcW w:w="4514" w:type="dxa"/>
          </w:tcPr>
          <w:p w14:paraId="07AC79A9" w14:textId="77777777" w:rsidR="008F77F1" w:rsidRDefault="008402F7">
            <w:pPr>
              <w:keepNext/>
              <w:spacing w:after="40"/>
              <w:jc w:val="left"/>
            </w:pPr>
            <w:r>
              <w:rPr>
                <w:sz w:val="20"/>
              </w:rPr>
              <w:t>Primary user</w:t>
            </w:r>
          </w:p>
        </w:tc>
        <w:tc>
          <w:tcPr>
            <w:tcW w:w="4514" w:type="dxa"/>
          </w:tcPr>
          <w:p w14:paraId="7EC4071B" w14:textId="77777777" w:rsidR="008F77F1" w:rsidRDefault="008402F7">
            <w:pPr>
              <w:keepNext/>
              <w:spacing w:after="40"/>
              <w:jc w:val="left"/>
            </w:pPr>
            <w:r>
              <w:rPr>
                <w:sz w:val="20"/>
              </w:rPr>
              <w:t>root (Dockerfile line 6)</w:t>
            </w:r>
          </w:p>
        </w:tc>
      </w:tr>
      <w:tr w:rsidR="008F77F1" w14:paraId="2E49DA42" w14:textId="77777777">
        <w:trPr>
          <w:cantSplit/>
          <w:jc w:val="center"/>
        </w:trPr>
        <w:tc>
          <w:tcPr>
            <w:tcW w:w="4514" w:type="dxa"/>
          </w:tcPr>
          <w:p w14:paraId="724BFD8F" w14:textId="77777777" w:rsidR="008F77F1" w:rsidRDefault="008402F7">
            <w:pPr>
              <w:keepNext/>
              <w:spacing w:after="40"/>
              <w:jc w:val="left"/>
            </w:pPr>
            <w:r>
              <w:rPr>
                <w:sz w:val="20"/>
              </w:rPr>
              <w:t>Important files</w:t>
            </w:r>
          </w:p>
        </w:tc>
        <w:tc>
          <w:tcPr>
            <w:tcW w:w="4514" w:type="dxa"/>
          </w:tcPr>
          <w:p w14:paraId="684B5D5E" w14:textId="77777777" w:rsidR="008F77F1" w:rsidRDefault="008402F7">
            <w:pPr>
              <w:keepNext/>
              <w:spacing w:after="40"/>
              <w:jc w:val="left"/>
            </w:pPr>
            <w:r>
              <w:rPr>
                <w:sz w:val="20"/>
              </w:rPr>
              <w:t>Seven, tagged Evidence-01 to Evidence-07</w:t>
            </w:r>
          </w:p>
        </w:tc>
      </w:tr>
      <w:tr w:rsidR="008F77F1" w14:paraId="63059A91" w14:textId="77777777">
        <w:trPr>
          <w:cantSplit/>
          <w:jc w:val="center"/>
        </w:trPr>
        <w:tc>
          <w:tcPr>
            <w:tcW w:w="4514" w:type="dxa"/>
          </w:tcPr>
          <w:p w14:paraId="6246DA29" w14:textId="77777777" w:rsidR="008F77F1" w:rsidRDefault="008402F7">
            <w:pPr>
              <w:keepNext/>
              <w:spacing w:after="40"/>
              <w:jc w:val="left"/>
            </w:pPr>
            <w:r>
              <w:rPr>
                <w:sz w:val="20"/>
              </w:rPr>
              <w:t>Deleted evidence</w:t>
            </w:r>
          </w:p>
        </w:tc>
        <w:tc>
          <w:tcPr>
            <w:tcW w:w="4514" w:type="dxa"/>
          </w:tcPr>
          <w:p w14:paraId="532C3BF9" w14:textId="77777777" w:rsidR="008F77F1" w:rsidRDefault="008402F7">
            <w:pPr>
              <w:keepNext/>
              <w:spacing w:after="40"/>
              <w:jc w:val="left"/>
            </w:pPr>
            <w:r>
              <w:rPr>
                <w:sz w:val="20"/>
              </w:rPr>
              <w:t>None recoverable from a logical image</w:t>
            </w:r>
          </w:p>
        </w:tc>
      </w:tr>
      <w:tr w:rsidR="008F77F1" w14:paraId="46C1ED88" w14:textId="77777777">
        <w:trPr>
          <w:cantSplit/>
          <w:jc w:val="center"/>
        </w:trPr>
        <w:tc>
          <w:tcPr>
            <w:tcW w:w="4514" w:type="dxa"/>
          </w:tcPr>
          <w:p w14:paraId="6907A815" w14:textId="77777777" w:rsidR="008F77F1" w:rsidRDefault="008402F7">
            <w:pPr>
              <w:keepNext/>
              <w:spacing w:after="40"/>
              <w:jc w:val="left"/>
            </w:pPr>
            <w:r>
              <w:rPr>
                <w:sz w:val="20"/>
              </w:rPr>
              <w:t>Browser activity</w:t>
            </w:r>
          </w:p>
        </w:tc>
        <w:tc>
          <w:tcPr>
            <w:tcW w:w="4514" w:type="dxa"/>
          </w:tcPr>
          <w:p w14:paraId="65C80DAF" w14:textId="77777777" w:rsidR="008F77F1" w:rsidRDefault="008402F7">
            <w:pPr>
              <w:keepNext/>
              <w:spacing w:after="40"/>
              <w:jc w:val="left"/>
            </w:pPr>
            <w:r>
              <w:rPr>
                <w:sz w:val="20"/>
              </w:rPr>
              <w:t>Not applicable to a web server</w:t>
            </w:r>
          </w:p>
        </w:tc>
      </w:tr>
      <w:tr w:rsidR="008F77F1" w14:paraId="44C9834B" w14:textId="77777777">
        <w:trPr>
          <w:cantSplit/>
          <w:jc w:val="center"/>
        </w:trPr>
        <w:tc>
          <w:tcPr>
            <w:tcW w:w="4514" w:type="dxa"/>
          </w:tcPr>
          <w:p w14:paraId="18C25705" w14:textId="77777777" w:rsidR="008F77F1" w:rsidRDefault="008402F7">
            <w:pPr>
              <w:keepNext/>
              <w:spacing w:after="40"/>
              <w:jc w:val="left"/>
            </w:pPr>
            <w:r>
              <w:rPr>
                <w:sz w:val="20"/>
              </w:rPr>
              <w:t>Metadata</w:t>
            </w:r>
          </w:p>
        </w:tc>
        <w:tc>
          <w:tcPr>
            <w:tcW w:w="4514" w:type="dxa"/>
          </w:tcPr>
          <w:p w14:paraId="729121C5" w14:textId="77777777" w:rsidR="008F77F1" w:rsidRDefault="008402F7">
            <w:pPr>
              <w:keepNext/>
              <w:spacing w:after="40"/>
              <w:jc w:val="left"/>
            </w:pPr>
            <w:r>
              <w:rPr>
                <w:sz w:val="20"/>
              </w:rPr>
              <w:t>JAR built 27 January 2017, struts2-core 2.5.10, genuine against Maven Central</w:t>
            </w:r>
          </w:p>
        </w:tc>
      </w:tr>
      <w:tr w:rsidR="008F77F1" w14:paraId="1448B6A7" w14:textId="77777777">
        <w:trPr>
          <w:cantSplit/>
          <w:jc w:val="center"/>
        </w:trPr>
        <w:tc>
          <w:tcPr>
            <w:tcW w:w="4514" w:type="dxa"/>
          </w:tcPr>
          <w:p w14:paraId="01BEB07D" w14:textId="77777777" w:rsidR="008F77F1" w:rsidRDefault="008402F7">
            <w:pPr>
              <w:keepNext/>
              <w:spacing w:after="40"/>
              <w:jc w:val="left"/>
            </w:pPr>
            <w:r>
              <w:rPr>
                <w:sz w:val="20"/>
              </w:rPr>
              <w:t>Vulnerabilities</w:t>
            </w:r>
          </w:p>
        </w:tc>
        <w:tc>
          <w:tcPr>
            <w:tcW w:w="4514" w:type="dxa"/>
          </w:tcPr>
          <w:p w14:paraId="0B854F87" w14:textId="77777777" w:rsidR="008F77F1" w:rsidRDefault="008402F7">
            <w:pPr>
              <w:keepNext/>
              <w:spacing w:after="40"/>
              <w:jc w:val="left"/>
            </w:pPr>
            <w:r>
              <w:rPr>
                <w:sz w:val="20"/>
              </w:rPr>
              <w:t>21 in the library, 2 public before the intrusion, including CVE-2017-5638</w:t>
            </w:r>
          </w:p>
        </w:tc>
      </w:tr>
      <w:tr w:rsidR="008F77F1" w14:paraId="29202F99" w14:textId="77777777">
        <w:trPr>
          <w:cantSplit/>
          <w:jc w:val="center"/>
        </w:trPr>
        <w:tc>
          <w:tcPr>
            <w:tcW w:w="4514" w:type="dxa"/>
          </w:tcPr>
          <w:p w14:paraId="4493EF83" w14:textId="77777777" w:rsidR="008F77F1" w:rsidRDefault="008402F7">
            <w:pPr>
              <w:keepNext/>
              <w:spacing w:after="40"/>
              <w:jc w:val="left"/>
            </w:pPr>
            <w:r>
              <w:rPr>
                <w:sz w:val="20"/>
              </w:rPr>
              <w:t>Secrets</w:t>
            </w:r>
          </w:p>
        </w:tc>
        <w:tc>
          <w:tcPr>
            <w:tcW w:w="4514" w:type="dxa"/>
          </w:tcPr>
          <w:p w14:paraId="7A5850C9" w14:textId="77777777" w:rsidR="008F77F1" w:rsidRDefault="008402F7">
            <w:pPr>
              <w:keepNext/>
              <w:spacing w:after="40"/>
              <w:jc w:val="left"/>
            </w:pPr>
            <w:r>
              <w:rPr>
                <w:sz w:val="20"/>
              </w:rPr>
              <w:t>11 in 4 files, including four plaintext database passwords</w:t>
            </w:r>
          </w:p>
        </w:tc>
      </w:tr>
      <w:tr w:rsidR="008F77F1" w14:paraId="712B40B9" w14:textId="77777777">
        <w:trPr>
          <w:cantSplit/>
          <w:jc w:val="center"/>
        </w:trPr>
        <w:tc>
          <w:tcPr>
            <w:tcW w:w="4514" w:type="dxa"/>
          </w:tcPr>
          <w:p w14:paraId="52CECEBB" w14:textId="77777777" w:rsidR="008F77F1" w:rsidRDefault="008402F7">
            <w:pPr>
              <w:keepNext/>
              <w:spacing w:after="40"/>
              <w:jc w:val="left"/>
            </w:pPr>
            <w:r>
              <w:rPr>
                <w:sz w:val="20"/>
              </w:rPr>
              <w:t>Configuration</w:t>
            </w:r>
          </w:p>
        </w:tc>
        <w:tc>
          <w:tcPr>
            <w:tcW w:w="4514" w:type="dxa"/>
          </w:tcPr>
          <w:p w14:paraId="62DDC714" w14:textId="77777777" w:rsidR="008F77F1" w:rsidRDefault="008402F7">
            <w:pPr>
              <w:keepNext/>
              <w:spacing w:after="40"/>
              <w:jc w:val="left"/>
            </w:pPr>
            <w:r>
              <w:rPr>
                <w:sz w:val="20"/>
              </w:rPr>
              <w:t>5 failed checks, 2 critical</w:t>
            </w:r>
          </w:p>
        </w:tc>
      </w:tr>
      <w:tr w:rsidR="008F77F1" w14:paraId="325AB596" w14:textId="77777777">
        <w:trPr>
          <w:cantSplit/>
          <w:jc w:val="center"/>
        </w:trPr>
        <w:tc>
          <w:tcPr>
            <w:tcW w:w="4514" w:type="dxa"/>
          </w:tcPr>
          <w:p w14:paraId="235F0014" w14:textId="77777777" w:rsidR="008F77F1" w:rsidRDefault="008402F7">
            <w:pPr>
              <w:spacing w:after="40"/>
              <w:jc w:val="left"/>
            </w:pPr>
            <w:r>
              <w:rPr>
                <w:sz w:val="20"/>
              </w:rPr>
              <w:t>Evidence integrity</w:t>
            </w:r>
          </w:p>
        </w:tc>
        <w:tc>
          <w:tcPr>
            <w:tcW w:w="4514" w:type="dxa"/>
          </w:tcPr>
          <w:p w14:paraId="0E92D74F" w14:textId="77777777" w:rsidR="008F77F1" w:rsidRDefault="008402F7">
            <w:pPr>
              <w:spacing w:after="40"/>
              <w:jc w:val="left"/>
            </w:pPr>
            <w:r>
              <w:rPr>
                <w:sz w:val="20"/>
              </w:rPr>
              <w:t>All 7 files unchanged, checked by SHA-256 before and after</w:t>
            </w:r>
          </w:p>
        </w:tc>
      </w:tr>
    </w:tbl>
    <w:p w14:paraId="5CF504B2" w14:textId="77777777" w:rsidR="008F77F1" w:rsidRDefault="008F77F1"/>
    <w:p w14:paraId="3EC20C43" w14:textId="77777777" w:rsidR="008F77F1" w:rsidRDefault="008402F7">
      <w:r>
        <w:t>Based on the examination of the forensic image, the evidence indicates that the rebuilt dispute portal contains struts2-core 2.5.10, a genuine Apache release built on 27 January 2017, carrying CVE-2017-5638 at CVSS 9.8. The server runs as root and keeps four database passwords, two cloud key pairs, a private key and a token in plain text. None of the 7 files changed during the examination. Counting only flaws public on 13 May 2017, the library has 2, and 1 of them is critical: CVE-2017-5638, the flaw the at</w:t>
      </w:r>
      <w:r>
        <w:t>tackers used. The attack could have been seen coming; whether anyone would have acted on the warning, the evidence cannot say.</w:t>
      </w:r>
    </w:p>
    <w:p w14:paraId="355D39E3" w14:textId="77777777" w:rsidR="008F77F1" w:rsidRDefault="008402F7">
      <w:pPr>
        <w:pStyle w:val="Heading1"/>
      </w:pPr>
      <w:bookmarkStart w:id="32" w:name="_Toc241585102"/>
      <w:r>
        <w:t>6. Limitations</w:t>
      </w:r>
      <w:bookmarkEnd w:id="32"/>
    </w:p>
    <w:p w14:paraId="5482813F" w14:textId="77777777" w:rsidR="008F77F1" w:rsidRDefault="008402F7">
      <w:r>
        <w:t>The evidence is a reconstruction built from published reports, not Equifax's own disk. A logical image supports no deleted-file recovery, and a web server has no browser artifacts, so Activities 6 and 8 are recorded as not applicable. Trivy reports only published vulnerabilities, so a clean scan is not proof of safety, and our secret rules find only what their patterns describe. Vulnerability counts change as new flaws are published; the figures here come from the scan on 28 September 2026. The Indian law a</w:t>
      </w:r>
      <w:r>
        <w:t>nalysis describes the position in September 2026.</w:t>
      </w:r>
    </w:p>
    <w:p w14:paraId="2DA5282D" w14:textId="77777777" w:rsidR="008F77F1" w:rsidRDefault="008402F7">
      <w:pPr>
        <w:pStyle w:val="Heading1"/>
      </w:pPr>
      <w:bookmarkStart w:id="33" w:name="_Toc241585103"/>
      <w:r>
        <w:t>7. Sources</w:t>
      </w:r>
      <w:bookmarkEnd w:id="33"/>
    </w:p>
    <w:p w14:paraId="34031B78" w14:textId="77777777" w:rsidR="008F77F1" w:rsidRDefault="008402F7">
      <w:pPr>
        <w:pStyle w:val="ListBullet"/>
      </w:pPr>
      <w:r>
        <w:t xml:space="preserve">US Government Accountability Office, GAO-18-559, </w:t>
      </w:r>
      <w:r>
        <w:rPr>
          <w:i/>
        </w:rPr>
        <w:t>Actions Taken by Equifax and Federal Agencies in Response to the 2017 Breach</w:t>
      </w:r>
      <w:r>
        <w:t xml:space="preserve"> (2018). https://www.gao.gov/assets/gao-18-559.pdf</w:t>
      </w:r>
    </w:p>
    <w:p w14:paraId="76418B41" w14:textId="77777777" w:rsidR="008F77F1" w:rsidRDefault="008402F7">
      <w:pPr>
        <w:pStyle w:val="ListBullet"/>
      </w:pPr>
      <w:r>
        <w:t xml:space="preserve">US House Committee on Oversight and Government Reform, </w:t>
      </w:r>
      <w:r>
        <w:rPr>
          <w:i/>
        </w:rPr>
        <w:t>The Equifax Data Breach</w:t>
      </w:r>
      <w:r>
        <w:t xml:space="preserve"> (December 2018). https://oversight.house.gov/wp-content/uploads/2018/12/Equifax-Report.pdf</w:t>
      </w:r>
    </w:p>
    <w:p w14:paraId="4B883373" w14:textId="77777777" w:rsidR="008F77F1" w:rsidRDefault="008402F7">
      <w:pPr>
        <w:pStyle w:val="ListBullet"/>
      </w:pPr>
      <w:r>
        <w:t>NVD, CVE-2017-5638; Apache Struts bulletin S2-045. https://nvd.nist.gov/vuln/detail/CVE-2017-5638</w:t>
      </w:r>
    </w:p>
    <w:p w14:paraId="432A9FEA" w14:textId="77777777" w:rsidR="008F77F1" w:rsidRDefault="008402F7">
      <w:pPr>
        <w:pStyle w:val="ListBullet"/>
      </w:pPr>
      <w:r>
        <w:t>The Information Technology Act, 2000; SPDI Rules, 2011; CERT-In Directions, 28 April 2022. https://www.indiacode.nic.in/bitstream/123456789/13116/1/it_act_2000_updated.pdf</w:t>
      </w:r>
    </w:p>
    <w:p w14:paraId="5545A561" w14:textId="77777777" w:rsidR="008F77F1" w:rsidRDefault="008402F7">
      <w:pPr>
        <w:pStyle w:val="ListBullet"/>
      </w:pPr>
      <w:r>
        <w:t>The Digital Personal Data Protection Act, 2023, and Rules, 2025. https://www.meity.gov.in/static/uploads/2024/06/2bf1f0e9f04e6fb4f8fef35e82c42aa5.pdf</w:t>
      </w:r>
    </w:p>
    <w:p w14:paraId="6BE65E1E" w14:textId="77777777" w:rsidR="008F77F1" w:rsidRDefault="008402F7">
      <w:pPr>
        <w:pStyle w:val="ListBullet"/>
      </w:pPr>
      <w:r>
        <w:t>The Credit Information Companies (Regulation) Act, 2005; the Bharatiya Sakshya Adhiniyam, 2023.</w:t>
      </w:r>
    </w:p>
    <w:p w14:paraId="7FB5839B" w14:textId="77777777" w:rsidR="008F77F1" w:rsidRDefault="008402F7">
      <w:pPr>
        <w:pStyle w:val="ListBullet"/>
      </w:pPr>
      <w:r>
        <w:t>Trivy documentation. https://trivy.dev/docs/</w:t>
      </w:r>
    </w:p>
    <w:sectPr w:rsidR="008F77F1" w:rsidSect="00034616">
      <w:headerReference w:type="default" r:id="rId9"/>
      <w:footerReference w:type="default" r:id="rId10"/>
      <w:footerReference w:type="first" r:id="rId11"/>
      <w:pgSz w:w="11909" w:h="16834"/>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17C86" w14:textId="77777777" w:rsidR="008402F7" w:rsidRDefault="008402F7">
      <w:pPr>
        <w:spacing w:after="0" w:line="240" w:lineRule="auto"/>
      </w:pPr>
      <w:r>
        <w:separator/>
      </w:r>
    </w:p>
  </w:endnote>
  <w:endnote w:type="continuationSeparator" w:id="0">
    <w:p w14:paraId="526D9840" w14:textId="77777777" w:rsidR="008402F7" w:rsidRDefault="008402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900EF" w14:textId="77777777" w:rsidR="008F77F1" w:rsidRDefault="008402F7">
    <w:pPr>
      <w:pStyle w:val="Footer"/>
      <w:jc w:val="center"/>
    </w:pPr>
    <w:r>
      <w:rPr>
        <w:noProof/>
      </w:rPr>
      <w:drawing>
        <wp:inline distT="0" distB="0" distL="0" distR="0" wp14:anchorId="355DEECA" wp14:editId="6F9E80B0">
          <wp:extent cx="5852160" cy="448627"/>
          <wp:effectExtent l="0" t="0" r="0" b="0"/>
          <wp:docPr id="1837609844" name="Picture 1837609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p w14:paraId="2205AF76" w14:textId="77777777" w:rsidR="008F77F1" w:rsidRDefault="008402F7">
    <w:pP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6738" w14:textId="77777777" w:rsidR="008F77F1" w:rsidRDefault="008402F7">
    <w:pPr>
      <w:pStyle w:val="Footer"/>
      <w:jc w:val="center"/>
    </w:pPr>
    <w:r>
      <w:rPr>
        <w:noProof/>
      </w:rPr>
      <w:drawing>
        <wp:inline distT="0" distB="0" distL="0" distR="0" wp14:anchorId="2EBBE0D1" wp14:editId="78AC7595">
          <wp:extent cx="5852160" cy="448627"/>
          <wp:effectExtent l="0" t="0" r="0" b="0"/>
          <wp:docPr id="798369318" name="Picture 798369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footer-bar.png"/>
                  <pic:cNvPicPr/>
                </pic:nvPicPr>
                <pic:blipFill>
                  <a:blip r:embed="rId1"/>
                  <a:stretch>
                    <a:fillRect/>
                  </a:stretch>
                </pic:blipFill>
                <pic:spPr>
                  <a:xfrm>
                    <a:off x="0" y="0"/>
                    <a:ext cx="5852160" cy="448627"/>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FDAE2" w14:textId="77777777" w:rsidR="008402F7" w:rsidRDefault="008402F7">
      <w:pPr>
        <w:spacing w:after="0" w:line="240" w:lineRule="auto"/>
      </w:pPr>
      <w:r>
        <w:separator/>
      </w:r>
    </w:p>
  </w:footnote>
  <w:footnote w:type="continuationSeparator" w:id="0">
    <w:p w14:paraId="6F95FA06" w14:textId="77777777" w:rsidR="008402F7" w:rsidRDefault="008402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F77EE" w14:textId="77777777" w:rsidR="008F77F1" w:rsidRDefault="008402F7">
    <w:pPr>
      <w:pStyle w:val="Header"/>
      <w:jc w:val="center"/>
    </w:pPr>
    <w:r>
      <w:rPr>
        <w:noProof/>
      </w:rPr>
      <w:drawing>
        <wp:inline distT="0" distB="0" distL="0" distR="0" wp14:anchorId="4FB03DA4" wp14:editId="37398988">
          <wp:extent cx="2377440" cy="700286"/>
          <wp:effectExtent l="0" t="0" r="0" b="0"/>
          <wp:docPr id="477045740" name="Picture 47704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maiya-header-logo.png"/>
                  <pic:cNvPicPr/>
                </pic:nvPicPr>
                <pic:blipFill>
                  <a:blip r:embed="rId1"/>
                  <a:stretch>
                    <a:fillRect/>
                  </a:stretch>
                </pic:blipFill>
                <pic:spPr>
                  <a:xfrm>
                    <a:off x="0" y="0"/>
                    <a:ext cx="2377440" cy="700286"/>
                  </a:xfrm>
                  <a:prstGeom prst="rect">
                    <a:avLst/>
                  </a:prstGeom>
                </pic:spPr>
              </pic:pic>
            </a:graphicData>
          </a:graphic>
        </wp:inline>
      </w:drawing>
    </w:r>
  </w:p>
  <w:p w14:paraId="59C8B33C" w14:textId="77777777" w:rsidR="008F77F1" w:rsidRDefault="008402F7">
    <w:pPr>
      <w:jc w:val="center"/>
    </w:pPr>
    <w:r>
      <w:rPr>
        <w:sz w:val="16"/>
      </w:rPr>
      <w:t>Cyber Security Forensics and Compliance Laws | IA2 | Case CSFCL-IA2-2026-005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608895">
    <w:abstractNumId w:val="8"/>
  </w:num>
  <w:num w:numId="2" w16cid:durableId="442922697">
    <w:abstractNumId w:val="6"/>
  </w:num>
  <w:num w:numId="3" w16cid:durableId="1879782391">
    <w:abstractNumId w:val="5"/>
  </w:num>
  <w:num w:numId="4" w16cid:durableId="1253778411">
    <w:abstractNumId w:val="4"/>
  </w:num>
  <w:num w:numId="5" w16cid:durableId="962611714">
    <w:abstractNumId w:val="7"/>
  </w:num>
  <w:num w:numId="6" w16cid:durableId="301546653">
    <w:abstractNumId w:val="3"/>
  </w:num>
  <w:num w:numId="7" w16cid:durableId="610282851">
    <w:abstractNumId w:val="2"/>
  </w:num>
  <w:num w:numId="8" w16cid:durableId="222760220">
    <w:abstractNumId w:val="1"/>
  </w:num>
  <w:num w:numId="9" w16cid:durableId="461464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402F7"/>
    <w:rsid w:val="008F77F1"/>
    <w:rsid w:val="00AA1D8D"/>
    <w:rsid w:val="00B47730"/>
    <w:rsid w:val="00C71CE8"/>
    <w:rsid w:val="00CB0664"/>
    <w:rsid w:val="00ED35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821445"/>
  <w14:defaultImageDpi w14:val="300"/>
  <w15:docId w15:val="{0B3B364C-D032-4C5F-A33B-BA86A7696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color w:val="000000"/>
      <w:sz w:val="24"/>
    </w:rPr>
  </w:style>
  <w:style w:type="paragraph" w:styleId="Heading1">
    <w:name w:val="heading 1"/>
    <w:basedOn w:val="Normal"/>
    <w:next w:val="Normal"/>
    <w:link w:val="Heading1Char"/>
    <w:uiPriority w:val="9"/>
    <w:qFormat/>
    <w:rsid w:val="00FC693F"/>
    <w:pPr>
      <w:keepNext/>
      <w:keepLines/>
      <w:spacing w:before="280"/>
      <w:jc w:val="left"/>
      <w:outlineLvl w:val="0"/>
    </w:pPr>
    <w:rPr>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jc w:val="left"/>
      <w:outlineLvl w:val="1"/>
    </w:pPr>
    <w:rPr>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jc w:val="left"/>
      <w:outlineLvl w:val="2"/>
    </w:pPr>
    <w:rPr>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71CE8"/>
    <w:pPr>
      <w:spacing w:after="100"/>
    </w:pPr>
  </w:style>
  <w:style w:type="paragraph" w:styleId="TOC2">
    <w:name w:val="toc 2"/>
    <w:basedOn w:val="Normal"/>
    <w:next w:val="Normal"/>
    <w:autoRedefine/>
    <w:uiPriority w:val="39"/>
    <w:unhideWhenUsed/>
    <w:rsid w:val="00C71CE8"/>
    <w:pPr>
      <w:spacing w:after="100"/>
      <w:ind w:left="240"/>
    </w:pPr>
  </w:style>
  <w:style w:type="character" w:styleId="Hyperlink">
    <w:name w:val="Hyperlink"/>
    <w:basedOn w:val="DefaultParagraphFont"/>
    <w:uiPriority w:val="99"/>
    <w:unhideWhenUsed/>
    <w:rsid w:val="00C71C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4508</Words>
  <Characters>25696</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Forensic examination report: the Equifax data breach of 2017, examined with Trivy</dc:title>
  <dc:subject>CSFCL IA2, case CSFCL-IA2-2026-005</dc:subject>
  <dc:creator>Yashasvi Gupta, Shubhpreet Kaur and Shweta Karandikar</dc:creator>
  <cp:keywords>Equifax, CVE-2017-5638, Trivy, digital forensics</cp:keywords>
  <dc:description/>
  <cp:lastModifiedBy>Yashvi Gupta</cp:lastModifiedBy>
  <cp:revision>2</cp:revision>
  <dcterms:created xsi:type="dcterms:W3CDTF">2026-09-29T14:37:00Z</dcterms:created>
  <dcterms:modified xsi:type="dcterms:W3CDTF">2026-09-29T09:07:00Z</dcterms:modified>
  <cp:category/>
</cp:coreProperties>
</file>