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Custom Sections</w:t>
      </w:r>
    </w:p>
    <w:p>
      <w:pPr>
        <w:pStyle w:val="SRSNormal"/>
        <w:ind w:left="720"/>
      </w:pPr>
      <w:r>
        <w:t>1. Functional Requirements</w:t>
      </w:r>
    </w:p>
    <w:p>
      <w:pPr>
        <w:pStyle w:val="SRSNormal"/>
        <w:ind w:left="720"/>
      </w:pPr>
      <w:r>
        <w:t>2. Functional Requirements - Learning Plateform</w:t>
      </w:r>
    </w:p>
    <w:p>
      <w:pPr>
        <w:pStyle w:val="SRSNormal"/>
        <w:ind w:left="720"/>
      </w:pPr>
      <w:r>
        <w:t>3. Functional Requirements</w:t>
      </w:r>
    </w:p>
    <w:p>
      <w:r>
        <w:br w:type="page"/>
      </w:r>
    </w:p>
    <w:p>
      <w:pPr>
        <w:pStyle w:val="SRSHeading2"/>
      </w:pPr>
      <w:r>
        <w:t>Functional Requirements</w:t>
      </w:r>
    </w:p>
    <w:p>
      <w:pPr>
        <w:pStyle w:val="SRSNormal"/>
        <w:ind w:left="360"/>
      </w:pPr>
      <w:r>
        <w:t>Purpose: what are the functional requirements for this project?</w:t>
      </w:r>
    </w:p>
    <w:p>
      <w:pPr>
        <w:pStyle w:val="SRSNormal"/>
        <w:spacing w:after="240"/>
        <w:ind w:left="360"/>
      </w:pPr>
      <w:r>
        <w:t>Source: Custom Section</w:t>
      </w:r>
    </w:p>
    <w:p>
      <w:pPr>
        <w:pStyle w:val="SRSNormal"/>
        <w:spacing w:after="240"/>
        <w:ind w:left="360"/>
      </w:pPr>
      <w:r>
        <w:t># Functional Requirements</w:t>
        <w:br/>
        <w:br/>
        <w:t>This section details the functional requirements for the AI-Driven School Inspection Readiness platform as discussed in the workshop between MSBC Group and Riza Kaya. The requirements outlined herein are directly informed by the discussions and decisions made during the meeting, focusing primarily on the initial deployment model (offline, device-based) and the needs of school leadership and administrative users. The section addresses data integration, system outputs, user management, hardware considerations, and future scalability, aligning with the explicit objectives and technical directions established during the session.</w:t>
        <w:br/>
        <w:br/>
        <w:t>The platform will be deployed as an offline, Linux-based device, designed to serve a single school per instance in the initial phase. The system must support modular hardware specifications, allowing scalability for varying user concurrency (e.g., 1–5, 5–20 users) and data volume requirements. The device will not rely on the school’s existing infrastructure but will be provided with optimized hardware, including necessary GPU/AI processing capabilities. Future deployment models, such as multi-tenancy web-based versions and integration with cloud storage services (SharePoint, OneDrive, Google Drive), are noted as roadmap items but are not part of the initial functional scope.</w:t>
        <w:br/>
        <w:br/>
        <w:t>User access management is restricted to approximately 5–8 primary users, consisting of school leadership and administration. All users will have access to the same core data set, with no variable content access required at this stage. Each user will have an individual profile and chat history to enable personalized interactions and maintain a record of their queries. The system must ensure chat history is user-specific, while the underlying resource data remains shared among all users for collaborative inspection preparation. Role-based access and user tracking must be provided through an admin dashboard, with initial emphasis on simplicity and core functionality.</w:t>
        <w:br/>
        <w:br/>
        <w:t>The core data inputs to the system include KHDA/ADEC framework documents, previous inspection reports, and data from MIS/LMS systems (such as attendance records, grades, and other student data). Schools will upload relevant documents to designated local folders on the device. The system must be capable of processing PDF and image files, storing them in a vector database for semantic search and AI-driven analysis. API integrations with school management systems (MIS/LMS) are required to facilitate nightly or periodic data synchronization, limited to essential data points such as attendance, grades, and report cards. The platform should also provide an onboarding wizard to assist schools in configuring folder structures and understanding required data formats, with the flexibility to accommodate the unique data organization of each school.</w:t>
        <w:br/>
        <w:br/>
        <w:t>System outputs include on-demand generation of internal PDF reports, aligned with KHDA formatting standards, and an interactive chatbot interface inspired by ChatGPT. The chatbot must support natural language queries, maintain conversational context, and provide follow-up answers based on previous interactions. Users should be able to generate visualizations such as charts and graphs for performance trends, subject analysis, and other insights. Predefined prompts and suggested actions, particularly those based on RAG (Red-Amber-Green) analysis of inspection frameworks, are to be incorporated for ease of use. The reports and dashboards should prioritize highlighting previously identified weaknesses and recommended improvement actions, with configurable templates based on school or regulatory requirements.</w:t>
        <w:br/>
        <w:br/>
        <w:t>The platform must implement data validation and integrity checks to ensure all required documents and data points are present for a comprehensive inspection assessment. Automated nightly checks should identify missing or outdated data, raising alerts via dashboard notifications or email to all authorized users. Document and upload size limits must be enforced to prevent system overload, with configurable thresholds (e.g., restricting individual uploads to a few megabytes). Storage and caching strategies must accommodate both permanent and temporary data, with clear separation between core knowledge base documents and supplementary uploads.</w:t>
        <w:br/>
        <w:br/>
        <w:t>Finally, the system must provide a secure environment, with considerations for data privacy, offline operation, and local network integration. The device should support future extensibility for additional integrations, user roles, and data sources as identified in the roadmap. All technical and functional constraints, such as hardware limitations, user concurrency, and data storage, must be transparently communicated to clients and reflected in tiered subscription and hardware models. The functional design must prioritize a rapid go-to-market approach, with core features delivered in the initial release and a clear path for iterative enhancements in subsequent phases.</w:t>
      </w:r>
    </w:p>
    <w:p/>
    <w:p>
      <w:pPr>
        <w:pStyle w:val="SRSHeading2"/>
      </w:pPr>
      <w:r>
        <w:t>Functional Requirements - Learning Plateform</w:t>
      </w:r>
    </w:p>
    <w:p>
      <w:pPr>
        <w:pStyle w:val="SRSNormal"/>
        <w:ind w:left="360"/>
      </w:pPr>
      <w:r>
        <w:t>Purpose: Tell about how learning platform will work?</w:t>
      </w:r>
    </w:p>
    <w:p>
      <w:pPr>
        <w:pStyle w:val="SRSNormal"/>
        <w:spacing w:after="240"/>
        <w:ind w:left="360"/>
      </w:pPr>
      <w:r>
        <w:t>Source: Custom Subheading</w:t>
      </w:r>
    </w:p>
    <w:p>
      <w:pPr>
        <w:pStyle w:val="SRSNormal"/>
        <w:spacing w:after="240"/>
        <w:ind w:left="360"/>
      </w:pPr>
      <w:r>
        <w:t>## Functional Requirements – Learning Platform</w:t>
        <w:br/>
        <w:br/>
        <w:t>This section details the functional requirements for the Learning Platform as discussed in the MSBC Group and Riza workshop, with a primary focus on the AI-Driven School Inspection Readiness use case. The requirements cover the system’s intended features, user roles and access, data inputs and outputs, interaction modalities, integration capabilities, and technical and operational constraints articulated during the session.</w:t>
        <w:br/>
        <w:br/>
        <w:t>The platform is designed as an AI-powered internal advisory tool to support school leadership and administration teams in preparing for government inspections such as those conducted under the KHDA and ADEC frameworks. The core user base consists of 5–8 members from school leadership and administration, all of whom will have individual user profiles and chat histories but will initially access the same set of data and system features. User authentication is required, with each user maintaining a personal profile while sharing access to the central pool of school documents and data relevant to inspection readiness. There will be a history panel for each user, and the chat-based interface will mirror the simplicity of tools like ChatGPT.</w:t>
        <w:br/>
        <w:br/>
        <w:t>Data input into the platform is primarily through document uploads, supporting formats such as PDF, Excel, and Word. Schools are required to place relevant documents—such as KHDA/ADEC frameworks, past inspection reports, and curriculum materials—into predefined local device folders. The platform will also facilitate integrations with MIS/LMS systems to ingest structured student data (attendance, grades, etc.), with plans for SharePoint, OneDrive, and API-based integrations noted for the product roadmap. Onboarding will include a wizard to guide schools in establishing the correct folder structure and identifying required data files, ensuring consistency despite the variability in individual school systems and curricula.</w:t>
        <w:br/>
        <w:br/>
        <w:t>System outputs center around on-demand PDF report generation, aligned with the formatting and data expectations of official KHDA/ADEC reports. Reports will feature prioritized sections, such as weaknesses identified in prior inspections, recommended actions, and visualizations (charts and graphs) depicting subject performance and trends. The platform will offer both predefined prompts and suggested actions, with RAG-based (Red-Amber-Green) analysis to highlight areas for improvement. Users can interact conversationally with the system to request specific reports, ask follow-up questions, and generate customized outputs. The chatbot will retain conversational context, support chaining of queries, and reference the source of information in responses.</w:t>
        <w:br/>
        <w:br/>
        <w:t>The platform will include an admin dashboard for role-based access control, resource management, and user tracking. Administrative users can manage access privileges and monitor system usage. Uploaded files will be stored securely on the local device, with considerations for storage quotas and hardware limitations. File upload sizes may be restricted to maintain system performance, and the platform will monitor storage capacity, inhibiting further uploads when nearing hardware limits. Data caching strategies, particularly for vector stores and chat histories, are to be designed for offline operation with periodic updates, ensuring data consistency without reliance on continuous internet connectivity.</w:t>
        <w:br/>
        <w:br/>
        <w:t>Technical requirements discussed include deployment on a Linux-based offline device, avoiding licensing costs, and ensuring hardware modularity to support varying levels of user concurrency (e.g., 1–5, 5–20 concurrent users). The system must be scalable, with customizable storage and GPU/AI processing power tied to subscription tiers and school size. The solution should support expansion to multi-tenancy and cloud deployment in future phases, but the initial focus remains on a single-school, offline deployment model. Security considerations, such as data isolation and access restrictions (e.g., preventing student access to sensitive resources), are essential, with future plans to support more granular group-based access controls.</w:t>
        <w:br/>
        <w:br/>
        <w:t>The platform is expected to support both text and voice input for user queries, and will allow uploading of supplementary evidence (such as images or work samples) to enrich inspection readiness documentation. These files will be stored in a dedicated vector store and managed according to hardware capacity. The system will also perform periodic checks to flag missing or incomplete data, alerting users via dashboards or email notifications when critical inputs for inspection readiness are absent. Customization of report templates and output formats is supported through a baseline template guided by KHDA standards, with the option for schools to request modifications during initial onboarding.</w:t>
        <w:br/>
        <w:br/>
        <w:t>In summary, the Learning Platform’s functional requirements are driven by the need for a robust, user-friendly, and hardware-optimized AI solution that centralizes school inspection preparation, leverages data from diverse sources, supports conversational interactions, and aligns closely with regulatory frameworks. Constraints include hardware limitations, offline operation, and the necessity for flexibility in data ingestion and output formats to accommodate the diversity of school systems and inspection requirements.</w:t>
      </w:r>
    </w:p>
    <w:p/>
    <w:p>
      <w:pPr>
        <w:pStyle w:val="SRSHeading2"/>
      </w:pPr>
      <w:r>
        <w:t>Functional Requirements</w:t>
      </w:r>
    </w:p>
    <w:p>
      <w:pPr>
        <w:pStyle w:val="SRSNormal"/>
        <w:ind w:left="360"/>
      </w:pPr>
      <w:r>
        <w:t>Purpose: what are the functional requirements for this project?</w:t>
      </w:r>
    </w:p>
    <w:p>
      <w:pPr>
        <w:pStyle w:val="SRSNormal"/>
        <w:spacing w:after="240"/>
        <w:ind w:left="360"/>
      </w:pPr>
      <w:r>
        <w:t>Source: Custom Section</w:t>
      </w:r>
    </w:p>
    <w:p>
      <w:pPr>
        <w:pStyle w:val="SRSNormal"/>
        <w:spacing w:after="240"/>
        <w:ind w:left="360"/>
      </w:pPr>
      <w:r>
        <w:t># Functional Requirements</w:t>
        <w:br/>
        <w:br/>
        <w:t>This section outlines the functional requirements for the AI-Driven School Inspection Readiness platform as discussed during the workshop between MSBC Group and project stakeholders. The requirements capture the intended features, system behaviors, user interactions, data flows, integrations, and key technical decisions. All content is directly derived from the meeting discussions and reflects the project's initial focus on an offline, device-based solution tailored to school leadership and administration.</w:t>
        <w:br/>
        <w:br/>
        <w:t>The primary operational model centers on an offline device running a Linux-based system, designed to operate within a school's internal environment without reliance on continuous external connectivity. The platform must support a modular hardware approach, enabling tiered specifications based on school size and user concurrency. Base hardware will be provided by MSBC Group, with options for scaling up storage, GPU, and processing power to support 1–5, 5–20, or more concurrent users, as needed. User access will be managed through an admin dashboard, allowing for role-based access control, user tracking, and file management. Initially, all users will have the same data access level, with each maintaining their own profile and chat history for a personalized experience.</w:t>
        <w:br/>
        <w:br/>
        <w:t>Data input into the system will be facilitated through multiple channels. Schools will upload relevant documents—including KHDA/ADEC frameworks, past inspection reports, and potentially curriculum or student data—into designated local folders on the device. The system should support uploads in PDF, Excel, and Word formats, with considerations for file size limitations to avoid overloading the device (suggested limits of a few megabytes per file). The roadmap includes potential integrations with SharePoint, OneDrive, Google Drive, or school MIS/LMS systems via API, although these are not part of the core initial release and may be offered as custom or future enhancements. The system must accommodate school-specific folder structures and allow for flexible onboarding workflows to map varying school data into standardized formats.</w:t>
        <w:br/>
        <w:br/>
        <w:t>Core system outputs are centered on the generation of PDF reports that adhere to KHDA formatting and inspection requirements. Reports must be generated on demand and should include actionable insights such as school strengths, weaknesses (with priority on areas for improvement), and recommendations for achieving higher inspection scores. The system will also provide visualization features—such as charts and graphs—to illustrate trends in subject performance, attendance, and other key metrics. An interactive chatbot, modeled after interfaces like ChatGPT, will allow users to ask follow-up queries about uploaded documents and reports, with the ability to reference specific sections and generate tailored outputs (e.g., graphs, lists of top performers, or breakdowns by subject).</w:t>
        <w:br/>
        <w:br/>
        <w:t>A history panel and chat-based user interface are required, enabling users to maintain and refer back to previous interactions and queries. The system must support predefined prompts and suggested actions (including RAG-based analysis), as well as custom prompts entered in natural language. Users should be able to request specific report formats (e.g., PDF) and regenerate outputs as needed. The platform must also support the upload of images and additional evidence documents, storing these in a persistent vector-based cache. Distinct storage allocations are necessary for core data versus add-on inputs, with mechanisms to inhibit further uploads if storage limits are reached.</w:t>
        <w:br/>
        <w:br/>
        <w:t>Administrative functions will include a comprehensive dashboard for managing users, controlling file access, and monitoring system usage. An onboarding wizard is required to guide schools through initial setup, list required data, and assist with organizing folders according to the frameworks in use (e.g., KHDA, ADEC). The system should perform periodic checks on data completeness (e.g., nightly offline scans), raising alerts on the dashboard or via automated email if required data points are missing or outdated. Security controls must be in place to restrict access to sensitive data as the platform evolves to support more granular roles and group-based permissions.</w:t>
        <w:br/>
        <w:br/>
        <w:t>Finally, the platform must be designed with scalability and extensibility in mind. Hardware and software modularity is essential to accommodate future feature expansions, such as deeper MIS/LMS integrations, automated framework updates, and enhanced dashboard capabilities. All functionalities must be aligned with the internal, advisory nature of the tool, as outputs are strictly for school improvement and not for public dissemination. The initial release will focus on a robust, user-friendly foundation, with a clear roadmap for iterative enhancements based on stakeholder feedback and evolving regulatory requirements.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