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Project Purpose</w:t>
      </w:r>
    </w:p>
    <w:p>
      <w:pPr>
        <w:pStyle w:val="SRSHeading2"/>
      </w:pPr>
      <w:r>
        <w:t>User Personas</w:t>
      </w:r>
    </w:p>
    <w:p>
      <w:pPr>
        <w:pStyle w:val="SRSNormal"/>
        <w:ind w:left="720"/>
      </w:pPr>
      <w:r>
        <w:t>1. User Personas</w:t>
      </w:r>
    </w:p>
    <w:p>
      <w:pPr>
        <w:pStyle w:val="SRSHeading2"/>
      </w:pPr>
      <w:r>
        <w:t>Custom</w:t>
      </w:r>
    </w:p>
    <w:p>
      <w:pPr>
        <w:pStyle w:val="SRSNormal"/>
        <w:ind w:left="720"/>
      </w:pPr>
      <w:r>
        <w:t>1. open queries</w:t>
      </w:r>
    </w:p>
    <w:p>
      <w:pPr>
        <w:pStyle w:val="SRSNormal"/>
        <w:ind w:left="720"/>
      </w:pPr>
      <w:r>
        <w:t>2. open queries</w:t>
      </w:r>
    </w:p>
    <w:p>
      <w:pPr>
        <w:pStyle w:val="SRSHeading2"/>
      </w:pPr>
      <w:r>
        <w:t>Gemini</w:t>
      </w:r>
    </w:p>
    <w:p>
      <w:pPr>
        <w:pStyle w:val="SRSNormal"/>
        <w:ind w:left="720"/>
      </w:pPr>
      <w:r>
        <w:t>1. 1. Introduction</w:t>
      </w:r>
    </w:p>
    <w:p>
      <w:pPr>
        <w:pStyle w:val="SRSNormal"/>
        <w:ind w:left="720"/>
      </w:pPr>
      <w:r>
        <w:t>2. 2. Overall Description &gt; 2.5 Design and Implementation Constraints</w:t>
      </w:r>
    </w:p>
    <w:p>
      <w:r>
        <w:br w:type="page"/>
      </w:r>
    </w:p>
    <w:p>
      <w:pPr>
        <w:pStyle w:val="SRSHeading1"/>
      </w:pPr>
      <w:r>
        <w:t>Introduction</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 Project Purpose</w:t>
        <w:br/>
        <w:br/>
        <w:t>The primary objective of this project is to develop an AI-Driven School Inspection Readiness platform that leverages advanced artificial intelligence and data analytics to enhance school inspection processes. As detailed in the Workshop 1 discussions between Riza Kaya and the MSBC Group, the platform is designed to serve as an internal advisory tool, providing data-driven recommendations tailored to the unique needs of each educational institution. The project aims to streamline the inspection preparation process for school leadership and administration by automating data analysis and generating actionable insights.</w:t>
        <w:br/>
        <w:br/>
        <w:t>The platform will focus on integrating various data sources, including KHDA/ADEC framework documents, past inspection reports, and Management Information Systems (MIS) or Learning Management Systems (LMS) for student data such as attendance and grades. This integration will enable schools to upload relevant documents into local folders, with potential future expansions to SharePoint, OneDrive, or API integrations, as outlined in the workshop summary. This ensures that the system can adapt to existing data infrastructures within schools, promoting ease of use and efficiency.</w:t>
        <w:br/>
        <w:br/>
        <w:t>To address the diverse needs of school administrations, the deployment model will initially prioritize an offline device setup with a Linux-based system. This approach will support a multi-tenancy web-based model in later phases, accommodating varying levels of user concurrency. Hardware modularity is emphasized, providing tiered specifications to cater to different scales of user engagement, ranging from single-school usage to broader applications involving multiple users.</w:t>
        <w:br/>
        <w:br/>
        <w:t>Key features of the AI platform include the generation of PDF reports on demand, aligned with the KHDA formatting standards, and an interactive chatbot that allows users to query uploaded documents for further insights. Visualization tools, such as charts and graphs, will present data on subject performance and trends, enabling school administrators to make informed decisions. Additionally, the platform will offer predefined prompts and suggested actions based on Red-Amber-Green (RAG) analysis, facilitating proactive management of inspection readiness.</w:t>
        <w:br/>
        <w:br/>
        <w:t>Security and performance considerations are integral to the platform's design, with a focus on providing role-based access controls through an admin dashboard. This ensures that data privacy and security are maintained while allowing for user tracking and file control. The scalability of the system is supported by customizable storage and GPU power options, accommodating varying levels of data volume and user concurrency. Potential tiered subscription models are also being considered, offering flexibility based on the specific needs and capabilities of different schools.</w:t>
        <w:br/>
        <w:br/>
        <w:t>In summary, the AI-Driven School Inspection Readiness platform aims to revolutionize how schools prepare for inspections by providing a comprehensive, user-friendly solution that leverages AI to deliver insightful, actionable recommendations. This aligns with the broader vision discussed in the MSBC workshops, positioning the platform as a critical tool for educational institutions seeking to enhance their operational efficiency and effectiveness in inspection readiness.</w:t>
      </w:r>
    </w:p>
    <w:p/>
    <w:p>
      <w:pPr>
        <w:pStyle w:val="SRSHeading1"/>
      </w:pPr>
      <w:r>
        <w:t>User Personas</w:t>
      </w:r>
    </w:p>
    <w:p>
      <w:pPr>
        <w:pStyle w:val="SRSHeading2"/>
      </w:pPr>
      <w:r>
        <w:t>User Personas</w:t>
      </w:r>
    </w:p>
    <w:p>
      <w:pPr>
        <w:pStyle w:val="SRSNormal"/>
        <w:ind w:left="360"/>
      </w:pPr>
      <w:r>
        <w:t>Purpose: User types and their characteristics</w:t>
      </w:r>
    </w:p>
    <w:p>
      <w:pPr>
        <w:pStyle w:val="SRSNormal"/>
        <w:spacing w:after="240"/>
        <w:ind w:left="360"/>
      </w:pPr>
      <w:r>
        <w:t>Source: Extracted from Documents</w:t>
      </w:r>
    </w:p>
    <w:p>
      <w:pPr>
        <w:pStyle w:val="SRSNormal"/>
        <w:spacing w:after="240"/>
        <w:ind w:left="360"/>
      </w:pPr>
      <w:r>
        <w:t># User Personas</w:t>
        <w:br/>
        <w:br/>
        <w:t>The development of the AI-Driven School Inspection Readiness platform by MSBC Group, in collaboration with Riza Kaya, involves a carefully defined set of user personas to ensure the software meets the specific needs of its primary users. This section outlines the key user personas identified during the workshops, emphasizing their roles and requirements within the system.</w:t>
        <w:br/>
        <w:br/>
        <w:t>## 1. School Leadership and Administrative Staff</w:t>
        <w:br/>
        <w:br/>
        <w:t>- **Role and Responsibilities**: This user group comprises school principals, vice-principals, and administrative managers, typically 5 to 8 individuals per school. Their primary responsibility is to oversee the preparation and readiness of the school for inspections based on frameworks from regulatory bodies such as KHDA and ADEC.</w:t>
        <w:br/>
        <w:t xml:space="preserve">  </w:t>
        <w:br/>
        <w:t>- **System Interaction**: Users in this persona will engage with the platform primarily to upload and manage inspection-related documents, analyze inspection readiness, and generate internal recommendations. Each user will have access to a personalized profile and chat history for seamless interaction with the AI system.</w:t>
        <w:br/>
        <w:br/>
        <w:t>- **Requirements and Expectations**:</w:t>
        <w:br/>
        <w:t xml:space="preserve">  - Access to the same dataset across users to ensure consistent information dissemination.</w:t>
        <w:br/>
        <w:t xml:space="preserve">  - Tools for generating PDF reports and visual data insights aligned with regulatory standards.</w:t>
        <w:br/>
        <w:t xml:space="preserve">  - Interactive chatbot features for real-time queries and feedback on inspection documents.</w:t>
        <w:br/>
        <w:br/>
        <w:t>## 2. IT Support and Technical Consultants</w:t>
        <w:br/>
        <w:br/>
        <w:t>- **Role and Responsibilities**: This group includes technical consultants and IT personnel responsible for the deployment, maintenance, and technical troubleshooting of the system. They ensure the platform operates smoothly within the school's IT infrastructure.</w:t>
        <w:br/>
        <w:t xml:space="preserve">  </w:t>
        <w:br/>
        <w:t>- **System Interaction**: Their primary focus is on the backend configuration, system scalability, and integration with existing MIS/LMS systems for data flow and management.</w:t>
        <w:br/>
        <w:br/>
        <w:t>- **Requirements and Expectations**:</w:t>
        <w:br/>
        <w:t xml:space="preserve">  - Need for a robust admin dashboard with role-based access control to manage users and data.</w:t>
        <w:br/>
        <w:t xml:space="preserve">  - Support for hardware modularity and scalability, accommodating varying user concurrency levels.</w:t>
        <w:br/>
        <w:t xml:space="preserve">  - Ability to integrate with SharePoint, OneDrive, or through API for document management.</w:t>
        <w:br/>
        <w:br/>
        <w:t>## 3. Data Analysts</w:t>
        <w:br/>
        <w:br/>
        <w:t>- **Role and Responsibilities**: Data analysts use the platform to derive insights from school performance data and past inspection reports. Their analysis supports school leadership in understanding trends and making data-driven decisions.</w:t>
        <w:br/>
        <w:t xml:space="preserve">  </w:t>
        <w:br/>
        <w:t>- **System Interaction**: Analysts require access to advanced data visualization tools and the ability to conduct vector-based searches on cached data.</w:t>
        <w:br/>
        <w:br/>
        <w:t>- **Requirements and Expectations**:</w:t>
        <w:br/>
        <w:t xml:space="preserve">  - Provision for generating detailed charts and graphs to visualize subject performance and trends.</w:t>
        <w:br/>
        <w:t xml:space="preserve">  - Tools for conducting predefined analyses with suggested actions based on RAG (Red-Amber-Green) analysis.</w:t>
        <w:br/>
        <w:t xml:space="preserve">  - Access to historical data and trends for comprehensive analysis.</w:t>
        <w:br/>
        <w:br/>
        <w:t>## Security, Performance, and Scalability Implications</w:t>
        <w:br/>
        <w:br/>
        <w:t>- **Security**: The platform must ensure data privacy and security, particularly in managing sensitive school and student data. Role-based access controls and secure data uploads are critical.</w:t>
        <w:br/>
        <w:br/>
        <w:t>- **Performance**: The system should support real-time analytics and provide quick access to large datasets. This necessitates efficient data caching and processing capabilities.</w:t>
        <w:br/>
        <w:br/>
        <w:t>- **Scalability**: The platform must accommodate varying user loads, from single-school usage to multi-school deployments, with customizable storage and processing power based on user concurrency.</w:t>
        <w:br/>
        <w:br/>
        <w:t>## Conclusion</w:t>
        <w:br/>
        <w:br/>
        <w:t>These user personas provide a foundation for designing a user-centric AI-Driven School Inspection Readiness platform. By focusing on the specific roles, responsibilities, and system interactions, the development team can tailor the software to meet the precise needs of its users, ensuring effective deployment and adoption across educational institutions.</w:t>
      </w:r>
    </w:p>
    <w:p/>
    <w:p>
      <w:pPr>
        <w:pStyle w:val="SRSHeading1"/>
      </w:pPr>
      <w:r>
        <w:t>Custom</w:t>
      </w:r>
    </w:p>
    <w:p>
      <w:pPr>
        <w:pStyle w:val="SRSHeading2"/>
      </w:pPr>
      <w:r>
        <w:t>open queries</w:t>
      </w:r>
    </w:p>
    <w:p>
      <w:pPr>
        <w:pStyle w:val="SRSNormal"/>
        <w:ind w:left="360"/>
      </w:pPr>
      <w:r>
        <w:t>Purpose: getting user feedback</w:t>
      </w:r>
    </w:p>
    <w:p>
      <w:pPr>
        <w:pStyle w:val="SRSNormal"/>
        <w:spacing w:after="240"/>
        <w:ind w:left="360"/>
      </w:pPr>
      <w:r>
        <w:t>Source: Custom Section</w:t>
      </w:r>
    </w:p>
    <w:p>
      <w:pPr>
        <w:pStyle w:val="SRSNormal"/>
        <w:spacing w:after="240"/>
        <w:ind w:left="360"/>
      </w:pPr>
      <w:r>
        <w:t>### Open Queries</w:t>
        <w:br/>
        <w:br/>
        <w:t>The development and execution of the AI-Driven School Inspection Readiness platform and the AI-powered call analytics platform for restaurants present several open queries that need resolution to ensure successful project delivery. These queries are pivotal to refining the scope and functionalities as outlined in the recent workshops held with the MSBC Group.</w:t>
        <w:br/>
        <w:br/>
        <w:t xml:space="preserve">1. **Data Integration and Management**  </w:t>
        <w:br/>
        <w:t xml:space="preserve">   - **School Inspection Platform**: The integration of data from various sources such as KHDA/ADEC framework documents, past inspection reports, and MIS/LMS systems is crucial. Clarity is needed on the method of integration, particularly whether SharePoint, OneDrive, or API integrations will be prioritized for implementation in the initial phase.</w:t>
        <w:br/>
        <w:t xml:space="preserve">   - **Call Analytics Platform**: Determining the best approach for integrating with existing restaurant systems like booking or POS systems remains unresolved. This will impact the platform's ability to provide comprehensive analytics and insights.</w:t>
        <w:br/>
        <w:br/>
        <w:t xml:space="preserve">2. **Scalability and Deployment Models**  </w:t>
        <w:br/>
        <w:t xml:space="preserve">   - For the School Inspection Readiness platform, the decision between an offline device with a Linux-based system and a multi-tenancy web-based model impacts scalability. The team needs to finalize how hardware modularity will address different user concurrency tiers (e.g., 1–5, 5–20 users).</w:t>
        <w:br/>
        <w:t xml:space="preserve">   - The call analytics platform must address scalability concerning the number of simultaneous call analyses it can handle, especially considering future expansions into multilingual capabilities.</w:t>
        <w:br/>
        <w:br/>
        <w:t xml:space="preserve">3. **User Management and Access Control**  </w:t>
        <w:br/>
        <w:t xml:space="preserve">   - In the school inspection platform, while initial discussions suggest all users will have the same data access, further clarification is required on role-based access controls and how this may evolve with system maturity.</w:t>
        <w:br/>
        <w:t xml:space="preserve">   - Similarly, for the call analytics platform, the extent of granularity in user permissions needs further exploration, particularly as the platform aims to manage multiple restaurant branches under one account.</w:t>
        <w:br/>
        <w:br/>
        <w:t xml:space="preserve">4. **Security and Privacy Concerns**  </w:t>
        <w:br/>
        <w:t xml:space="preserve">   - Both platforms must meet high standards of data security and privacy compliance. For the school inspection system, measures ensuring data integrity and confidentiality across uploaded documents are essential. For the call analytics platform, compliance with UAE data privacy regulations, especially as multilingual capabilities are introduced, needs elaboration.</w:t>
        <w:br/>
        <w:br/>
        <w:t xml:space="preserve">5. **Real-time Functionality and System Outputs**  </w:t>
        <w:br/>
        <w:t xml:space="preserve">   - The requirement for real-time analytics updates in the call analytics platform should be further defined. How this impacts system performance and what level of real-time engagement is feasible must be addressed.</w:t>
        <w:br/>
        <w:t xml:space="preserve">   - Similarly, the school inspection platform's capability to generate on-demand PDF reports and interactive chatbot responses needs further refinement to match KHDA formatting requirements and ensure user engagement.</w:t>
        <w:br/>
        <w:br/>
        <w:t xml:space="preserve">6. **UI/UX Design Considerations**  </w:t>
        <w:br/>
        <w:t xml:space="preserve">   - For the call analytics platform, the design direction targeting non-technical users with a casual, engaging UI must be finalized. Decisions on the color scheme and user interaction flows are critical for enhancing user experience and adoption.</w:t>
        <w:br/>
        <w:t xml:space="preserve">   - The school inspection platform should focus on a simple chat-based UI that facilitates ease of use while supporting advanced functionalities like vector-based search and data visualization.</w:t>
        <w:br/>
        <w:br/>
        <w:t xml:space="preserve">7. **Pricing and Subscription Models**  </w:t>
        <w:br/>
        <w:t xml:space="preserve">   - The school inspection platform's potential tiered subscription models based on data volume and user count require concrete definitions to ensure market competitiveness and financial viability.</w:t>
        <w:br/>
        <w:t xml:space="preserve">   - For the call analytics platform, developing a clear pricing structure that supports both freemium and usage-based pricing models is imperative to attract and retain restaurant clients.</w:t>
        <w:br/>
        <w:br/>
        <w:t>Addressing these open queries with actionable solutions will be vital in advancing the project to the next development phases, ensuring all stakeholder needs are effectively met.</w:t>
      </w:r>
    </w:p>
    <w:p>
      <w:pPr>
        <w:pStyle w:val="SRSHeading2"/>
      </w:pPr>
      <w:r>
        <w:t>open queries</w:t>
      </w:r>
    </w:p>
    <w:p>
      <w:pPr>
        <w:pStyle w:val="SRSNormal"/>
        <w:ind w:left="360"/>
      </w:pPr>
      <w:r>
        <w:t>Purpose: getting user feedback</w:t>
      </w:r>
    </w:p>
    <w:p>
      <w:pPr>
        <w:pStyle w:val="SRSNormal"/>
        <w:spacing w:after="240"/>
        <w:ind w:left="360"/>
      </w:pPr>
      <w:r>
        <w:t>Source: Custom Section</w:t>
      </w:r>
    </w:p>
    <w:p>
      <w:pPr>
        <w:pStyle w:val="SRSNormal"/>
        <w:spacing w:after="240"/>
        <w:ind w:left="360"/>
      </w:pPr>
      <w:r>
        <w:t># Open Queries</w:t>
        <w:br/>
        <w:br/>
        <w:t>The following open queries have been identified based on the discussions from Workshop 1 and Workshop 2. These queries need to be addressed to finalize the Software Requirements Specification (SRS) for both the AI-Driven School Inspection Readiness platform and the AI-powered call analytics platform for restaurants.</w:t>
        <w:br/>
        <w:br/>
        <w:t>1. **Deployment Model and Scalability:**</w:t>
        <w:br/>
        <w:t xml:space="preserve">   - **AI-Driven School Inspection Readiness:** The primary focus is on an offline device with a Linux-based system. However, there is an intention to explore a multi-tenancy web-based model in the future. Clarification is needed on the timeline and criteria for transitioning to this model. Additionally, details on how hardware modularity will be implemented to support tiered specifications for user concurrency (1–5, 5–20, etc.) are required.</w:t>
        <w:br/>
        <w:t xml:space="preserve">   - **Call Analytics Platform:** The initial rollout is planned for 10 restaurants in Dubai. However, specific details regarding the scalability strategy beyond these restaurants, including the number of users and call volume capacity, need to be defined.</w:t>
        <w:br/>
        <w:br/>
        <w:t>2. **Data Integration and System Inputs:**</w:t>
        <w:br/>
        <w:t xml:space="preserve">   - **School Inspection Platform:** Integration with MIS/LMS systems for student data is planned, but detailed specifications on the API endpoints and data formats are pending. Additionally, the roadmap for potential integration with SharePoint, OneDrive, or other systems needs to be clarified.</w:t>
        <w:br/>
        <w:t xml:space="preserve">   - **Call Analytics Platform:** The integration plans with booking systems and POS are mentioned as future considerations. Detailed requirements for these integrations, including data exchange protocols and security measures, are necessary.</w:t>
        <w:br/>
        <w:br/>
        <w:t>3. **User Management and Access Control:**</w:t>
        <w:br/>
        <w:t xml:space="preserve">   - **School Inspection Platform:** While initial discussions suggest that all users will see the same data, there is a need to define how user profiles and chat histories will be managed and secured. Additionally, the specifics of the role-based access for the admin dashboard require further elaboration.</w:t>
        <w:br/>
        <w:t xml:space="preserve">   - **Call Analytics Platform:** The current plan is to start with simple admin/user roles with potential for more granular permissions later. Clear criteria and timeline for implementing these advanced permission levels are needed.</w:t>
        <w:br/>
        <w:br/>
        <w:t>4. **System Outputs and Analytics:**</w:t>
        <w:br/>
        <w:t xml:space="preserve">   - **School Inspection Platform:** The format and structure of the PDF reports aligned with KHDA formatting need further definition. Similarly, the parameters for generating suggestions and action items based on inspection frameworks require elaboration.</w:t>
        <w:br/>
        <w:t xml:space="preserve">   - **Call Analytics Platform:** The specifics of how actionable insights will be presented in a simple, engaging format need to be detailed. Additionally, the criteria for offering more detailed analytics to higher-level users should be defined.</w:t>
        <w:br/>
        <w:br/>
        <w:t>5. **Onboarding and Pricing Models:**</w:t>
        <w:br/>
        <w:t xml:space="preserve">   - **School Inspection Platform:** Clarification on the onboarding wizard's functionalities and the tiered subscription models based on data volume and user count is needed.</w:t>
        <w:br/>
        <w:t xml:space="preserve">   - **Call Analytics Platform:** The semi-automated onboarding process, freemium model considerations, and pricing structure need to be clearly outlined, including the involvement of the sales team and the criteria for usage-based pricing.</w:t>
        <w:br/>
        <w:br/>
        <w:t>6. **Security and Compliance:**</w:t>
        <w:br/>
        <w:t xml:space="preserve">   - **Both Platforms:** A comprehensive security strategy addressing data privacy, especially considering the UAE data privacy regulations, is essential. This includes defining protocols for data encryption, user authentication, and access logging.</w:t>
        <w:br/>
        <w:br/>
        <w:t>Addressing these open queries is critical to ensuring the successful development and deployment of both platforms. Each query should be resolved with input from relevant stakeholders and technical experts to ensure alignment with project objectives and compliance with regulatory standards.</w:t>
      </w:r>
    </w:p>
    <w:p/>
    <w:p>
      <w:pPr>
        <w:pStyle w:val="SRSHeading1"/>
      </w:pPr>
      <w:r>
        <w:t>Gemini</w:t>
      </w:r>
    </w:p>
    <w:p>
      <w:pPr>
        <w:pStyle w:val="SRSHeading2"/>
      </w:pPr>
      <w:r>
        <w:t>1. Introduction</w:t>
      </w:r>
    </w:p>
    <w:p>
      <w:pPr>
        <w:pStyle w:val="SRSNormal"/>
        <w:ind w:left="360"/>
      </w:pPr>
      <w:r>
        <w:t>Purpose: Overview of the Software Requirements Specification (SRS) document and the Playbook AI-powered call analytics platform for restaurants.</w:t>
      </w:r>
    </w:p>
    <w:p>
      <w:pPr>
        <w:pStyle w:val="SRSNormal"/>
        <w:spacing w:after="240"/>
        <w:ind w:left="360"/>
      </w:pPr>
      <w:r>
        <w:t>Source: Gemini API</w:t>
      </w:r>
    </w:p>
    <w:p>
      <w:pPr>
        <w:pStyle w:val="SRSNormal"/>
        <w:spacing w:after="240"/>
        <w:ind w:left="360"/>
      </w:pPr>
      <w:r>
        <w:t># 1. Introduction</w:t>
        <w:br/>
        <w:br/>
        <w:t>The Software Requirements Specification (SRS) document outlines the detailed functional and non-functional requirements for two primary projects as discussed in recent workshops held between Riza Kaya and the MSBC Group. These projects are the AI-Driven School Inspection Readiness platform and the Playbook's AI-powered call analytics platform for restaurants. This document is derived from comprehensive discussions held during the workshops, focusing on key technical requirements, stakeholder roles, deployment models, and system outputs.</w:t>
        <w:br/>
        <w:br/>
        <w:t>## 1.1 Purpose</w:t>
        <w:br/>
        <w:br/>
        <w:t>The purpose of this SRS is to provide a detailed description of the requirements for the AI-Driven School Inspection Readiness platform and the Playbook call analytics platform. This document serves as a guide for all stakeholders, including developers, testers, and project managers, ensuring that the final product aligns with the client's vision and meets the specified requirements. The SRS will also facilitate communication among stakeholders and provide a foundation for the technical design and implementation phases.</w:t>
        <w:br/>
        <w:br/>
        <w:t>## 1.2 Scope</w:t>
        <w:br/>
        <w:br/>
        <w:t>### AI-Driven School Inspection Readiness Platform</w:t>
        <w:br/>
        <w:br/>
        <w:t>The platform aims to assist school leadership and administrative teams in preparing for inspections by utilizing AI for data analysis and report generation. The system will be deployed primarily on offline devices using a Linux-based system with potential future expansion to a multi-tenancy web-based model. The platform will support modular hardware specifications to accommodate varying user concurrency levels.</w:t>
        <w:br/>
        <w:br/>
        <w:t>### Playbook's AI-Powered Call Analytics Platform</w:t>
        <w:br/>
        <w:br/>
        <w:t>The Playbook platform will provide restaurants with real-time call analytics, focusing initially on English language support before expanding to other languages. The system will leverage a hybrid approach combining large language models (LLM) with custom databases for keyword and topic detection. The initial rollout will be targeted at 10 restaurants in Dubai, with a semi-automated onboarding process.</w:t>
        <w:br/>
        <w:br/>
        <w:t>## 1.3 Definitions, Acronyms, and Abbreviations</w:t>
        <w:br/>
        <w:br/>
        <w:t>- **SRS**: Software Requirements Specification</w:t>
        <w:br/>
        <w:t>- **AI**: Artificial Intelligence</w:t>
        <w:br/>
        <w:t>- **LLM**: Large Language Model</w:t>
        <w:br/>
        <w:t>- **MVP**: Minimum Viable Product</w:t>
        <w:br/>
        <w:t>- **KHDA**: Knowledge and Human Development Authority</w:t>
        <w:br/>
        <w:t>- **ADEC**: Abu Dhabi Education Council</w:t>
        <w:br/>
        <w:t>- **MIS**: Management Information System</w:t>
        <w:br/>
        <w:t>- **LMS**: Learning Management System</w:t>
        <w:br/>
        <w:t>- **IVR**: Interactive Voice Response</w:t>
        <w:br/>
        <w:t>- **UI/UX**: User Interface/User Experience</w:t>
        <w:br/>
        <w:br/>
        <w:t>## 1.4 Overview</w:t>
        <w:br/>
        <w:br/>
        <w:t>This document is organized into several sections detailing the functional and non-functional requirements, system architecture, user interface design, and deployment considerations for both projects. The AI-Driven School Inspection Readiness platform will focus on providing internal advisory tools and data-driven insights to schools, while the Playbook platform will offer actionable call analytics to restaurant staff, with a focus on simplicity and user engagement.</w:t>
        <w:br/>
        <w:br/>
        <w:t>## 1.5 Assumptions and Dependencies</w:t>
        <w:br/>
        <w:br/>
        <w:t>- **AI-Driven School Inspection Readiness Platform**: It is assumed that the schools will provide the necessary data inputs such as inspection reports and student data via local folders, with potential integrations with SharePoint, OneDrive, or APIs in the future.</w:t>
        <w:br/>
        <w:t>- **Playbook's Call Analytics Platform**: The system will initially support English, with plans to add Arabic and other languages in subsequent phases. The platform will comply with UAE data privacy regulations, and future integrations may include booking systems and POS.</w:t>
        <w:br/>
        <w:br/>
        <w:t>These foundational insights and requirements, drawn directly from the workshops, will guide the subsequent phases of development, ensuring both platforms are robust, scalable, and aligned with stakeholder expectations.</w:t>
      </w:r>
    </w:p>
    <w:p>
      <w:pPr>
        <w:pStyle w:val="SRSHeading2"/>
      </w:pPr>
      <w:r>
        <w:t>2. Overall Description &gt; 2.5 Design and Implementation Constraints</w:t>
      </w:r>
    </w:p>
    <w:p>
      <w:pPr>
        <w:pStyle w:val="SRSNormal"/>
        <w:ind w:left="360"/>
      </w:pPr>
      <w:r>
        <w:t>Purpose: Outlines any limitations or constraints on the design and implementation of the platform, such as budget or timeline.</w:t>
      </w:r>
    </w:p>
    <w:p>
      <w:pPr>
        <w:pStyle w:val="SRSNormal"/>
        <w:spacing w:after="240"/>
        <w:ind w:left="360"/>
      </w:pPr>
      <w:r>
        <w:t>Source: Gemini API</w:t>
      </w:r>
    </w:p>
    <w:p>
      <w:pPr>
        <w:pStyle w:val="SRSNormal"/>
        <w:spacing w:after="240"/>
        <w:ind w:left="360"/>
      </w:pPr>
      <w:r>
        <w:t>### 2. Overall Description &gt; 2.5 Design and Implementation Constraints</w:t>
        <w:br/>
        <w:br/>
        <w:t>The design and implementation of the AI-Driven School Inspection Readiness platform are subject to several constraints that stem from technical discussions and strategic decisions made during the workshops with MSBC Group. These constraints are critical to aligning the system's capabilities with the operational requirements and ensuring successful deployment and functionality.</w:t>
        <w:br/>
        <w:br/>
        <w:t>#### 2.5.1 Deployment Model Constraints</w:t>
        <w:br/>
        <w:br/>
        <w:t>The primary deployment model for the platform is an offline device operating on a Linux-based system. This decision is driven by the need for reliability and ease of access in environments that may not always have robust internet connectivity. Consequently, the system must be designed to function efficiently in offline mode, with all necessary data processing and report generation capabilities embedded within the device. A secondary focus will explore a multi-tenancy web-based model in future phases, necessitating modular design to allow for seamless transition and scalability.</w:t>
        <w:br/>
        <w:br/>
        <w:t>#### 2.5.2 Hardware Modularity and Scalability</w:t>
        <w:br/>
        <w:br/>
        <w:t>Given the variability in school sizes and user concurrency, the platform must accommodate tiered hardware specifications. This includes customizable storage and GPU power, essential for handling different volumes of data and concurrent user sessions. For instance, specifications will vary for user groups of 1-5, 5-20, and so on, ensuring that performance remains optimal regardless of user load. This modularity supports potential scalability and adaptation to new use cases or expanded user bases without major overhauls.</w:t>
        <w:br/>
        <w:br/>
        <w:t>#### 2.5.3 Data Integration and Management</w:t>
        <w:br/>
        <w:br/>
        <w:t>The system is designed to integrate with a variety of data sources, including KHDA/ADEC framework documents, past inspection reports, and MIS/LMS systems for student data such as attendance and grades. Schools are expected to upload relevant documents to local folders, and future plans include potential integration with platforms like SharePoint and OneDrive through APIs. This requires the system to be equipped with robust data parsing and storage capabilities to manage diverse formats and ensure data integrity.</w:t>
        <w:br/>
        <w:br/>
        <w:t>#### 2.5.4 User Access and Profile Management</w:t>
        <w:br/>
        <w:br/>
        <w:t>The platform must support role-based access control, primarily targeting school leadership and administrative personnel, approximately 5-8 users per institution. Each user will have a personalized profile and chat history to facilitate a tailored experience. Despite all users accessing the same dataset, the system must allow for individual user settings and preferences, enhancing usability and engagement.</w:t>
        <w:br/>
        <w:br/>
        <w:t>#### 2.5.5 System Outputs and User Interface</w:t>
        <w:br/>
        <w:br/>
        <w:t>System outputs are focused on generating PDF reports aligned with KHDA formatting, alongside an interactive chatbot feature for query resolutions. Additionally, visualization tools for displaying insights like subject performance and trends are mandated. The user interface will be inspired by ChatGPT, featuring a simple chat-based UI and a history panel. This design choice aims to provide a user-friendly and intuitive experience, crucial for non-technical users who are typical in school administrative settings.</w:t>
        <w:br/>
        <w:br/>
        <w:t>#### 2.5.6 Security and Privacy Considerations</w:t>
        <w:br/>
        <w:br/>
        <w:t>Security protocols must comply with data protection regulations, particularly in handling sensitive student and institutional data. The system should implement encryption, secure login mechanisms, and regular audits to safeguard against unauthorized access and data breaches. Privacy considerations are paramount, especially in the context of integrating with external systems and handling third-party data.</w:t>
        <w:br/>
        <w:br/>
        <w:t>By adhering to these constraints, the AI-Driven School Inspection Readiness platform will be well-equipped to meet its intended objectives while maintaining flexibility for future enhancements and scalability. These constraints ensure that the system is robust, secure, and aligned with the specific operational needs identified during the workshops.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