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Introduction &gt; Purpose</w:t>
      </w:r>
    </w:p>
    <w:p>
      <w:pPr>
        <w:pStyle w:val="SRSNormal"/>
        <w:ind w:left="720"/>
      </w:pPr>
      <w:r>
        <w:t>2. Introduction &gt; Definitions, Acronyms, and Abbreviations</w:t>
      </w:r>
    </w:p>
    <w:p>
      <w:pPr>
        <w:pStyle w:val="SRSNormal"/>
        <w:ind w:left="720"/>
      </w:pPr>
      <w:r>
        <w:t>3. Introduction &gt; References</w:t>
      </w:r>
    </w:p>
    <w:p>
      <w:pPr>
        <w:pStyle w:val="SRSNormal"/>
        <w:ind w:left="720"/>
      </w:pPr>
      <w:r>
        <w:t>4. System Overview &gt; System Description</w:t>
      </w:r>
    </w:p>
    <w:p>
      <w:pPr>
        <w:pStyle w:val="SRSNormal"/>
        <w:ind w:left="720"/>
      </w:pPr>
      <w:r>
        <w:t>5. System Overview &gt; User Classes and Characteristics</w:t>
      </w:r>
    </w:p>
    <w:p>
      <w:pPr>
        <w:pStyle w:val="SRSNormal"/>
        <w:ind w:left="720"/>
      </w:pPr>
      <w:r>
        <w:t>6. System Overview &gt; Operating Environment</w:t>
      </w:r>
    </w:p>
    <w:p>
      <w:pPr>
        <w:pStyle w:val="SRSNormal"/>
        <w:ind w:left="720"/>
      </w:pPr>
      <w:r>
        <w:t>7. System Overview &gt; Design and Implementation Constraints</w:t>
      </w:r>
    </w:p>
    <w:p>
      <w:pPr>
        <w:pStyle w:val="SRSNormal"/>
        <w:ind w:left="720"/>
      </w:pPr>
      <w:r>
        <w:t>8. Functional Requirements &gt; Use Case 1 - Inspection Readiness</w:t>
      </w:r>
    </w:p>
    <w:p>
      <w:pPr>
        <w:pStyle w:val="SRSNormal"/>
        <w:ind w:left="720"/>
      </w:pPr>
      <w:r>
        <w:t>9. Functional Requirements &gt; Use Case 2 - Curriculum Enhancement and Lesson Planning</w:t>
      </w:r>
    </w:p>
    <w:p>
      <w:pPr>
        <w:pStyle w:val="SRSNormal"/>
        <w:ind w:left="720"/>
      </w:pPr>
      <w:r>
        <w:t>10. Functional Requirements &gt; Use Case 3 - Academic Performance Tracking and Reporting</w:t>
      </w:r>
    </w:p>
    <w:p>
      <w:pPr>
        <w:pStyle w:val="SRSNormal"/>
        <w:ind w:left="720"/>
      </w:pPr>
      <w:r>
        <w:t>11. Functional Requirements &gt; Use Case 4 - Marketing and Admissions</w:t>
      </w:r>
    </w:p>
    <w:p>
      <w:pPr>
        <w:pStyle w:val="SRSNormal"/>
        <w:ind w:left="720"/>
      </w:pPr>
      <w:r>
        <w:t>12. Functional Requirements &gt; User Management</w:t>
      </w:r>
    </w:p>
    <w:p>
      <w:pPr>
        <w:pStyle w:val="SRSNormal"/>
        <w:ind w:left="720"/>
      </w:pPr>
      <w:r>
        <w:t>13. Functional Requirements &gt; Content Management</w:t>
      </w:r>
    </w:p>
    <w:p>
      <w:pPr>
        <w:pStyle w:val="SRSNormal"/>
        <w:ind w:left="720"/>
      </w:pPr>
      <w:r>
        <w:t>14. Functional Requirements &gt; Assessment and Feedback</w:t>
      </w:r>
    </w:p>
    <w:p>
      <w:pPr>
        <w:pStyle w:val="SRSNormal"/>
        <w:ind w:left="720"/>
      </w:pPr>
      <w:r>
        <w:t>15. Functional Requirements &gt; System Logs and Audit Trails</w:t>
      </w:r>
    </w:p>
    <w:p>
      <w:pPr>
        <w:pStyle w:val="SRSNormal"/>
        <w:ind w:left="720"/>
      </w:pPr>
      <w:r>
        <w:t>16. Functional Requirements &gt; Content Moderation</w:t>
      </w:r>
    </w:p>
    <w:p>
      <w:pPr>
        <w:pStyle w:val="SRSNormal"/>
        <w:ind w:left="720"/>
      </w:pPr>
      <w:r>
        <w:t>17. Functional Requirements &gt; Personalization and Accessibility</w:t>
      </w:r>
    </w:p>
    <w:p>
      <w:pPr>
        <w:pStyle w:val="SRSNormal"/>
        <w:ind w:left="720"/>
      </w:pPr>
      <w:r>
        <w:t>18. System Architecture &gt; Hardware Architecture</w:t>
      </w:r>
    </w:p>
    <w:p>
      <w:pPr>
        <w:pStyle w:val="SRSNormal"/>
        <w:ind w:left="720"/>
      </w:pPr>
      <w:r>
        <w:t>19. System Architecture &gt; Software Architecture</w:t>
      </w:r>
    </w:p>
    <w:p>
      <w:pPr>
        <w:pStyle w:val="SRSNormal"/>
        <w:ind w:left="720"/>
      </w:pPr>
      <w:r>
        <w:t>20. System Architecture &gt; Data Flow and Processing</w:t>
      </w:r>
    </w:p>
    <w:p>
      <w:pPr>
        <w:pStyle w:val="SRSNormal"/>
        <w:ind w:left="720"/>
      </w:pPr>
      <w:r>
        <w:t>21. System Architecture &gt; Integration</w:t>
      </w:r>
    </w:p>
    <w:p>
      <w:pPr>
        <w:pStyle w:val="SRSNormal"/>
        <w:ind w:left="720"/>
      </w:pPr>
      <w:r>
        <w:t>22. Data Requirements &gt; Data Types</w:t>
      </w:r>
    </w:p>
    <w:p>
      <w:pPr>
        <w:pStyle w:val="SRSNormal"/>
        <w:ind w:left="720"/>
      </w:pPr>
      <w:r>
        <w:t>23. Data Requirements &gt; Data Storage</w:t>
      </w:r>
    </w:p>
    <w:p>
      <w:pPr>
        <w:pStyle w:val="SRSNormal"/>
        <w:ind w:left="720"/>
      </w:pPr>
      <w:r>
        <w:t>24. Data Requirements &gt; Data Privacy and Compliance</w:t>
      </w:r>
    </w:p>
    <w:p>
      <w:pPr>
        <w:pStyle w:val="SRSNormal"/>
        <w:ind w:left="720"/>
      </w:pPr>
      <w:r>
        <w:t>25. Data Requirements &gt; Data Sharing and Collaboration</w:t>
      </w:r>
    </w:p>
    <w:p>
      <w:pPr>
        <w:pStyle w:val="SRSNormal"/>
        <w:ind w:left="720"/>
      </w:pPr>
      <w:r>
        <w:t>26. System Features &gt; Modular Licensing and Subscription Management</w:t>
      </w:r>
    </w:p>
    <w:p>
      <w:pPr>
        <w:pStyle w:val="SRSNormal"/>
        <w:ind w:left="720"/>
      </w:pPr>
      <w:r>
        <w:t>27. System Features &gt; Feedback and Analytics</w:t>
      </w:r>
    </w:p>
    <w:p>
      <w:pPr>
        <w:pStyle w:val="SRSNormal"/>
        <w:ind w:left="720"/>
      </w:pPr>
      <w:r>
        <w:t>28. System Features &gt; Custom Prompts and Templates</w:t>
      </w:r>
    </w:p>
    <w:p>
      <w:pPr>
        <w:pStyle w:val="SRSNormal"/>
        <w:ind w:left="720"/>
      </w:pPr>
      <w:r>
        <w:t>29. System Features &gt; Safeguards and Moderation</w:t>
      </w:r>
    </w:p>
    <w:p>
      <w:pPr>
        <w:pStyle w:val="SRSNormal"/>
        <w:ind w:left="720"/>
      </w:pPr>
      <w:r>
        <w:t>30. Other Requirements &gt; Legal and Regulatory</w:t>
      </w:r>
    </w:p>
    <w:p>
      <w:pPr>
        <w:pStyle w:val="SRSNormal"/>
        <w:ind w:left="720"/>
      </w:pPr>
      <w:r>
        <w:t>31. Other Requirements &gt; Documentation</w:t>
      </w:r>
    </w:p>
    <w:p>
      <w:pPr>
        <w:pStyle w:val="SRSNormal"/>
        <w:ind w:left="720"/>
      </w:pPr>
      <w:r>
        <w:t>32. Other Requirements &gt; Training and Support</w:t>
      </w:r>
    </w:p>
    <w:p>
      <w:pPr>
        <w:pStyle w:val="SRSNormal"/>
        <w:ind w:left="720"/>
      </w:pPr>
      <w:r>
        <w:t>33. Other Requirements &gt; Project Management</w:t>
      </w:r>
    </w:p>
    <w:p>
      <w:pPr>
        <w:pStyle w:val="SRSNormal"/>
        <w:ind w:left="720"/>
      </w:pPr>
      <w:r>
        <w:t>34. Appendices</w:t>
      </w:r>
    </w:p>
    <w:p>
      <w:pPr>
        <w:pStyle w:val="SRSHeading2"/>
      </w:pPr>
      <w:r>
        <w:t>Introduction</w:t>
      </w:r>
    </w:p>
    <w:p>
      <w:pPr>
        <w:pStyle w:val="SRSNormal"/>
        <w:ind w:left="720"/>
      </w:pPr>
      <w:r>
        <w:t>1. Document Purpose</w:t>
      </w:r>
    </w:p>
    <w:p>
      <w:pPr>
        <w:pStyle w:val="SRSNormal"/>
        <w:ind w:left="720"/>
      </w:pPr>
      <w:r>
        <w:t>2. Project Purpose</w:t>
      </w:r>
    </w:p>
    <w:p>
      <w:pPr>
        <w:pStyle w:val="SRSNormal"/>
        <w:ind w:left="720"/>
      </w:pPr>
      <w:r>
        <w:t>3. Project Objectives</w:t>
      </w:r>
    </w:p>
    <w:p>
      <w:pPr>
        <w:pStyle w:val="SRSNormal"/>
        <w:ind w:left="720"/>
      </w:pPr>
      <w:r>
        <w:t>4. Project Stakeholders</w:t>
      </w:r>
    </w:p>
    <w:p>
      <w:pPr>
        <w:pStyle w:val="SRSNormal"/>
        <w:ind w:left="720"/>
      </w:pPr>
      <w:r>
        <w:t>5. Assumptions</w:t>
      </w:r>
    </w:p>
    <w:p>
      <w:pPr>
        <w:pStyle w:val="SRSNormal"/>
        <w:ind w:left="720"/>
      </w:pPr>
      <w:r>
        <w:t>6. Acronyms and Abbreviations</w:t>
      </w:r>
    </w:p>
    <w:p>
      <w:pPr>
        <w:pStyle w:val="SRSHeading2"/>
      </w:pPr>
      <w:r>
        <w:t>User Personas</w:t>
      </w:r>
    </w:p>
    <w:p>
      <w:pPr>
        <w:pStyle w:val="SRSNormal"/>
        <w:ind w:left="720"/>
      </w:pPr>
      <w:r>
        <w:t>1. User Personas</w:t>
      </w:r>
    </w:p>
    <w:p>
      <w:pPr>
        <w:pStyle w:val="SRSHeading2"/>
      </w:pPr>
      <w:r>
        <w:t>Scope</w:t>
      </w:r>
    </w:p>
    <w:p>
      <w:pPr>
        <w:pStyle w:val="SRSNormal"/>
        <w:ind w:left="720"/>
      </w:pPr>
      <w:r>
        <w:t>1. Scope</w:t>
      </w:r>
    </w:p>
    <w:p>
      <w:pPr>
        <w:pStyle w:val="SRSHeading2"/>
      </w:pPr>
      <w:r>
        <w:t>Sequence Diagram</w:t>
      </w:r>
    </w:p>
    <w:p>
      <w:pPr>
        <w:pStyle w:val="SRSNormal"/>
        <w:ind w:left="720"/>
      </w:pPr>
      <w:r>
        <w:t>1. Sequence Diagram</w:t>
      </w:r>
    </w:p>
    <w:p>
      <w:pPr>
        <w:pStyle w:val="SRSHeading2"/>
      </w:pPr>
      <w:r>
        <w:t>Functional Requirements</w:t>
      </w:r>
    </w:p>
    <w:p>
      <w:pPr>
        <w:pStyle w:val="SRSNormal"/>
        <w:ind w:left="720"/>
      </w:pPr>
      <w:r>
        <w:t>1. Use Case 1</w:t>
      </w:r>
    </w:p>
    <w:p>
      <w:pPr>
        <w:pStyle w:val="SRSHeading2"/>
      </w:pPr>
      <w:r>
        <w:t>Non-Functional Requirements</w:t>
      </w:r>
    </w:p>
    <w:p>
      <w:pPr>
        <w:pStyle w:val="SRSNormal"/>
        <w:ind w:left="720"/>
      </w:pPr>
      <w:r>
        <w:t>1. Non-Functional Requirements</w:t>
      </w:r>
    </w:p>
    <w:p>
      <w:pPr>
        <w:pStyle w:val="SRSHeading2"/>
      </w:pPr>
      <w:r>
        <w:t>System Requirements</w:t>
      </w:r>
    </w:p>
    <w:p>
      <w:pPr>
        <w:pStyle w:val="SRSNormal"/>
        <w:ind w:left="720"/>
      </w:pPr>
      <w:r>
        <w:t>1. User Interface</w:t>
      </w:r>
    </w:p>
    <w:p>
      <w:pPr>
        <w:pStyle w:val="SRSNormal"/>
        <w:ind w:left="720"/>
      </w:pPr>
      <w:r>
        <w:t>2. Database</w:t>
      </w:r>
    </w:p>
    <w:p>
      <w:pPr>
        <w:pStyle w:val="SRSNormal"/>
        <w:ind w:left="720"/>
      </w:pPr>
      <w:r>
        <w:t>3. Communication/Security</w:t>
      </w:r>
    </w:p>
    <w:p>
      <w:pPr>
        <w:pStyle w:val="SRSNormal"/>
        <w:ind w:left="720"/>
      </w:pPr>
      <w:r>
        <w:t>4. System Integration</w:t>
      </w:r>
    </w:p>
    <w:p>
      <w:pPr>
        <w:pStyle w:val="SRSNormal"/>
        <w:ind w:left="720"/>
      </w:pPr>
      <w:r>
        <w:t>5. Constraints and Limitation</w:t>
      </w:r>
    </w:p>
    <w:p>
      <w:pPr>
        <w:pStyle w:val="SRSNormal"/>
        <w:ind w:left="720"/>
      </w:pPr>
      <w:r>
        <w:t>6. Legal</w:t>
      </w:r>
    </w:p>
    <w:p>
      <w:pPr>
        <w:pStyle w:val="SRSHeading2"/>
      </w:pPr>
      <w:r>
        <w:t>System Architecture</w:t>
      </w:r>
    </w:p>
    <w:p>
      <w:pPr>
        <w:pStyle w:val="SRSNormal"/>
        <w:ind w:left="720"/>
      </w:pPr>
      <w:r>
        <w:t>1. Overview</w:t>
      </w:r>
    </w:p>
    <w:p>
      <w:pPr>
        <w:pStyle w:val="SRSNormal"/>
        <w:ind w:left="720"/>
      </w:pPr>
      <w:r>
        <w:t>2. AI Subsystems</w:t>
      </w:r>
    </w:p>
    <w:p>
      <w:pPr>
        <w:pStyle w:val="SRSNormal"/>
        <w:ind w:left="720"/>
      </w:pPr>
      <w:r>
        <w:t>3. N-tier Architecture</w:t>
      </w:r>
    </w:p>
    <w:p>
      <w:pPr>
        <w:pStyle w:val="SRSNormal"/>
        <w:ind w:left="720"/>
      </w:pPr>
      <w:r>
        <w:t>4. Microservices Architecture</w:t>
      </w:r>
    </w:p>
    <w:p>
      <w:pPr>
        <w:pStyle w:val="SRSNormal"/>
        <w:ind w:left="720"/>
      </w:pPr>
      <w:r>
        <w:t>5. Method of Development</w:t>
      </w:r>
    </w:p>
    <w:p>
      <w:pPr>
        <w:pStyle w:val="SRSNormal"/>
        <w:ind w:left="720"/>
      </w:pPr>
      <w:r>
        <w:t>6. High-Level Technical Design</w:t>
      </w:r>
    </w:p>
    <w:p>
      <w:pPr>
        <w:pStyle w:val="SRSHeading2"/>
      </w:pPr>
      <w:r>
        <w:t>Hardware Requirements</w:t>
      </w:r>
    </w:p>
    <w:p>
      <w:pPr>
        <w:pStyle w:val="SRSNormal"/>
        <w:ind w:left="720"/>
      </w:pPr>
      <w:r>
        <w:t>1. Hardware Requirements</w:t>
      </w:r>
    </w:p>
    <w:p>
      <w:pPr>
        <w:pStyle w:val="SRSHeading2"/>
      </w:pPr>
      <w:r>
        <w:t>Acceptance Criteria</w:t>
      </w:r>
    </w:p>
    <w:p>
      <w:pPr>
        <w:pStyle w:val="SRSNormal"/>
        <w:ind w:left="720"/>
      </w:pPr>
      <w:r>
        <w:t>1. Acceptance Criteria</w:t>
      </w:r>
    </w:p>
    <w:p>
      <w:pPr>
        <w:pStyle w:val="SRSHeading2"/>
      </w:pPr>
      <w:r>
        <w:t>Product Future</w:t>
      </w:r>
    </w:p>
    <w:p>
      <w:pPr>
        <w:pStyle w:val="SRSNormal"/>
        <w:ind w:left="720"/>
      </w:pPr>
      <w:r>
        <w:t>1. Product Future</w:t>
      </w:r>
    </w:p>
    <w:p>
      <w:pPr>
        <w:pStyle w:val="SRSHeading2"/>
      </w:pPr>
      <w:r>
        <w:t>Open Queries</w:t>
      </w:r>
    </w:p>
    <w:p>
      <w:pPr>
        <w:pStyle w:val="SRSNormal"/>
        <w:ind w:left="720"/>
      </w:pPr>
      <w:r>
        <w:t>1. Open Queries</w:t>
      </w:r>
    </w:p>
    <w:p>
      <w:pPr>
        <w:pStyle w:val="SRSHeading2"/>
      </w:pPr>
      <w:r>
        <w:t>Custom Sections</w:t>
      </w:r>
    </w:p>
    <w:p>
      <w:pPr>
        <w:pStyle w:val="SRSNormal"/>
        <w:ind w:left="720"/>
      </w:pPr>
      <w:r>
        <w:t>1. Admin Role</w:t>
      </w:r>
    </w:p>
    <w:p>
      <w:pPr>
        <w:pStyle w:val="SRSNormal"/>
        <w:ind w:left="720"/>
      </w:pPr>
      <w:r>
        <w:t>2. Admin Role</w:t>
      </w:r>
    </w:p>
    <w:p>
      <w:r>
        <w:br w:type="page"/>
      </w:r>
    </w:p>
    <w:p>
      <w:pPr>
        <w:pStyle w:val="SRSHeading1"/>
      </w:pPr>
      <w:r>
        <w:t>AI</w:t>
      </w:r>
    </w:p>
    <w:p>
      <w:pPr>
        <w:pStyle w:val="SRSHeading2"/>
      </w:pPr>
      <w:r>
        <w:t>Introduction &gt; Purpose</w:t>
      </w:r>
    </w:p>
    <w:p>
      <w:pPr>
        <w:pStyle w:val="SRSNormal"/>
        <w:ind w:left="360"/>
      </w:pPr>
      <w:r>
        <w:t>Purpose: Describe the overall goals and objectives of the AI-driven educational platform project.</w:t>
      </w:r>
    </w:p>
    <w:p>
      <w:pPr>
        <w:pStyle w:val="SRSNormal"/>
        <w:spacing w:after="240"/>
        <w:ind w:left="360"/>
      </w:pPr>
      <w:r>
        <w:t>Source: AI Generated</w:t>
      </w:r>
    </w:p>
    <w:p>
      <w:pPr>
        <w:pStyle w:val="SRSNormal"/>
        <w:spacing w:after="240"/>
        <w:ind w:left="360"/>
      </w:pPr>
      <w:r>
        <w:t>Introduction &gt; Purpose</w:t>
        <w:br/>
        <w:br/>
        <w:t>This Software Requirements Specification (SRS) document delineates the comprehensive functional and non-functional requirements for the AI-driven educational platform developed collaboratively by MSBC Group and Kaya MIS Consulting. The platform is designed as a modular, scalable solution tailored to the needs of top-tier international schools, focusing on offline deployment with optional cloud-based extensions to ensure data privacy, security, and autonomy. It aims to streamline key educational workflows including inspection readiness, curriculum enhancement, academic performance tracking, and admissions marketing support.</w:t>
        <w:br/>
        <w:br/>
        <w:t>The primary purpose of this document is to provide a definitive reference for all stakeholders involved in the project lifecycle, encapsulating the precise software capabilities, user roles, data interactions, and system constraints as determined through extensive stakeholder discussions. It serves as the foundational blueprint for developers, designers, testers, and project managers to ensure alignment with the strategic objectives of delivering a robust, user-friendly AI platform that addresses critical pain points in school administration and teaching processes.</w:t>
        <w:br/>
        <w:br/>
        <w:t>This SRS captures the decisions made regarding modular licensing, which allows schools to select specific use case modules—such as inspection support, personalized lesson planning, and marketing analytics—thereby tailoring hardware capabilities and subscription costs accordingly. The document incorporates detailed functional requirements for user access control, specifying that system interaction is predominantly teacher- and administrator-driven, with students able to engage under supervised classroom environments. Notably, parental access and home use are explicitly excluded in initial phases to maintain strict content safety and governance.</w:t>
        <w:br/>
        <w:br/>
        <w:t>Technical specifications outlined include the integration of a RAG (Red, Amber, Green) system for inspection readiness, leveraging document ingestion from PDFs and MIS/LMS data sources. The platform supports configurable prompts aligned with pedagogical styles defined by teachers, ensuring that AI-generated responses remain contextually relevant and curriculum-aligned. The system architecture contemplates both on-demand data uploading and scheduled processing workflows to optimize computational resource usage, including audit logging functionalities to maintain comprehensive interaction histories for safeguarding and quality assurance.</w:t>
        <w:br/>
        <w:br/>
        <w:t>Constraints and considerations addressed in the document encompass offline deployment requirements to accommodate schools’ infrastructure limitations, adherence to GDPR and regional data privacy laws (specifically UAE and Dubai regulations), and the exclusion of heavy media content like videos in initial releases to manage storage and processing overhead. The platform is designed with a unified, intuitive chat-based user interface modeled on familiar tools like ChatGPT, enabling seamless toggling between use cases via a tool-style UI. Accessibility and personalization features, such as customizable interaction tones and support for learning disabilities, are included with future extensibility in mind.</w:t>
        <w:br/>
        <w:br/>
        <w:t>Overall, this SRS establishes a clear, actionable framework that embodies the collaborative insights from stakeholder engagements, ensuring the delivery of a focused, efficient, and secure AI educational platform that meets the nuanced requirements of modern international schools.</w:t>
      </w:r>
    </w:p>
    <w:p>
      <w:pPr>
        <w:pStyle w:val="SRSHeading2"/>
      </w:pPr>
      <w:r>
        <w:t>Introduction &gt; Definitions, Acronyms, and Abbreviations</w:t>
      </w:r>
    </w:p>
    <w:p>
      <w:pPr>
        <w:pStyle w:val="SRSNormal"/>
        <w:ind w:left="360"/>
      </w:pPr>
      <w:r>
        <w:t>Purpose: Explain key terms and abbreviations used throughout the document.</w:t>
      </w:r>
    </w:p>
    <w:p>
      <w:pPr>
        <w:pStyle w:val="SRSNormal"/>
        <w:spacing w:after="240"/>
        <w:ind w:left="360"/>
      </w:pPr>
      <w:r>
        <w:t>Source: AI Generated</w:t>
      </w:r>
    </w:p>
    <w:p>
      <w:pPr>
        <w:pStyle w:val="SRSNormal"/>
        <w:spacing w:after="240"/>
        <w:ind w:left="360"/>
      </w:pPr>
      <w:r>
        <w:t>### Introduction &gt; Definitions, Acronyms, and Abbreviations</w:t>
        <w:br/>
        <w:br/>
        <w:t>This section defines the key terms, acronyms, and abbreviations used throughout the Software Requirements Specification (SRS) document for the MSBC Group’s AI-driven educational platform project. The definitions are derived from detailed discussions held during multiple design and use case walkthroughs, providing clarity on system components, user roles, technologies, and project-specific terminology. This ensures a common understanding among stakeholders, developers, and end-users, facilitating precise communication and reducing ambiguity in the specification.</w:t>
        <w:br/>
        <w:br/>
        <w:t>The project revolves around a modular AI platform tailored for top-tier international schools, supporting multiple use cases including inspection readiness, curriculum enhancement, academic performance tracking, and admissions marketing. Key acronyms such as RAG (Red, Amber, Green) system are central to the inspection readiness module, enabling automated analysis and highlighting areas for school improvement based on inspection documents. The term “SRS” refers to the Software Requirements Specification itself, the primary reference document capturing all functional and non-functional requirements, including hardware recommendations and user personas.</w:t>
        <w:br/>
        <w:br/>
        <w:t>User roles are explicitly defined within the platform architecture. The primary user personas include Teachers, Students, and Administrators, with a special focus on controlled student access under teacher supervision within classroom environments. The system supports individual student logins with audit logs for chat interactions to maintain safeguarding and content safety. Parents are explicitly excluded from system access in the initial phases to maintain data privacy and compliance. Access control mechanisms are governed by role assignments and use case-specific permissions, ensuring users can only access functionalities relevant to their assigned roles.</w:t>
        <w:br/>
        <w:br/>
        <w:t>Technical terms related to system deployment and architecture are also included. The platform is designed for offline, on-premise deployment to adhere to stringent data privacy regulations such as GDPR and regional laws in the UAE and Dubai. However, future considerations include cloud-based multi-tenant models to support wider accessibility, including potential parent access from home. Hardware specifications vary based on subscription packages and the number of concurrent users, with modular licensing influencing system capabilities. The platform integrates with existing MIS (Management Information Systems) such as iSAMS, Veracross, and others, via API connections or data ingestion workflows including CSV uploads for bulk student data.</w:t>
        <w:br/>
        <w:br/>
        <w:t>Additional acronyms cover interaction modes and personalization features, such as AI-powered voice commands and visual learning tools including mind maps. The system incorporates safeguards including LLM (Large Language Model) guardrails and teacher-curated content sources to ensure alignment with curriculum and content safety. Feedback mechanisms and key performance indicators (KPIs) are defined to support ongoing fine-tuning of AI responses and analytics, with templates and configurable prompts facilitating standardized interactions. The document also recognizes technical terms associated with system logs, audit trails, and data processing workflows to optimize compute resources while maintaining real-time data handling as per user demands.</w:t>
        <w:br/>
        <w:br/>
        <w:t>By codifying these definitions and acronyms, this section establishes a foundational vocabulary essential for understanding the comprehensive requirements and design decisions outlined in the SRS. It reflects the project’s commitment to delivering a secure, modular, and user-centric AI educational platform aligned with current technical capabilities and pedagogical needs.</w:t>
      </w:r>
    </w:p>
    <w:p>
      <w:pPr>
        <w:pStyle w:val="SRSHeading2"/>
      </w:pPr>
      <w:r>
        <w:t>Introduction &gt; References</w:t>
      </w:r>
    </w:p>
    <w:p>
      <w:pPr>
        <w:pStyle w:val="SRSNormal"/>
        <w:ind w:left="360"/>
      </w:pPr>
      <w:r>
        <w:t>Purpose: List related documents, meeting notes, and technical specifications.</w:t>
      </w:r>
    </w:p>
    <w:p>
      <w:pPr>
        <w:pStyle w:val="SRSNormal"/>
        <w:spacing w:after="240"/>
        <w:ind w:left="360"/>
      </w:pPr>
      <w:r>
        <w:t>Source: AI Generated</w:t>
      </w:r>
    </w:p>
    <w:p>
      <w:pPr>
        <w:pStyle w:val="SRSNormal"/>
        <w:spacing w:after="240"/>
        <w:ind w:left="360"/>
      </w:pPr>
      <w:r>
        <w:t>**References**</w:t>
        <w:br/>
        <w:br/>
        <w:t>This section provides a comprehensive list of documents, standards, tools, and resources that have been instrumental in shaping the requirements and design of the AI-driven educational platform developed by MSBC Group in collaboration with Kaya MIS Consulting. The references cited herein reflect the detailed technical discussions, design considerations, and strategic decisions made during multiple collaborative sessions held between May and June 2024. They serve as foundational materials to ensure cohesion, traceability, and alignment with project objectives.</w:t>
        <w:br/>
        <w:br/>
        <w:t>Key reference materials include the Software Requirements Specification (SRS) document drafts reviewed and iterated upon during the design walkthroughs, particularly those covering Use Cases 1 through 4. The SRS documents encapsulate detailed functional and non-functional requirements, user personas—including teachers, administrators, and students—and hardware architecture specifications discussed extensively in meetings. These documents have been refined to incorporate critical features such as configurable user roles, audit log functionality for safeguarding chat interactions, CSV upload capabilities for bulk student data management, and modular licensing models tailored to different school needs.</w:t>
        <w:br/>
        <w:br/>
        <w:t>The project leverages a unified RAG (Red-Amber-Green) system for inspection readiness, drawing upon inspection frameworks provided by regulatory bodies such as KHDA and ADEC. These frameworks, often supplied in PDF format containing complex data types including images, tables, and graphs, have posed significant challenges in data ingestion and processing. Technical discussions emphasized the need for robust document parsing and vector store indexing to accurately interpret and utilize this data within the AI platform. Moreover, the system architecture is designed to support both offline deployments, preferred by top-tier international schools for data privacy and control, and potential future cloud-based multi-tenant models to expand accessibility and affordability.</w:t>
        <w:br/>
        <w:br/>
        <w:t>Integration with existing school management and information systems is a critical aspect of the platform’s design. References include API specifications and best practices for major MIS providers such as iSAMS, Veracross, and ISAMSware. Middleware solutions like PostgreSQL or MySQL databases have been proposed to facilitate offline data synchronization, ensuring real-time data availability without compromising network security. Additionally, third-party data aggregators such as WAND and in-house tools like Unity Bridge are considered for streamlining data extraction, transformation, and loading (ETL) processes. These integrations support key functionalities such as attendance tracking, student performance analytics, and curriculum resource management.</w:t>
        <w:br/>
        <w:br/>
        <w:t>The platform’s user interface design is guided by contemporary standards exemplified by popular AI chat interfaces like ChatGPT and Claude. Design references emphasize simplicity, intuitiveness, and modularity, with configurable templates and voice interaction capabilities adapted for diverse student age groups and learning disabilities. The use of pre-defined prompts and tone personalization by teachers has been highlighted to maintain pedagogical consistency. Furthermore, hardware specifications and licensing constraints have been documented to ensure scalable performance, accommodating concurrent user loads typical in classroom environments, ranging from basic PC setups to enterprise-level servers.</w:t>
        <w:br/>
        <w:br/>
        <w:t>Lastly, this reference section acknowledges ongoing and future considerations such as content moderation via guardrail LLM models to ensure curriculum alignment and safe AI interactions, as well as the inclusion of formative assessment tagging and feedback mechanisms to support continuous improvement. The commitment to maintaining GDPR compliance and adherence to local data privacy laws in regions such as the UAE and Dubai further frames the system’s development within a rigorous legal and ethical context. These references collectively underpin the platform’s robust, secure, and user-centric design philosophy.</w:t>
      </w:r>
    </w:p>
    <w:p>
      <w:pPr>
        <w:pStyle w:val="SRSHeading2"/>
      </w:pPr>
      <w:r>
        <w:t>System Overview &gt; System Description</w:t>
      </w:r>
    </w:p>
    <w:p>
      <w:pPr>
        <w:pStyle w:val="SRSNormal"/>
        <w:ind w:left="360"/>
      </w:pPr>
      <w:r>
        <w:t>Purpose: High-level description of the modular AI platform supporting multiple use cases for schools.</w:t>
      </w:r>
    </w:p>
    <w:p>
      <w:pPr>
        <w:pStyle w:val="SRSNormal"/>
        <w:spacing w:after="240"/>
        <w:ind w:left="360"/>
      </w:pPr>
      <w:r>
        <w:t>Source: AI Generated</w:t>
      </w:r>
    </w:p>
    <w:p>
      <w:pPr>
        <w:pStyle w:val="SRSNormal"/>
        <w:spacing w:after="240"/>
        <w:ind w:left="360"/>
      </w:pPr>
      <w:r>
        <w:t xml:space="preserve">### System Overview  </w:t>
        <w:br/>
        <w:t>#### System Description</w:t>
        <w:br/>
        <w:br/>
        <w:t>The system under development is a modular, AI-driven educational platform tailored for top-tier international schools. It is designed to operate primarily in offline environments to ensure data security, privacy, and compliance with regional regulations such as GDPR and UAE-specific data protection laws. The platform aims to integrate multiple educational use cases into a unified system, providing schools with AI-powered tools that support inspection readiness, curriculum enhancement, academic performance tracking, and marketing and admissions management. This approach facilitates flexibility, allowing schools to select individual modules based on their needs while maintaining centralized data governance and control.</w:t>
        <w:br/>
        <w:br/>
        <w:t>A core feature of the system is its role-based access control, which governs user permissions strictly within classroom and school environments. Teachers, administrators, and students interact with the platform through role-specific interfaces, with the system restricting access to ensure safeguarding and content safety. For instance, student interactions occur under teacher supervision in controlled settings such as classrooms or school libraries, with no provision for home or parental access in the initial deployment phase. The system supports individual student logins and maintains detailed audit logs of chat interactions to enable transparency and moderation, addressing safeguarding concerns unique to educational settings.</w:t>
        <w:br/>
        <w:br/>
        <w:t>The platform incorporates a tool-style user interface inspired by ChatGPT, allowing users to toggle seamlessly between different use cases within a single chat environment. Teachers can select specific modes such as inspection, curriculum planning, or admissions, each pre-configured with relevant prompts and templates to guide their interactions. This design choice simplifies user engagement and reduces barriers to entry, emphasizing ease of use over complexity. Additionally, the system provides configurable templates for generating PDF reports, ensuring outputs align with school standards and administrative requirements.</w:t>
        <w:br/>
        <w:br/>
        <w:t>Data management within the system is strategically designed to balance on-demand uploads with scheduled processing workflows to optimize computational resources. Uploaded educational materials, student data, and assessment documents are ingested and indexed in a central repository accessible to authorized users. The system supports bulk data upload via CSV files to facilitate efficient management of student profiles and learning materials. Processing of uploaded data, such as vector indexing for AI use, may be deferred to off-peak hours with notification mechanisms informing users when new data is ready for use. This approach addresses hardware constraints and cost considerations by modularizing server capabilities based on subscription packages tailored to school requirements.</w:t>
        <w:br/>
        <w:br/>
        <w:t>Personalization features are incorporated through teacher-defined learning profiles and interaction tones, with teachers able to select from a set of predefined pedagogical styles and voice options for AI responses. The system includes support for different student age groups through alternate interface templates and accommodates common learning disabilities such as dyslexia and ADHD by allowing teachers to assign categorized learner profiles. These personalized configurations enable tailored educational experiences while maintaining control over content scope and AI behavior. Additionally, content moderation is enforced through curated data sources and layered LLM safeguards to ensure AI outputs remain aligned with curriculum standards and educational policies.</w:t>
        <w:br/>
        <w:br/>
        <w:t>The system’s architecture anticipates future scalability and enhancements, including potential multi-tenant cloud deployments that could extend access to parents and remote environments. However, initial releases prioritize offline, on-premise installations to maintain strict data privacy and security for schools. Hardware specifications and licensing models are modular, with options ranging from basic PCs for smaller user bases to high-capacity servers supporting larger concurrent users. Subscription management, including licensing enforcement and usage monitoring, is designed to be straightforward and offline-compatible, with manual or semi-automated processes to handle renewals and access control. This modular and flexible design supports gradual adoption and expansion based on customer needs and resource availability.</w:t>
      </w:r>
    </w:p>
    <w:p>
      <w:pPr>
        <w:pStyle w:val="SRSHeading2"/>
      </w:pPr>
      <w:r>
        <w:t>System Overview &gt; User Classes and Characteristics</w:t>
      </w:r>
    </w:p>
    <w:p>
      <w:pPr>
        <w:pStyle w:val="SRSNormal"/>
        <w:ind w:left="360"/>
      </w:pPr>
      <w:r>
        <w:t>Purpose: Define user roles such as teachers, admins, students, and system moderators with their access controls and permissions.</w:t>
      </w:r>
    </w:p>
    <w:p>
      <w:pPr>
        <w:pStyle w:val="SRSNormal"/>
        <w:spacing w:after="240"/>
        <w:ind w:left="360"/>
      </w:pPr>
      <w:r>
        <w:t>Source: AI Generated</w:t>
      </w:r>
    </w:p>
    <w:p>
      <w:pPr>
        <w:pStyle w:val="SRSNormal"/>
        <w:spacing w:after="240"/>
        <w:ind w:left="360"/>
      </w:pPr>
      <w:r>
        <w:t>### System Overview &gt; User Classes and Characteristics</w:t>
        <w:br/>
        <w:br/>
        <w:t>This section delineates the primary user classes and their distinctive characteristics for the AI-driven educational platform developed by MSBC Group in collaboration with Kaya MIS Consulting. The discussions during the design walkthrough and use case meetings have established a clear understanding of the various user roles, their interaction modes, and access privileges tailored to the modular design of the system, ensuring a secure, efficient, and role-appropriate user experience.</w:t>
        <w:br/>
        <w:br/>
        <w:t>The platform is architected around a modular role-based access control system, enabling differentiated access for distinct user classes including students, teachers, administrators, and school leadership. Teachers and administrators are the principal users with system access primarily governed by assigned roles and classroom environments. Students interact with the system under strict supervision, typically within school premises, with individual logins that allow them to engage with learning materials and AI-driven educational tools. Notably, parental access is explicitly excluded during the initial deployment phase to maintain data privacy and content integrity, aligning with safeguarding policies discussed.</w:t>
        <w:br/>
        <w:br/>
        <w:t>Teachers serve as the system’s key facilitators, responsible for preparing curricula, uploading relevant educational resources, and configuring personalized interaction tones and teaching styles using predefined templates. They have access to configure user permissions, select use cases, and oversee student engagement. The system supports bulk student data management through CSV uploads, facilitating efficient user administration. Students’ interaction with the system is designed to be simple and intuitive, with future provisions for voice interactivity and age-appropriate interface templates, ensuring accessibility across different learning stages.</w:t>
        <w:br/>
        <w:br/>
        <w:t>Administrators possess elevated privileges to manage subscriptions, licensing, and access control configurations. They can assign roles, enable or restrict functionalities per use case (inspection readiness, curriculum enhancement, performance tracking, marketing/admissions), and oversee audit logs capturing chat histories for compliance and safeguarding. The system architecture supports offline deployment to meet stringent data privacy requirements, with possibilities for multi-tenant cloud-based models as a future enhancement. Hardware specifications and licensing packages are modular, reflecting the number of concurrent users and active use cases, thereby optimizing cost and performance.</w:t>
        <w:br/>
        <w:br/>
        <w:t>Students’ user characteristics emphasize supervised, curriculum-aligned engagement with the platform. Their access is confined to controlled environments such as classrooms or designated school facilities like libraries, with the teacher’s oversight ensuring appropriate usage. Each student maintains an individual profile with secured login credentials, enabling personalized learning interactions without exposure to other students' data. The system supports tracking and categorization of formative assessments, allowing teachers to tailor lesson plans based on individual learning needs, including accommodations for selected learning disabilities such as dyslexia and ADHD, recognizing the necessity for specialized educational approaches.</w:t>
        <w:br/>
        <w:br/>
        <w:t>In conclusion, the user classes and characteristics are meticulously defined to balance flexibility, security, and educational efficacy. The system’s design facilitates seamless interaction among teachers, students, and administrators within a tightly controlled environment, leveraging modular access and personalized configurations. These provisions align with the project’s overarching goals to deliver an offline-capable, AI-powered educational platform that meets the operational and safeguarding standards of top-tier international schools, as extensively discussed and agreed upon in the stakeholder meetings.</w:t>
      </w:r>
    </w:p>
    <w:p>
      <w:pPr>
        <w:pStyle w:val="SRSHeading2"/>
      </w:pPr>
      <w:r>
        <w:t>System Overview &gt; Operating Environment</w:t>
      </w:r>
    </w:p>
    <w:p>
      <w:pPr>
        <w:pStyle w:val="SRSNormal"/>
        <w:ind w:left="360"/>
      </w:pPr>
      <w:r>
        <w:t>Purpose: Specify offline deployment preference, classroom restrictions, hardware considerations, and future cloud/multi-tenant options.</w:t>
      </w:r>
    </w:p>
    <w:p>
      <w:pPr>
        <w:pStyle w:val="SRSNormal"/>
        <w:spacing w:after="240"/>
        <w:ind w:left="360"/>
      </w:pPr>
      <w:r>
        <w:t>Source: AI Generated</w:t>
      </w:r>
    </w:p>
    <w:p>
      <w:pPr>
        <w:pStyle w:val="SRSNormal"/>
        <w:spacing w:after="240"/>
        <w:ind w:left="360"/>
      </w:pPr>
      <w:r>
        <w:t>### System Overview &gt; Operating Environment</w:t>
        <w:br/>
        <w:br/>
        <w:t>The system is designed to operate primarily within controlled, offline school environments to ensure data privacy, security, and compliance with regional regulations such as GDPR and specific UAE data privacy laws. The platform will be physically deployed on-premises at each school, leveraging dedicated hardware units that house the AI-driven educational tools. This offline deployment model supports top-tier international schools, including clients such as Cognita, Nord Anglia, and Dulwich College, emphasizing modular, scalable solutions tailored to institutional needs. While offline operation is the primary mode, provisions exist for future cloud-based or multi-tenant server deployments to accommodate broader accessibility and remote scenarios.</w:t>
        <w:br/>
        <w:br/>
        <w:t>Hardware architecture and infrastructure considerations are integral to the operating environment. The system will utilize localized servers or computing devices, with potential configurations ranging from basic PCs to mid-level or full-stack servers, depending on the subscription package and concurrent user load. For instance, the platform is expected to support 5-10 concurrent users under initial subscription tiers, with options for scaling up to accommodate larger volumes as necessary. The hardware will be modular, reflecting the system’s design to enable subscription-based activation of specific use cases, where licenses control access to different functional modules and impact hardware resource allocation. The platform’s offline nature requires manual or semi-automated licensing mechanisms, including activation keys distributed via secure channels, with administrative control over subscription management and user access.</w:t>
        <w:br/>
        <w:br/>
        <w:t>Data ingestion and integration within the operating environment will accommodate on-demand uploading of various educational resources, including PDFs, Word documents, and associated images such as graphs and tables. The system supports bulk student data uploads via CSV files, facilitating efficient management of student profiles and associated metadata such as name, form, email, and date of birth. Uploaded content is stored locally and processed either on-demand or on a scheduled basis to optimize computational resource usage. Notifications within the application dashboard will inform users of processing completion. Integration with existing school management systems (MIS) and learning management systems (LMS) will be achieved through API connections or shared databases, with middleware solutions such as PostgreSQL considered for local data synchronization. This approach accommodates diverse school data infrastructures, including cloud-hosted SaaS platforms and local databases.</w:t>
        <w:br/>
        <w:br/>
        <w:t>User access to the system is tightly controlled and role-based, with distinct profiles for teachers, administrators, and students. Student interactions occur exclusively within supervised classroom settings, with individual logins tracked to maintain session integrity and auditability. Parents will not have direct system access; instead, official reporting to parents occurs through existing school channels external to the platform. The platform supports audit logging of chat interactions and system usage, ensuring safeguarding compliance and enabling administrative oversight. Access is restricted to the local network domain of the school, with potential future expansions to VPN-enabled remote access under controlled conditions.</w:t>
        <w:br/>
        <w:br/>
        <w:t>Language and interface considerations for the operating environment include support for English as the primary language, with Arabic provided through translation layers. Voice interactions will support basic commands and responses, with voice options configured by administrators to select between male and female voices, without extensive sub-voice customization. The user interface is modeled after familiar conversational AI platforms like ChatGPT, providing a simple, intuitive chat-based interaction for teachers and students alike. Customization of visual elements such as wallpapers and button colors is permitted at the teacher level, ensuring a user-friendly and non-disruptive experience without altering underlying AI behavior or data models.</w:t>
        <w:br/>
        <w:br/>
        <w:t>In summary, the system’s operating environment is characterized by an offline, on-premises deployment tailored for secure, private use within school networks. It integrates with existing educational data infrastructures, supports role-based access and supervision, and provides a familiar, accessible user interface. The hardware and software components are designed to be modular and scalable, aligning with subscription models and user concurrency requirements, all while maintaining strict compliance with data privacy and safeguarding regulations.</w:t>
      </w:r>
    </w:p>
    <w:p>
      <w:pPr>
        <w:pStyle w:val="SRSHeading2"/>
      </w:pPr>
      <w:r>
        <w:t>System Overview &gt; Design and Implementation Constraints</w:t>
      </w:r>
    </w:p>
    <w:p>
      <w:pPr>
        <w:pStyle w:val="SRSNormal"/>
        <w:ind w:left="360"/>
      </w:pPr>
      <w:r>
        <w:t>Purpose: Outline constraints such as GDPR compliance, hardware limitations, and system access policies.</w:t>
      </w:r>
    </w:p>
    <w:p>
      <w:pPr>
        <w:pStyle w:val="SRSNormal"/>
        <w:spacing w:after="240"/>
        <w:ind w:left="360"/>
      </w:pPr>
      <w:r>
        <w:t>Source: AI Generated</w:t>
      </w:r>
    </w:p>
    <w:p>
      <w:pPr>
        <w:pStyle w:val="SRSNormal"/>
        <w:spacing w:after="240"/>
        <w:ind w:left="360"/>
      </w:pPr>
      <w:r>
        <w:t>System Overview &gt; Design and Implementation Constraints</w:t>
        <w:br/>
        <w:br/>
        <w:t>This section delineates the critical design and implementation constraints identified during project discussions for the AI-driven educational platform developed by MSBC Group in collaboration with Kaya MIS Consulting. The platform is architected to operate primarily in offline environments within top-tier international schools, emphasizing data privacy, security, and compliance with regional regulations such as GDPR and UAE-specific data protection laws. Key constraints arise from the requirement to deliver modular, scalable AI solutions tailored to distinct use cases including inspection readiness, curriculum enhancement, academic performance tracking, and admissions marketing. These constraints impact hardware specifications, system architecture, user access controls, and integration workflows.</w:t>
        <w:br/>
        <w:br/>
        <w:t>One significant design constraint is the offline deployment model mandated for initial product offerings to ensure strict control over sensitive educational data and to comply with privacy regulations. The system will be deployed on-premises within school environments, with limited or no internet connectivity, necessitating robust local processing capabilities and secure data storage mechanisms. To accommodate this, the architecture includes a local database, such as PostgreSQL or MySQL, which will be periodically synchronized with school management information systems (MIS) via batch uploads or scheduled syncs rather than continuous real-time API calls. This approach balances data freshness with compute resource optimization, as discussed in the deliberations on processing workflows for uploaded data.</w:t>
        <w:br/>
        <w:br/>
        <w:t>Hardware considerations emerged as a pivotal implementation constraint, with modular licensing influencing server and compute resource allocation. Schools may subscribe to different combinations of use cases, each imposing variable computational loads. For example, the inspection readiness and performance tracking modules demand substantial data processing and AI inference capabilities, whereas marketing modules have lighter computational requirements. Consequently, hardware recommendations will be tailored per use case package, ranging from basic PCs supporting 5-10 concurrent users to enterprise-grade servers for higher concurrency. The design team will incorporate these constraints into system specifications to ensure optimal performance without over-provisioning.</w:t>
        <w:br/>
        <w:br/>
        <w:t>User access and role management are constrained to ensure safety, data protection, and compliance with educational governance policies. The system restricts access to classroom environments, with teacher and admin roles controlling student interactions. Students access the platform under supervised conditions with individual logins, but parental or home access is explicitly disallowed in initial deployments. Audit logs capturing chat histories and interactions are mandated for safeguarding and moderation purposes. These logs provide transparency and accountability, supporting content safety and compliance with curriculum alignment enforced by teacher-curated data sources and LLM safeguards.</w:t>
        <w:br/>
        <w:br/>
        <w:t>In terms of user interface and experience, the platform adopts a unified, tool-style UI inspired by conventional chatbot interfaces such as ChatGPT, allowing users to toggle between use cases seamlessly. Interface customization is limited to superficial elements such as button colors and wallpapers, maintaining consistency and simplicity to facilitate user adoption. Alternate templates will be developed to address varying student age groups, enhancing accessibility and usability without complicating the core interaction model. Voice interactivity and visual learning elements, such as mind maps and image integration, are planned as basic features, constrained by current technical feasibility and hardware capacity.</w:t>
        <w:br/>
        <w:br/>
        <w:t>Lastly, the system’s data ingestion and processing workflows embody critical constraints balancing on-demand data uploads with scheduled processing to optimize resource utilization. While teachers can upload bulk student data via CSV files or add documents individually, immediate processing is not guaranteed due to compute cost implications. Notifications within the application dashboard will inform users about data processing status, avoiding offline or email alerts to reduce operational complexity. This design choice reflects the project’s emphasis on delivering a lean, scalable solution capable of evolving with user feedback and future enhancements.</w:t>
      </w:r>
    </w:p>
    <w:p>
      <w:pPr>
        <w:pStyle w:val="SRSHeading2"/>
      </w:pPr>
      <w:r>
        <w:t>Functional Requirements &gt; Use Case 1 - Inspection Readiness</w:t>
      </w:r>
    </w:p>
    <w:p>
      <w:pPr>
        <w:pStyle w:val="SRSNormal"/>
        <w:ind w:left="360"/>
      </w:pPr>
      <w:r>
        <w:t>Purpose: Requirements for automated analysis of inspection documents and RAG system support.</w:t>
      </w:r>
    </w:p>
    <w:p>
      <w:pPr>
        <w:pStyle w:val="SRSNormal"/>
        <w:spacing w:after="240"/>
        <w:ind w:left="360"/>
      </w:pPr>
      <w:r>
        <w:t>Source: AI Generated</w:t>
      </w:r>
    </w:p>
    <w:p>
      <w:pPr>
        <w:pStyle w:val="SRSNormal"/>
        <w:spacing w:after="240"/>
        <w:ind w:left="360"/>
      </w:pPr>
      <w:r>
        <w:t>### Functional Requirements &gt; Use Case 1 - Inspection Readiness</w:t>
        <w:br/>
        <w:br/>
        <w:t>This section delineates the functional requirements for the Inspection Readiness module within the AI-driven education platform developed by MSBC Group in collaboration with Kaya MIS Consulting. The primary objective of this use case is to support school leaders and administrators in efficiently preparing for regulatory inspections, such as those conducted by KHDA, ADEC, and similar bodies worldwide. The system aims to automate the analysis of inspection-related documents, utilizing a Retrieval-Augmented Generation (RAG) framework to parse complex inspection reports, identify areas of weakness, and generate actionable insights that facilitate continuous improvement in school performance.</w:t>
        <w:br/>
        <w:br/>
        <w:t>The Inspection Readiness module will integrate diverse data inputs, including past inspection reports, curriculum documents, student performance scores, and other relevant school outcomes. These inputs will be maintained in a centralized, unified repository to ensure consistency and enable cross-use across multiple system modules. The system will process various document formats, predominantly PDFs and Word documents, which often contain images, graphs, and tables. Given the challenges associated with parsing such mixed-content documents offline, specialized data ingestion and indexing mechanisms will be implemented to accurately segment and interpret the data into manageable, semantically coherent chunks for the RAG system.</w:t>
        <w:br/>
        <w:br/>
        <w:t>User interaction with the system will be facilitated through a tool-style chat interface, inspired by familiar platforms like ChatGPT, allowing school administrators to query inspection readiness parameters dynamically. The system will provide predefined prompts relevant to inspection contexts, enabling users to ask targeted questions such as identifying the weakest outcome areas or requesting recommendations for improvement. Upon query resolution, users will have the capability to generate PDF reports that mirror existing official formats, including charts and checklists, supporting documentation and action planning for inspection cycles. This generation functionality will be clearly labeled as "Generate PDF Report" to avoid confusion with other system-generated responses.</w:t>
        <w:br/>
        <w:br/>
        <w:t>Access control and role-based permissions are critical in this use case. The system will ensure that only authorized users, such as school leaders and designated administrators, can upload, modify, or query inspection data. Moreover, the platform will function primarily within secure, offline environments tailored for top-tier international schools, maintaining compliance with data privacy regulations like GDPR and regional mandates. While the initial deployment focuses on offline capabilities, provisions for future integration with cloud or multi-tenant architectures are considered to enable scalable, remote access scenarios as needed.</w:t>
        <w:br/>
        <w:br/>
        <w:t>To optimize system performance and resource utilization, data upload and processing workflows will be decoupled. Uploads of inspection documents and related data will be allowed on-demand; however, processing and indexing tasks—such as vectorization and fine-tuning of the AI models—may be scheduled during off-peak hours to reduce computational overhead. A notification mechanism will inform users when processing is complete and reports are ready for review. This approach balances responsiveness with hardware constraints and cost considerations, accommodating variable school subscription packages that correlate with differing hardware capabilities and concurrent user loads.</w:t>
        <w:br/>
        <w:br/>
        <w:t>Finally, the system will incorporate audit logging and safeguarding features to maintain content safety and compliance. All interactions, including chat histories and data uploads, will be tracked and accessible to authorized administrators for monitoring and review, ensuring transparency and adherence to school policies. The Inspection Readiness module represents a modular, scalable foundation within the wider AI educational platform, designed to deliver targeted, actionable intelligence that streamlines inspection preparation and supports continual school improvement.</w:t>
      </w:r>
    </w:p>
    <w:p>
      <w:pPr>
        <w:pStyle w:val="SRSHeading2"/>
      </w:pPr>
      <w:r>
        <w:t>Functional Requirements &gt; Use Case 2 - Curriculum Enhancement and Lesson Planning</w:t>
      </w:r>
    </w:p>
    <w:p>
      <w:pPr>
        <w:pStyle w:val="SRSNormal"/>
        <w:ind w:left="360"/>
      </w:pPr>
      <w:r>
        <w:t>Purpose: Handling of content sharing, data management, and personalized lesson planning.</w:t>
      </w:r>
    </w:p>
    <w:p>
      <w:pPr>
        <w:pStyle w:val="SRSNormal"/>
        <w:spacing w:after="240"/>
        <w:ind w:left="360"/>
      </w:pPr>
      <w:r>
        <w:t>Source: AI Generated</w:t>
      </w:r>
    </w:p>
    <w:p>
      <w:pPr>
        <w:pStyle w:val="SRSNormal"/>
        <w:spacing w:after="240"/>
        <w:ind w:left="360"/>
      </w:pPr>
      <w:r>
        <w:t>### Functional Requirements &gt; Use Case 2 - Curriculum Enhancement and Lesson Planning</w:t>
        <w:br/>
        <w:br/>
        <w:t>This section delineates the functional requirements for the Curriculum Enhancement and Lesson Planning use case, focusing on delivering a modular, AI-powered educational platform tailored to support teachers in resource creation, lesson planning, and personalized student engagement. The design emphasizes a unified repository for managing curriculum materials, student performance data, and lesson resources, enabling teachers to seamlessly create, access, and share relevant content within a controlled, offline environment suited for top-tier international schools. The system’s architecture supports integration with existing MIS and LMS systems, ensuring data centralization while maintaining strict compliance with data privacy regulations such as GDPR and regional laws applicable in the UAE and Europe.</w:t>
        <w:br/>
        <w:br/>
        <w:t>A fundamental requirement identified is the ability for teachers to upload and manage diverse content types, including textual documents, PDF files with embedded images and graphs, and tabular data, while excluding video content in the initial phase due to storage and computational constraints. The platform will implement storage limits and compression mechanisms, tentatively allocating 10GB per subject and 2GB per teacher for learning materials, with individual document size capped at approximately 150 megabytes. These measures address concerns regarding large file sizes and network bandwidth limitations, ensuring efficient data handling without compromising system performance. Teachers will have the option to maintain private knowledge bases or contribute to a shared central repository, with fine-grained access and tagging controls to manage content visibility and relevance effectively.</w:t>
        <w:br/>
        <w:br/>
        <w:t>The user management and access control framework mandates individual logins for teachers and students, with students interacting with the system under teacher supervision within classroom or controlled school network environments. The system must support bulk student data uploads via CSV files to facilitate efficient profile creation and tracking. Concurrent access considerations specify support for typical class sizes of 20-25 students per subject session, with an emphasis on limiting simultaneous active users based on subscription tiers to optimize hardware utilization. Importantly, student interactions with the AI are confined to educational queries within the scope of the curriculum, without access to personal grading or performance analytics to mitigate risks related to privacy and misinformation.</w:t>
        <w:br/>
        <w:br/>
        <w:t>Personalization features require the system to enable teachers to define interaction tones and teaching styles through pre-configured templates, allowing dynamic adaptation of AI responses to pedagogical preferences. The platform will incorporate basic voice interactivity and visual learning aids, such as mind maps and graphical representations, enhancing engagement without introducing complex gamification elements, which were deliberately excluded due to concerns over negative connotations and implementation complexity. Additionally, the system will maintain an audit log of all chat interactions involving students and teachers, ensuring accountability and safeguarding compliance with school policies and regulatory requirements.</w:t>
        <w:br/>
        <w:br/>
        <w:t>Data ingestion and processing workflows must balance the need for on-demand uploads with scheduled batch processing to optimize computational resources. While teachers can upload learning materials and student data at any time, the processing of such data for AI model training and indexing may be deferred to off-peak periods, accompanied by in-system notifications indicating readiness. This approach mitigates hardware costs and ensures a responsive user experience. The system design includes provisions for modular licensing, enabling schools to select packages aligned with their hardware capabilities and functional needs, with administrative interfaces facilitating subscription management, user access control, and system configuration entirely within an offline environment.</w:t>
        <w:br/>
        <w:br/>
        <w:t>Overall, this use case underscores a lean, scalable solution that prioritizes seamless integration with existing educational workflows and IT infrastructures. It aims to consolidate disparate resources and data points into a coherent platform that empowers teachers with AI-driven insights, personalized lesson planning, and streamlined curriculum management, all while adhering to stringent data privacy, security, and operational constraints identified during the comprehensive design discussions.</w:t>
      </w:r>
    </w:p>
    <w:p>
      <w:pPr>
        <w:pStyle w:val="SRSHeading2"/>
      </w:pPr>
      <w:r>
        <w:t>Functional Requirements &gt; Use Case 3 - Academic Performance Tracking and Reporting</w:t>
      </w:r>
    </w:p>
    <w:p>
      <w:pPr>
        <w:pStyle w:val="SRSNormal"/>
        <w:ind w:left="360"/>
      </w:pPr>
      <w:r>
        <w:t>Purpose: Student interaction flows, data upload and processing, report generation, and assessment strategies.</w:t>
      </w:r>
    </w:p>
    <w:p>
      <w:pPr>
        <w:pStyle w:val="SRSNormal"/>
        <w:spacing w:after="240"/>
        <w:ind w:left="360"/>
      </w:pPr>
      <w:r>
        <w:t>Source: AI Generated</w:t>
      </w:r>
    </w:p>
    <w:p>
      <w:pPr>
        <w:pStyle w:val="SRSNormal"/>
        <w:spacing w:after="240"/>
        <w:ind w:left="360"/>
      </w:pPr>
      <w:r>
        <w:t>### Functional Requirements &gt; Use Case 3 - Academic Performance Tracking and Reporting</w:t>
        <w:br/>
        <w:br/>
        <w:t>This section details the functional requirements for the Academic Performance Tracking and Reporting use case within the MSBC Group's AI-driven educational platform. The primary goal is to deliver a comprehensive, modular solution that enables schools to track, analyze, and report student academic performance efficiently. The system is designed to replace and enhance existing tools like Power BI by integrating data from various sources such as MIS (Management Information Systems) and LMS (Learning Management Systems), while ensuring offline operability and strict data privacy controls aligned with regional regulations such as GDPR and UAE-specific laws.</w:t>
        <w:br/>
        <w:br/>
        <w:t>A key requirement is the support for multiple user personas, including teachers, administrators, and students under supervised classroom conditions. Students interact with the system through individual logins, with their activities monitored under the oversight of teachers to ensure safety and compliance. The system must accommodate concurrent usage by up to approximately 40 students per subject class, reflecting typical classroom sizes. To facilitate efficient data management, bulk student data upload capabilities via CSV files are required, allowing administrators to import essential student details such as names, forms, emails, and dates of birth. This data ingestion is expected to be on-demand, with a separate processing workflow that may be scheduled to optimize compute resource usage, including potential notification mechanisms to inform users when processing completes.</w:t>
        <w:br/>
        <w:br/>
        <w:t>The platform shall provide a configurable interface that allows teachers to select from predefined prompts and templates aligned with their subject and curriculum requirements. This feature supports customization of interaction tones and teaching styles, enabling teachers to guide the AI responses effectively. The system will generate PDF reports based on these interactions, with the UI clearly labeling actions such as report generation to avoid confusion. Additionally, the platform must offer alternate interface templates tailored to different student age groups to accommodate varying levels of complexity and accessibility needs. Initial support for learning disabilities, including but not limited to dyslexia and ADHD, will be defined based on a curated list, with the potential for expansion as the system evolves.</w:t>
        <w:br/>
        <w:br/>
        <w:t>Content moderation and safeguards are critical components of the system to maintain alignment with curricular standards and ensure content safety. The platform will leverage LLM (Large Language Model) guardrails and teacher-curated data sources to restrict AI responses within approved boundaries. To support accountability and safeguarding, audit log functionality must be implemented for all chat interactions, enabling administrators to review inputs and outputs for compliance and security purposes. The system will operate within controlled classroom environments, explicitly excluding parent or home access in initial deployment phases to mitigate risks associated with unsupervised use. Future architectural considerations include multi-tenant models to extend controlled access beyond the physical school environment.</w:t>
        <w:br/>
        <w:br/>
        <w:t>Reporting capabilities will include the generation of simple yet expandable KPIs and analytics, allowing teachers and administrators to track student progress effectively without overwhelming complexity. The system will support feedback mechanisms whereby users can rate AI responses to aid in fine-tuning and continuous improvement. Integration with existing school workflows is emphasized, with outputs such as lesson plans, inspection readiness reports, and performance analytics designed for export and usage within other platforms like LMS or school management systems. Overall, the design prioritizes a lean, modular architecture that balances powerful functionality with ease of use and rapid market deployment, addressing real school challenges related to fragmented data and inefficient reporting processes.</w:t>
      </w:r>
    </w:p>
    <w:p>
      <w:pPr>
        <w:pStyle w:val="SRSHeading2"/>
      </w:pPr>
      <w:r>
        <w:t>Functional Requirements &gt; Use Case 4 - Marketing and Admissions</w:t>
      </w:r>
    </w:p>
    <w:p>
      <w:pPr>
        <w:pStyle w:val="SRSNormal"/>
        <w:ind w:left="360"/>
      </w:pPr>
      <w:r>
        <w:t>Purpose: Support for candidate assessment, predictive analytics, and marketing insights.</w:t>
      </w:r>
    </w:p>
    <w:p>
      <w:pPr>
        <w:pStyle w:val="SRSNormal"/>
        <w:spacing w:after="240"/>
        <w:ind w:left="360"/>
      </w:pPr>
      <w:r>
        <w:t>Source: AI Generated</w:t>
      </w:r>
    </w:p>
    <w:p>
      <w:pPr>
        <w:pStyle w:val="SRSNormal"/>
        <w:spacing w:after="240"/>
        <w:ind w:left="360"/>
      </w:pPr>
      <w:r>
        <w:t>### Functional Requirements &gt; Use Case 4 - Marketing and Admissions</w:t>
        <w:br/>
        <w:br/>
        <w:t>This section delineates the functional requirements for the Marketing and Admissions use case of the AI-driven educational platform developed by MSBC Group in collaboration with Kaya MIS Consulting. The primary objective of this use case is to support school admissions and marketing efforts through AI-enabled analysis, decision support, and targeted content generation while integrating seamlessly with other core system modules. The discussions during the June 26 meeting emphasized the need for an offline-capable, modular solution that leverages existing datasets from prior use cases to provide contextual insights and actionable recommendations for admissions and marketing teams.</w:t>
        <w:br/>
        <w:br/>
        <w:t>The Marketing and Admissions module is designed to operate efficiently within offline environments, recognizing the infrastructural constraints of certain educational institutions. It must facilitate text-based suggestions augmented by analytic graphs rather than computationally intensive media generation, thus prioritizing performance and resource optimization. Integration with preceding use cases—particularly those managing student data and academic performance—is vital to ensure the marketing strategies and admissions decisions are informed by accurate, up-to-date contextual information. This integration enables the system to analyze student demographics, application data, and historical trends to support predictive analytics related to enrollment, churn, and conversion rates.</w:t>
        <w:br/>
        <w:br/>
        <w:t>Key functional capabilities include the assessment of candidate applications against school-defined criteria, enabling admissions teams to efficiently filter and select candidates within capped enrollment limits. The system will support the generation of entry tests and the evaluation of results, although it will not reinvent existing standardized testing solutions but rather complement them by contextualizing outcomes within the admissions process. Marketing functionalities will offer data-driven insights into campaign effectiveness, suggesting optimal marketing focuses based on demographic data such as parental professions, nationalities, and language preferences. These insights will empower schools to tailor campaigns for targeted audiences, enhancing conversion rates and student numbers while maintaining budgetary efficiency.</w:t>
        <w:br/>
        <w:br/>
        <w:t>User interface considerations prioritize a consistent, intuitive chat-based interaction model aligned with the familiar ChatGPT-style interface utilized across other use cases. This approach aims to reduce learning curves and promote adoption among admissions and marketing staff. Users will toggle between distinct modules or modes—such as candidate assessment, entrance exam preparation, and advertisement content generation—within the unified chat framework. The system will utilize predefined templates adaptable to school-specific formats, enabling standardized yet customizable output in formats including Excel and PDF. Static media assets will be managed externally, with the platform referencing existing image repositories without duplicating or generating new media content, thereby minimizing storage and computational overhead.</w:t>
        <w:br/>
        <w:br/>
        <w:t>The implementation strategy favors a phased rollout beginning with core features focused on enrollment forecasting, churn analysis, and basic campaign analytics, with provisions for future expansion into additional verticals such as finance. Forecasting capabilities will initially concentrate on predicting student enrollment numbers and churn rates, leveraging data from integrated modules and periodic uploads from external sources like CSV or PDF files. The system will also enforce strict data governance, relying on school-provided policies and workflows uploaded into the platform to ensure compliance and maintain data integrity. Feedback mechanisms and analytic reporting will enable schools to refine admissions and marketing strategies continuously, with advanced AI-driven personalization reserved for subsequent development phases.</w:t>
      </w:r>
    </w:p>
    <w:p>
      <w:pPr>
        <w:pStyle w:val="SRSHeading2"/>
      </w:pPr>
      <w:r>
        <w:t>Functional Requirements &gt; User Management</w:t>
      </w:r>
    </w:p>
    <w:p>
      <w:pPr>
        <w:pStyle w:val="SRSNormal"/>
        <w:ind w:left="360"/>
      </w:pPr>
      <w:r>
        <w:t>Purpose: User creation, role assignment, access control per use case, and authentication mechanisms.</w:t>
      </w:r>
    </w:p>
    <w:p>
      <w:pPr>
        <w:pStyle w:val="SRSNormal"/>
        <w:spacing w:after="240"/>
        <w:ind w:left="360"/>
      </w:pPr>
      <w:r>
        <w:t>Source: AI Generated</w:t>
      </w:r>
    </w:p>
    <w:p>
      <w:pPr>
        <w:pStyle w:val="SRSNormal"/>
        <w:spacing w:after="240"/>
        <w:ind w:left="360"/>
      </w:pPr>
      <w:r>
        <w:t>### Functional Requirements &gt; User Management</w:t>
        <w:br/>
        <w:br/>
        <w:t>This section defines the user management capabilities essential to the AI-driven educational platform, as derived from detailed discussions about system roles, access controls, and user engagement flows. The platform is designed to support distinct user personas including teachers, administrators, and students, with clearly delineated permissions and access governed by role assignments and use case subscriptions. User management functionality is critical in ensuring secure, controlled, and context-appropriate interaction with the system, particularly within classroom and school environments.</w:t>
        <w:br/>
        <w:br/>
        <w:t>The system will implement granular access control mechanisms where user roles are assigned based on their function within the educational workflow. Teachers and administrators will be provisioned with individual logins, enabling personalized access to features aligned with their responsibilities. Students will also have individual logins, allowing them to interact with the system under supervised, controlled classroom settings. Importantly, the platform restricts access to students within the school network environment, prohibiting home or parent access in initial deployment phases to maintain compliance with safeguarding and privacy requirements.</w:t>
        <w:br/>
        <w:br/>
        <w:t>Bulk user onboarding will be facilitated through functionality allowing administrators to upload CSV files containing student data, including essential details such as name, form, email, and date of birth. This approach simplifies the management of large numbers of users and supports scalability in school deployments. The system will also maintain audit logs covering chat interactions and user activities, accessible to teacher and administrative roles, thereby supporting safeguarding policies and ensuring accountability in AI interactions.</w:t>
        <w:br/>
        <w:br/>
        <w:t>Customization of user experiences will be supported, allowing teachers to configure interaction tones, teaching styles, and interface themes for their assigned users. While students will not have autonomy over these personalization settings, teachers can select from predefined templates tailored to different age groups and learning needs, including accommodations for common learning disabilities such as dyslexia and ADHD. This feature underscores the platform’s commitment to accessibility and inclusivity.</w:t>
        <w:br/>
        <w:br/>
        <w:t>Subscription and licensing management will be integrated into user administration, enabling control over feature availability and system capacities based on the school’s selected modules. The system’s design contemplates modular subscriptions that activate or restrict user access to specific use cases, such as inspection readiness, lesson planning, or marketing modules. Administrators will have the capability to assign subscription plans to schools and monitor usage metrics, ensuring compliance with licensing terms and enabling scalable deployment strategies.</w:t>
        <w:br/>
        <w:br/>
        <w:t>Overall, the user management framework is structured to support a secure, flexible, and user-centric educational platform that aligns with the operational realities of international schools. The design decisions emphasize simplicity in user onboarding and role management, detailed auditing for compliance, and adaptable personalization features managed predominantly by teaching staff, ensuring that the system remains intuitive and effective in diverse educational settings.</w:t>
      </w:r>
    </w:p>
    <w:p>
      <w:pPr>
        <w:pStyle w:val="SRSHeading2"/>
      </w:pPr>
      <w:r>
        <w:t>Functional Requirements &gt; Content Management</w:t>
      </w:r>
    </w:p>
    <w:p>
      <w:pPr>
        <w:pStyle w:val="SRSNormal"/>
        <w:ind w:left="360"/>
      </w:pPr>
      <w:r>
        <w:t>Purpose: Upload, storage, and sharing of learning materials including CSV bulk uploads and document attachments.</w:t>
      </w:r>
    </w:p>
    <w:p>
      <w:pPr>
        <w:pStyle w:val="SRSNormal"/>
        <w:spacing w:after="240"/>
        <w:ind w:left="360"/>
      </w:pPr>
      <w:r>
        <w:t>Source: AI Generated</w:t>
      </w:r>
    </w:p>
    <w:p>
      <w:pPr>
        <w:pStyle w:val="SRSNormal"/>
        <w:spacing w:after="240"/>
        <w:ind w:left="360"/>
      </w:pPr>
      <w:r>
        <w:t>**Functional Requirements &gt; Content Management**</w:t>
        <w:br/>
        <w:br/>
        <w:t>This section delineates the content management capabilities essential for the AI-powered educational platform as articulated in the detailed design discussions. The platform is envisioned to support a broad spectrum of content types, including textual documents, images embedded within PDFs, tables, and graphs, while excluding videos in the initial phase to optimize system performance and storage constraints. Bulk upload functionality via CSV files is mandated to facilitate efficient onboarding and management of student data, reflecting the multi-user classroom environment where individual student profiles and interactions are integral.</w:t>
        <w:br/>
        <w:br/>
        <w:t>Content ingestion workflows are designed to balance on-demand uploads with scheduled processing to optimize computational resources. While teachers and administrators can upload learning materials and student data at any time, processing such data—such as indexing and vectorization—may occur in batch or at fixed intervals, with notification mechanisms integrated into the system dashboard to inform users of completion. This approach stems from concerns about immediate processing overhead and aims to maintain system responsiveness without compromising data freshness for AI-driven queries and content generation.</w:t>
        <w:br/>
        <w:br/>
        <w:t>The platform architecture embraces a modular, role-based access control system governing content visibility and interaction. User roles, including teachers, students (under supervised classroom settings), and administrators, are clearly defined with differentiated permissions tailored to each use case. Teachers can configure and curate learning materials, define interaction tones and teaching styles through pre-configured templates, and restrict access to specific use case functionalities. Students engage with content and AI interactions via individualized logins, supporting concurrent sessions up to approximately 40 users per classroom, with future scalability options depending on hardware capabilities and licensing tiers.</w:t>
        <w:br/>
        <w:br/>
        <w:t>Content moderation and safety are critical pillars underpinning the content management system. The platform incorporates guardrail LLMs (Large Language Models) and teacher-curated data sources to ensure AI responses align strictly with curriculum requirements and institutional policies. Audit logging of chat interactions at both student and teacher levels is mandated to provide safeguarding and compliance oversight. Notably, parental access to the system is explicitly excluded in initial deployment phases to maintain controlled, secure educational environments, with potential future multi-tenant and remote access models under consideration.</w:t>
        <w:br/>
        <w:br/>
        <w:t>Customization and personalization features reflect a teacher-driven approach to content interaction. The system allows teachers to assign predefined learning profiles or "buckets" to students, accommodating diverse learning needs including common learning disabilities such as dyslexia and ADHD, with ongoing efforts to define supported categories. User interface customization is limited to superficial elements such as button colors and wallpapers, maintaining consistency in AI model behavior. Additionally, the platform supports multiple interface templates tailored to different student age groups to enhance usability without complicating the system architecture.</w:t>
        <w:br/>
        <w:br/>
        <w:t>Finally, content sharing and collaboration workflows prioritize simplicity and integration with existing school systems. While the platform will enable content generation and curation, it deliberately excludes complex sharing or collaborative editing features, recognizing existing LMS and document management systems already fulfill these roles. AI-generated outputs, such as lesson plans, reports, and inspection documents, will be exportable in standard formats (PDF, Word, Excel) for manual distribution and archiving, ensuring interoperability and minimizing disruption to established educational workflows.</w:t>
      </w:r>
    </w:p>
    <w:p>
      <w:pPr>
        <w:pStyle w:val="SRSHeading2"/>
      </w:pPr>
      <w:r>
        <w:t>Functional Requirements &gt; Assessment and Feedback</w:t>
      </w:r>
    </w:p>
    <w:p>
      <w:pPr>
        <w:pStyle w:val="SRSNormal"/>
        <w:ind w:left="360"/>
      </w:pPr>
      <w:r>
        <w:t>Purpose: Formative assessments, tagging, feedback on AI responses, and KPI analytics.</w:t>
      </w:r>
    </w:p>
    <w:p>
      <w:pPr>
        <w:pStyle w:val="SRSNormal"/>
        <w:spacing w:after="240"/>
        <w:ind w:left="360"/>
      </w:pPr>
      <w:r>
        <w:t>Source: AI Generated</w:t>
      </w:r>
    </w:p>
    <w:p>
      <w:pPr>
        <w:pStyle w:val="SRSNormal"/>
        <w:spacing w:after="240"/>
        <w:ind w:left="360"/>
      </w:pPr>
      <w:r>
        <w:t>### Functional Requirements &gt; Assessment and Feedback</w:t>
        <w:br/>
        <w:br/>
        <w:t>This section delineates the functional requirements related to the assessment and feedback functionalities within the MSBC Group’s AI-driven educational platform. These functionalities are integral to supporting teachers and administrators in tracking academic performance, personalizing teaching strategies, and providing actionable insights through dynamic reporting and interactive feedback mechanisms. The design and implementation considerations stem from detailed discussions on use case scenarios, system workflows, and user interactions, ensuring alignment with the specific needs of top-tier international schools and their operational frameworks.</w:t>
        <w:br/>
        <w:br/>
        <w:t>The platform shall enable teachers to upload and manage various assessment-related documents, including formative assessments, summative assessments, and weekly reflection journals. While the system supports optional inclusion of such materials, it is designed to allow flexible integration, acknowledging that some schools may maintain these records in separate systems. Teachers will have the ability to tag and categorize uploaded content by subject and curriculum area, facilitating contextualized querying and retrieval. This tagging mechanism is essential for maintaining relevance and precision in AI-generated responses related to assessments.</w:t>
        <w:br/>
        <w:br/>
        <w:t>Student interaction with the system in the context of assessments will occur under supervised classroom environments, mediated by teachers. Each student will have individual logins allowing them to engage with the AI system, ask subject-related questions, and receive tailored assistance. The system is expected to handle concurrent sessions, supporting typical class sizes of 20-25 students per subject. To facilitate this, bulk student data upload functionality via CSV files will be implemented, enabling efficient student profile management. Furthermore, an audit log capturing chat interactions will be maintained to ensure safeguarding and enable teachers and administrators to monitor student-system exchanges comprehensively.</w:t>
        <w:br/>
        <w:br/>
        <w:t>Feedback mechanisms are a crucial aspect of the system, allowing users to evaluate the quality of AI responses. Each answer provided by the system can be rated as satisfactory or unsatisfactory, contributing to fine-tuning and iterative improvement of AI performance on a scheduled basis, such as quarterly or semi-annually. This feedback loop is designed to inform model adjustments and enhance alignment with curriculum standards and teaching styles. Additionally, the platform will provide configurable templates for generating PDF reports summarizing assessment data and feedback analytics, ensuring output consistency and ease of use for educators.</w:t>
        <w:br/>
        <w:br/>
        <w:t>The system architecture supports on-demand data uploads with scheduled processing workflows to optimize compute resource utilization. Uploaded assessment data will not be processed immediately but rather during predefined intervals, with notification alerts displayed on the application dashboard when processing completes. This approach balances the need for timely data availability with cost-effective hardware usage. Moreover, content moderation and safeguarding measures are embedded within the platform, employing guardrail LLM models and teacher-curated data sources to restrict AI responses within approved curricular boundaries and maintain content safety.</w:t>
        <w:br/>
        <w:br/>
        <w:t>Personalization features enable teachers to define interaction tones, teaching styles, and prompt templates tailored to subject matter and student needs. The system accommodates different user personas, including students, teachers, and administrators, each with role-based access controls restricting functionalities appropriately. For instance, students cannot access broader system administrative functions, and parents are excluded from direct system access, receiving reports through traditional school communication channels. Alternate interface templates will be developed to cater to different student age groups, enhancing usability and accessibility across diverse learners, including those with learning disabilities, which will be supported initially based on a curated list defined in collaboration with educational specialists.</w:t>
        <w:br/>
        <w:br/>
        <w:t>In summary, the assessment and feedback module is designed to provide a secure, efficient, and user-friendly environment for managing academic evaluations and fostering interactive learning support. It integrates robust data handling, real-time interaction logging, customizable reporting, and adaptive AI feedback mechanisms, all within a modular architecture that respects data privacy, compliance requirements, and the operational realities of international school environments.</w:t>
      </w:r>
    </w:p>
    <w:p>
      <w:pPr>
        <w:pStyle w:val="SRSHeading2"/>
      </w:pPr>
      <w:r>
        <w:t>Functional Requirements &gt; System Logs and Audit Trails</w:t>
      </w:r>
    </w:p>
    <w:p>
      <w:pPr>
        <w:pStyle w:val="SRSNormal"/>
        <w:ind w:left="360"/>
      </w:pPr>
      <w:r>
        <w:t>Purpose: Audit log functionality for chat interactions and system activities.</w:t>
      </w:r>
    </w:p>
    <w:p>
      <w:pPr>
        <w:pStyle w:val="SRSNormal"/>
        <w:spacing w:after="240"/>
        <w:ind w:left="360"/>
      </w:pPr>
      <w:r>
        <w:t>Source: AI Generated</w:t>
      </w:r>
    </w:p>
    <w:p>
      <w:pPr>
        <w:pStyle w:val="SRSNormal"/>
        <w:spacing w:after="240"/>
        <w:ind w:left="360"/>
      </w:pPr>
      <w:r>
        <w:t>### Functional Requirements &gt; System Logs and Audit Trails</w:t>
        <w:br/>
        <w:br/>
        <w:t>This section specifies the requirements for system logs and audit trails within the AI-driven educational platform being developed by MSBC Group in collaboration with Kaya MIS Consulting. The intent is to ensure comprehensive tracking and accountability for user interactions, especially within the sensitive context of student and teacher engagement, while maintaining compliance with regional data privacy regulations such as GDPR and local UAE laws. System logs and audit trails are critical for safeguarding, debugging, and maintaining transparency across various user roles including teachers, students, and administrators.</w:t>
        <w:br/>
        <w:br/>
        <w:t>A key requirement established during the design discussions is the inclusion of an audit log functionality specifically for chat interactions. This functionality will maintain detailed records of all conversational exchanges between students, teachers, and the AI system. The audit trails will capture inputs provided by students and teachers, the AI responses generated, and any administrative actions related to user access or content management. The logs will enable school leaders and administrators to monitor usage patterns, investigate any irregularities, and ensure content safety and alignment with the approved curriculum. This is particularly important given the system's deployment in controlled classroom environments where safeguarding is paramount.</w:t>
        <w:br/>
        <w:br/>
        <w:t>The audit trail system must provide access controls that restrict log visibility appropriately. For example, teachers and admins will have access to relevant logs within their classroom or administrative scope, whereas parents or external users will not have direct access to the system or the audit logs. This aligns with the decision to prohibit parent access and home usage during initial deployment phases, thereby confining system use and data exposure strictly within the school environment. Moreover, the system logs will be accessible offline, consistent with the platform’s offline deployment preference, ensuring that data integrity is preserved even in isolated network conditions.</w:t>
        <w:br/>
        <w:br/>
        <w:t>From a technical perspective, the system is expected to implement robust logging mechanisms that integrate with the modular RAG (Retrieve and Generate) AI framework. Logs will capture metadata such as timestamps, user identifiers (including individual student logins), session identifiers, and action types. Since the platform supports concurrent student interactions, with an estimated concurrency of up to 40 users per subject class, the audit trail design must scale efficiently without impacting performance. Additionally, logs should be structured to facilitate periodic review and be exportable in standard formats for compliance audits or further analysis.</w:t>
        <w:br/>
        <w:br/>
        <w:t>Further considerations discussed include the management of logs in relation to data uploads and processing workflows. While students and teachers may upload materials such as PDFs or CSV files for bulk student data ingestion, the system must log these upload events and any subsequent processing activities. Processing of uploaded data may occur on-demand or be scheduled at fixed intervals to optimize compute resources; therefore, audit trails must capture both upload and processing events distinctly. Notifications related to data availability post-processing should also be logged to maintain end-to-end traceability.</w:t>
        <w:br/>
        <w:br/>
        <w:t>Lastly, the audit logging feature complements the platform’s overall moderation and content safety strategy. By maintaining comprehensive and tamper-evident logs, the system supports safeguarding policies and regulatory compliance, setting it apart from open cloud-based AI systems. This functionality is a critical component of the system’s governance framework, providing school administrators with the tools to oversee AI interactions, monitor adherence to teaching styles defined by educators, and ensure that AI outputs remain within the approved pedagogical scope.</w:t>
      </w:r>
    </w:p>
    <w:p>
      <w:pPr>
        <w:pStyle w:val="SRSHeading2"/>
      </w:pPr>
      <w:r>
        <w:t>Functional Requirements &gt; Content Moderation</w:t>
      </w:r>
    </w:p>
    <w:p>
      <w:pPr>
        <w:pStyle w:val="SRSNormal"/>
        <w:ind w:left="360"/>
      </w:pPr>
      <w:r>
        <w:t>Purpose: Safeguards for AI responses, teacher-curated data sources, and content safety measures.</w:t>
      </w:r>
    </w:p>
    <w:p>
      <w:pPr>
        <w:pStyle w:val="SRSNormal"/>
        <w:spacing w:after="240"/>
        <w:ind w:left="360"/>
      </w:pPr>
      <w:r>
        <w:t>Source: AI Generated</w:t>
      </w:r>
    </w:p>
    <w:p>
      <w:pPr>
        <w:pStyle w:val="SRSNormal"/>
        <w:spacing w:after="240"/>
        <w:ind w:left="360"/>
      </w:pPr>
      <w:r>
        <w:t>### Functional Requirements &gt; Content Moderation</w:t>
        <w:br/>
        <w:br/>
        <w:t>This section defines the content moderation functional requirements for the AI-driven educational platform developed by MSBC Group in collaboration with MIS Consulting. Content moderation is a critical aspect to ensure that AI-generated responses and user interactions strictly align with the educational curriculum, institutional policies, and safeguarding norms. The system must incorporate safeguards to maintain the integrity and appropriateness of content accessible within the school environment, as emphasized during the detailed discussions in the June 19 design walkthrough and subsequent meetings.</w:t>
        <w:br/>
        <w:br/>
        <w:t>To enforce content safety, the platform will utilize Large Language Model (LLM) guardrails combined with teacher-curated data sources. This approach ensures that AI responses are confined within the defined curriculum and pedagogical boundaries. The platform will restrict AI-generated output to pre-approved materials uploaded or verified by authorized teaching staff or administrators. Consequently, the system will prevent the inclusion of unvetted or externally generated content into the knowledge base, maintaining a controlled and trusted educational environment. It was explicitly decided that the system will not autonomously append AI-generated questions or answers into the core knowledge base without prior administrative approval, safeguarding against contamination of educational resources.</w:t>
        <w:br/>
        <w:br/>
        <w:t>Access control mechanisms are integral to content moderation. The system will operate primarily within classroom environments under strict teacher supervision, with no parent or home access granted during the initial deployment phases. This limitation is to ensure that content usage and AI interactions remain within a secure and monitored context, thereby reducing risks related to inappropriate or unsupervised content exposure. Future iterations may consider multi-tenant models with remote access capabilities, but these will include enhanced moderation controls and privacy safeguards as per regulatory requirements.</w:t>
        <w:br/>
        <w:br/>
        <w:t>The platform will incorporate comprehensive audit logging functionality to maintain detailed records of all chat interactions and content exchanges involving students and teachers. This audit trail is essential for safeguarding, compliance, and forensic review in case of any content-related incidents. Administrators will have access to these logs to monitor and manage user activities, ensuring that the AI system is used responsibly and within prescribed guidelines. Such logging also supports feedback loops for system fine-tuning and continuous improvement of moderation effectiveness.</w:t>
        <w:br/>
        <w:br/>
        <w:t>Given the offline deployment preference for top-tier international schools, content moderation features will be designed to operate efficiently within on-premise infrastructure. The system will leverage configurable templates and pre-defined interaction tones set by teachers to influence AI response styles while retaining strict content restrictions. Moderation tools will be embedded directly into the AI interaction workflow, enabling real-time filtering and validation of generated content before delivery to end-users. This design ensures that moderation does not hinder usability but acts as a seamless safeguard.</w:t>
        <w:br/>
        <w:br/>
        <w:t>In summary, content moderation within the platform will be achieved through a multi-layered strategy involving LLM guardrails, teacher oversight, strict access controls, and robust auditing. The system aims to provide a safe, curriculum-aligned AI experience that supports educational objectives while protecting students and institutions from inappropriate content risks. This moderation framework reflects the consensus and technical insights gained from the detailed project meetings and design reviews conducted by MSBC and MIS Consulting teams.</w:t>
      </w:r>
    </w:p>
    <w:p>
      <w:pPr>
        <w:pStyle w:val="SRSHeading2"/>
      </w:pPr>
      <w:r>
        <w:t>Functional Requirements &gt; Personalization and Accessibility</w:t>
      </w:r>
    </w:p>
    <w:p>
      <w:pPr>
        <w:pStyle w:val="SRSNormal"/>
        <w:ind w:left="360"/>
      </w:pPr>
      <w:r>
        <w:t>Purpose: Support for learning disabilities, alternate UI templates for different student age groups, and accessibility planning.</w:t>
      </w:r>
    </w:p>
    <w:p>
      <w:pPr>
        <w:pStyle w:val="SRSNormal"/>
        <w:spacing w:after="240"/>
        <w:ind w:left="360"/>
      </w:pPr>
      <w:r>
        <w:t>Source: AI Generated</w:t>
      </w:r>
    </w:p>
    <w:p>
      <w:pPr>
        <w:pStyle w:val="SRSNormal"/>
        <w:spacing w:after="240"/>
        <w:ind w:left="360"/>
      </w:pPr>
      <w:r>
        <w:t>### Functional Requirements &gt; Personalization and Accessibility</w:t>
        <w:br/>
        <w:br/>
        <w:t>This section defines the personalization and accessibility features essential for the AI-driven educational platform, aligning closely with the detailed discussions and decisions from recent design walkthroughs and use case meetings. The platform is designed to support a highly configurable and teacher-driven environment, ensuring that personalization capabilities empower educators while maintaining system simplicity and safeguarding student engagement. Accessibility considerations are addressed with a focus on initial deployment within controlled classroom settings, reflecting the project's scope and user environment constraints.</w:t>
        <w:br/>
        <w:br/>
        <w:t>Personalization within the system is predominantly teacher-controlled, with teachers granted the ability to define interaction tones, teaching styles, and user engagement modes. As established during the meetings, teachers can select from predefined interaction personalities, such as expert subject-specific tones or motivational coaching styles, which influence AI responses to student queries. This approach centralizes control with educators, preventing students from independently altering AI behavior and ensuring alignment with curricular and pedagogical goals. The platform will support a selection of professional and casual communication styles, with teachers able to switch modes dynamically based on classroom activities or objectives.</w:t>
        <w:br/>
        <w:br/>
        <w:t>Supporting diverse student needs, the platform will incorporate alternate interface templates tailored to different student age groups, enhancing usability and engagement across varying levels of learner maturity. These templates, as discussed, enable simplification or enrichment of the chat interface, accommodating younger students or those requiring adjusted interaction complexity. Moreover, the system will categorize students into distinct learner profiles or "buckets"—for example, visual learners or those benefiting from analogies—with teachers assigning these profiles during student setup. This mechanism allows customized instruction and response generation tuned to individual learning preferences, while keeping the system manageable and scalable.</w:t>
        <w:br/>
        <w:br/>
        <w:t>Accessibility considerations focus on initial classroom-only deployment with supervised student access, thus limiting the need for broad public-facing accessibility features in the early phases. Voice interactivity is planned to include basic voice command input and AI voice responses, with male and female voice options selectable by administrators. The system will not initially implement extensive accessibility protocols such as keyboard-only navigation or screen readers, given the controlled usage environment. However, voice-based interaction provides an alternative modality to traditional text input, aiding students with learning disabilities or those who benefit from auditory instruction. The project team recognizes the importance of supporting common learning disabilities such as dyslexia and ADHD and intends to incorporate an initial set of supported conditions, with further refinement based on client feedback and specialized workflows.</w:t>
        <w:br/>
        <w:br/>
        <w:t>The platform's personalization extends to content moderation and safeguarding, where strict controls ensure AI responses remain aligned with approved curricula and teacher-vetted data sources. Audit logging functionality is mandated for all chat interactions, enabling teachers and administrators to review student queries and AI responses to maintain safety and compliance. Parent or home access to the system is explicitly excluded in the initial deployment to uphold data privacy and content safety, although future multi-tenant models may consider broader access under strict governance.</w:t>
        <w:br/>
        <w:br/>
        <w:t>Finally, the system includes configurable UI customization limited to superficial elements such as button colors and wallpapers, enabling teachers to adapt the visual environment minimally without impacting the underlying AI models or interaction logic. This design choice balances user personalization desires with the need to maintain consistent, stable AI behavior as defined by the administrative and pedagogical frameworks. Overall, the personalization and accessibility features are designed to deliver a secure, teacher-centric, and adaptable educational AI tool that meets diverse classroom needs while adhering to privacy and control mandates.</w:t>
      </w:r>
    </w:p>
    <w:p>
      <w:pPr>
        <w:pStyle w:val="SRSHeading2"/>
      </w:pPr>
      <w:r>
        <w:t>System Architecture &gt; Hardware Architecture</w:t>
      </w:r>
    </w:p>
    <w:p>
      <w:pPr>
        <w:pStyle w:val="SRSNormal"/>
        <w:ind w:left="360"/>
      </w:pPr>
      <w:r>
        <w:t>Purpose: Description of hardware requirements and architecture supporting modular licensing and system capabilities.</w:t>
      </w:r>
    </w:p>
    <w:p>
      <w:pPr>
        <w:pStyle w:val="SRSNormal"/>
        <w:spacing w:after="240"/>
        <w:ind w:left="360"/>
      </w:pPr>
      <w:r>
        <w:t>Source: AI Generated</w:t>
      </w:r>
    </w:p>
    <w:p>
      <w:pPr>
        <w:pStyle w:val="SRSNormal"/>
        <w:spacing w:after="240"/>
        <w:ind w:left="360"/>
      </w:pPr>
      <w:r>
        <w:t>### Hardware Architecture</w:t>
        <w:br/>
        <w:br/>
        <w:t>The Hardware Architecture for the MSBC Group's AI-driven educational platform is designed to support a modular, offline-capable system tailored for top-tier international schools, with potential extensions to cloud-based solutions for broader adoption. The architecture must accommodate the distinct requirements of multiple use cases—namely inspection readiness, curriculum enhancement and personalized lesson planning, academic performance tracking, and admissions and marketing support—while ensuring seamless integration and scalability. This approach stems from the need for a robust, secure, and flexible hardware environment that can handle varying data volumes, concurrent users, and processing demands without compromising data privacy or system responsiveness.</w:t>
        <w:br/>
        <w:br/>
        <w:t>As discussed, the hardware must support offline deployment primarily, reflecting the project's emphasis on data security and privacy in educational environments. The system is envisioned to operate predominantly within the school's local network, ensuring that sensitive student and institutional data do not leave the premises. However, considerations for future cloud or multi-tenant deployments were acknowledged, which would necessitate additional hardware or server infrastructure to enable remote access and scalable user management. This hybrid deployment strategy allows MSBC to cater to diverse school capabilities and budgets, aligning with the modular licensing model that affects hardware capacity and cost.</w:t>
        <w:br/>
        <w:br/>
        <w:t>Regarding capacity and performance, the hardware must efficiently handle concurrent user access typical of classroom settings. For Use Case 3, it was highlighted that classrooms typically consist of 20-25 students, with an expected concurrency of up to 40 users to accommodate subject-specific classes and timetabling variations. To address this, the architecture will offer tiered hardware options—from basic PCs to mid-level servers and high-end configurations—to support varying subscription levels and concurrency requirements. This tiered approach ensures cost-effectiveness while maintaining sufficient computational resources for AI processing, document management, and real-time interaction.</w:t>
        <w:br/>
        <w:br/>
        <w:t>Data ingestion and processing workflows significantly influence hardware specifications. The system will allow on-demand data uploads, such as CSV files for bulk student data, but processing of this data may be scheduled to optimize compute resource usage, reducing the need for immediate heavy processing. This separation between data upload and processing tasks necessitates hardware capable of handling batch processing efficiently without impacting user experience. Additionally, audit log functionality for chat interactions will require persistent storage and reliable logging mechanisms, further guiding hardware storage and I/O performance considerations.</w:t>
        <w:br/>
        <w:br/>
        <w:t>Storage management is another critical aspect, with preliminary estimates indicating allocations of approximately 10GB per subject and 2GB per teacher for learning materials, including PDFs, images, and tabular data. Compression algorithms will be employed to optimize storage usage, especially for large PDF documents containing images. The architecture must support a centralized repository accessible to multiple teachers while maintaining options for private, volatile memory per teacher for personalized content. This dual-storage approach requires hardware capable of managing shared and individual data spaces securely and efficiently.</w:t>
        <w:br/>
        <w:br/>
        <w:t>Finally, hardware security and maintenance protocols are integral to the architecture. Given the offline nature of the deployment, physical security measures such as encrypted solid-state drives are necessary to prevent unauthorized data extraction. Licensing management will be handled via manual or semi-automated processes, potentially involving activation files distributed by email, with the hardware responsible for enforcing access based on subscription status. Maintenance contracts will cover software and hardware upkeep, with remote support facilitated through secure local network tools like TeamViewer or RDP, ensuring minimal disruption while safeguarding school network integrity.</w:t>
      </w:r>
    </w:p>
    <w:p>
      <w:pPr>
        <w:pStyle w:val="SRSHeading2"/>
      </w:pPr>
      <w:r>
        <w:t>System Architecture &gt; Software Architecture</w:t>
      </w:r>
    </w:p>
    <w:p>
      <w:pPr>
        <w:pStyle w:val="SRSNormal"/>
        <w:ind w:left="360"/>
      </w:pPr>
      <w:r>
        <w:t>Purpose: High-level design including API integration with MIS/LMS systems, unified data repository, and modular components.</w:t>
      </w:r>
    </w:p>
    <w:p>
      <w:pPr>
        <w:pStyle w:val="SRSNormal"/>
        <w:spacing w:after="240"/>
        <w:ind w:left="360"/>
      </w:pPr>
      <w:r>
        <w:t>Source: AI Generated</w:t>
      </w:r>
    </w:p>
    <w:p>
      <w:pPr>
        <w:pStyle w:val="SRSNormal"/>
        <w:spacing w:after="240"/>
        <w:ind w:left="360"/>
      </w:pPr>
      <w:r>
        <w:t>### 3.1 Software Architecture</w:t>
        <w:br/>
        <w:br/>
        <w:t>The software architecture for the MSBC Group's AI-driven educational platform is designed as a modular, unified system that integrates multiple distinct use cases into a cohesive environment. This architecture facilitates toggling between different functional modes through a tool-style user interface inspired by ChatGPT, allowing users to select specific use cases such as inspection readiness, academic performance tracking, lesson planning, and marketing/admissions support. Each module operates independently but shares a centralized data repository to ensure consistency and efficient data management across the platform. This design supports role-based access control, enabling administrators to grant or restrict user permissions per use case, thereby tailoring the user experience to the needs of teachers, students, and administrative staff within controlled classroom environments.</w:t>
        <w:br/>
        <w:br/>
        <w:t>A critical aspect of the architecture is its offline-first deployment model, prioritizing data security, privacy, and compliance with regional regulations such as GDPR and UAE-specific data protection laws. The system is intended to operate primarily on-premises within school networks, with an optional multi-tenant cloud configuration for future scalability and broader accessibility, including potential parent access under strict governance. This offline orientation necessitates a robust local infrastructure comprising dedicated hardware units with configurable specifications based on subscription packages. These packages accommodate variations in concurrent user loads, ranging from basic setups supporting 5-10 users to enterprise-grade servers for larger deployments. Hardware recommendations and licensing mechanisms are carefully aligned to optimize cost-efficiency while maintaining performance and compliance.</w:t>
        <w:br/>
        <w:br/>
        <w:t>Data ingestion and processing workflows have been explicitly defined to balance real-time responsiveness and resource optimization. Users, primarily teachers and administrators, can upload data such as PDFs, CSV files, and other learning materials on-demand. However, the processing of uploaded data—such as indexing, vectorization, and knowledge base updates—may be scheduled periodically (e.g., nightly or weekly) to reduce computational overhead. The system includes audit log functionalities capturing chat interactions and user activities, thereby supporting safeguarding, moderation, and content safety objectives. Additionally, the platform incorporates pre-configured templates and prompt libraries that teachers can customize to define interaction tones and teaching styles, ensuring pedagogical alignment and consistency.</w:t>
        <w:br/>
        <w:br/>
        <w:t>The architecture supports extensive personalization and accessibility features, including differentiated interface templates tailored for various student age groups and learning needs. Teachers can assign student personas categorized by learning preferences or disabilities, such as dyslexia or ADHD, enabling the AI to adapt responses accordingly. Voice interactivity and visual learning aids like mind maps are planned as part of future enhancements, enhancing engagement without overwhelming the initial system with complex gamification or quiz functionalities. These design choices emphasize simplicity and usability, adhering to the principle of "less is more" to facilitate adoption by educators and minimize technical barriers.</w:t>
        <w:br/>
        <w:br/>
        <w:t>Content moderation and system safeguards are integral to the architecture, leveraging layered large language models (LLMs) to refine outputs and restrict AI responses within the curriculum scope. The platform restricts unauthorized access, explicitly excluding parents and home usage in the initial release to maintain control and mitigate risks associated with sensitive student data. The system is engineered to prevent unauthorized or unsolicited data from contaminating the knowledge base, with content updates strictly managed through authenticated administrative workflows. This approach ensures that the AI-generated outputs remain trustworthy and aligned with educational standards, distinguishing the product in a market where open cloud-based AI platforms are often deemed unsuitable for school environments.</w:t>
        <w:br/>
        <w:br/>
        <w:t>Overall, the software architecture is characterized by its modularity, security-focused offline deployment, role-based access controls, and pedagogically driven customization capabilities. It is designed to integrate seamlessly within existing school IT infrastructures, support diverse user roles, and deliver tailored AI-assisted educational functionalities while maintaining strict governance and safeguarding measures. This architecture lays a scalable foundation for future expansion into additional use cases and verticals, ensuring long-term viability and adaptability to evolving educational needs.</w:t>
      </w:r>
    </w:p>
    <w:p>
      <w:pPr>
        <w:pStyle w:val="SRSHeading2"/>
      </w:pPr>
      <w:r>
        <w:t>System Architecture &gt; Data Flow and Processing</w:t>
      </w:r>
    </w:p>
    <w:p>
      <w:pPr>
        <w:pStyle w:val="SRSNormal"/>
        <w:ind w:left="360"/>
      </w:pPr>
      <w:r>
        <w:t>Purpose: Workflow for data upload, storage, scheduled processing, and report generation.</w:t>
      </w:r>
    </w:p>
    <w:p>
      <w:pPr>
        <w:pStyle w:val="SRSNormal"/>
        <w:spacing w:after="240"/>
        <w:ind w:left="360"/>
      </w:pPr>
      <w:r>
        <w:t>Source: AI Generated</w:t>
      </w:r>
    </w:p>
    <w:p>
      <w:pPr>
        <w:pStyle w:val="SRSNormal"/>
        <w:spacing w:after="240"/>
        <w:ind w:left="360"/>
      </w:pPr>
      <w:r>
        <w:t>### System Architecture &gt; Data Flow and Processing</w:t>
        <w:br/>
        <w:br/>
        <w:t>This section delineates the data flow and processing architecture integral to the AI-driven educational platform, as outlined during the detailed design discussions. The platform is structured to support multiple modular use cases—inspection readiness, curriculum enhancement, academic performance tracking, and admissions/marketing—each functioning independently yet cohesively through a unified data repository. Data ingress primarily involves structured educational documents such as PDFs, Word documents, and other text-based resources, alongside critical student and teacher metadata sourced from integrated MIS (Management Information Systems) and LMS (Learning Management Systems). A centralized repository will aggregate these inputs, enabling consistent access and processing across all modules.</w:t>
        <w:br/>
        <w:br/>
        <w:t>A pivotal architectural decision involves the handling of data uploads and processing workflows. The system will permit on-demand data uploads, including bulk student data imports via CSV files, facilitating administrative ease in user and data management. However, data processing—such as indexing, vectorization, and AI model fine-tuning—is proposed to be scheduled at predefined intervals rather than instantaneously upon upload. This approach optimizes computational resource utilization and manages hardware load efficiently. Notification mechanisms will inform users via the application dashboard when processing is completed, ensuring transparency without overwhelming system resources or users with unnecessary alerts.</w:t>
        <w:br/>
        <w:br/>
        <w:t>The platform’s data flow incorporates strict access controls and governance to maintain safety and compliance. User roles—including teachers, administrators, and students—are tightly regulated with permissions scoped to their functional requirements and classroom contexts. Students interact with the system under teacher supervision within controlled environments, with each student assigned unique logins to maintain individualized session histories. Crucially, audit logging is mandated for all chat interactions, enabling traceability and safeguarding. Parents and external parties are explicitly excluded from system access, reinforcing privacy and compliance with regional regulations including GDPR and UAE-specific data privacy laws.</w:t>
        <w:br/>
        <w:br/>
        <w:t>Technically, the platform will employ a hybrid data storage and retrieval model. There will be a central knowledge base repository accessible to all authorized users, complemented by volatile, private memory stores for individual teachers. This bifurcation allows teachers to maintain personalized knowledge bases while benefiting from shared resources, with appropriate tagging and categorization to prevent data contamination or unauthorized cross-access. The ingestion pipeline must accommodate compression of large PDFs and efficient indexing of documents containing images, tables, and graphs, though video content is deferred for future consideration due to its impact on compute and storage demands.</w:t>
        <w:br/>
        <w:br/>
        <w:t>To support multi-use case management, the user interface will mirror a tool-style design reminiscent of ChatGPT, allowing users to toggle between use cases seamlessly. Configurable prompts tailored to specific subjects and user roles will guide interactions, with the system generating output documents—primarily PDF reports—and visual analytics such as charts and mind maps. The platform will also integrate basic voice and visual learning tools, with voice responses limited to male and female voice options configured by administrators. This modular design supports scalability and customization while maintaining a consistent user experience across diverse educational modules.</w:t>
        <w:br/>
        <w:br/>
        <w:t>In summary, the data flow and processing architecture is designed to balance flexibility, security, and performance within an offline-first AI educational platform. Key considerations include on-demand uploads with scheduled processing, strict access governance, audit logging, modular data stores, and streamlined UI workflows. These architectural decisions collectively aim to deliver a robust, compliant, and user-centric system capable of serving top-tier international schools with evolving AI-driven educational needs.</w:t>
      </w:r>
    </w:p>
    <w:p>
      <w:pPr>
        <w:pStyle w:val="SRSHeading2"/>
      </w:pPr>
      <w:r>
        <w:t>System Architecture &gt; Integration</w:t>
      </w:r>
    </w:p>
    <w:p>
      <w:pPr>
        <w:pStyle w:val="SRSNormal"/>
        <w:ind w:left="360"/>
      </w:pPr>
      <w:r>
        <w:t>Purpose: Interfaces with external systems and support for multi-use case toggling.</w:t>
      </w:r>
    </w:p>
    <w:p>
      <w:pPr>
        <w:pStyle w:val="SRSNormal"/>
        <w:spacing w:after="240"/>
        <w:ind w:left="360"/>
      </w:pPr>
      <w:r>
        <w:t>Source: AI Generated</w:t>
      </w:r>
    </w:p>
    <w:p>
      <w:pPr>
        <w:pStyle w:val="SRSNormal"/>
        <w:spacing w:after="240"/>
        <w:ind w:left="360"/>
      </w:pPr>
      <w:r>
        <w:t>### System Architecture &gt; Integration</w:t>
        <w:br/>
        <w:br/>
        <w:t>The integration architecture of the AI-driven educational platform is designed to ensure seamless interoperability among multiple modular use cases, supporting a unified yet configurable system environment tailored for top-tier international schools. As discussed, the system will centralize data repositories that aggregate inputs from various sources such as inspection documents, curriculum resources, student performance data, and admissions information. This centralized data hub will enable consistent access and usage across different modules, maintaining coherence and integrity of data flow throughout the platform. Integration points will accommodate both offline on-premise deployments and future cloud-based multi-tenant configurations, providing flexibility according to the school's infrastructure capabilities and privacy requirements.</w:t>
        <w:br/>
        <w:br/>
        <w:t>A critical integration requirement is the handling of data ingestion and synchronization from external systems, primarily school Management Information Systems (MIS) and Learning Management Systems (LMS). The platform will support API-based connections with major MIS providers such as iSAMS, Veracross, and others, leveraging existing partnerships to facilitate data exchange. Where APIs are not available, the system will provide mechanisms for scheduled batch uploads, including CSV and PDF formats, with planned support for on-demand and scheduled processing workflows to optimize compute resource usage. These workflows will distinguish between data upload and processing phases; uploads can occur anytime, while processing may be scheduled during off-peak hours, with the system notifying users upon completion to manage expectations and resource efficiency.</w:t>
        <w:br/>
        <w:br/>
        <w:t>Access control and data governance form a foundational aspect of system integration. The platform enforces role-based access restrictions segmented by user types—teachers, administrators, students—and aligned with specific use cases. For example, student interaction with the system occurs exclusively under supervised classroom settings, with individual logins tracked via CSV-uploaded student profiles. The system architecture will support audit logging for chat interactions, preserving conversation histories accessible to teachers and administrators for safeguarding and compliance purposes. Importantly, access for parents and home usage is explicitly excluded in initial deployments to maintain strict content safety and governance, with future provisions for multi-tenant models potentially extending access flexibility.</w:t>
        <w:br/>
        <w:br/>
        <w:t>The platform's modular licensing and subscription management integrate tightly with the deployment architecture. Licensing controls will be managed offline within the system, with manual or semi-automated license key deployment to enable or restrict feature sets corresponding to subscribed modules. The system will allow granular configuration of subscriptions at the school or user level, restricting concurrent user counts according to subscription tiers to safeguard performance. Administrators will have the capability to configure and monitor subscriptions through local interfaces, supported by dashboards that provide visibility into active users, usage statistics, and license expirations, ensuring administrative oversight without reliance on continuous internet connectivity.</w:t>
        <w:br/>
        <w:br/>
        <w:t>Integration with content management and generation workflows is another key architectural focus. The platform will ingest teaching and learning materials, including PDFs with embedded images, tables, and graphs, while excluding video content in initial releases to manage storage and processing complexities. Compression algorithms will be applied during ingestion to optimize storage, with tentative allocations of 10GB per subject and 2GB per teacher to balance capacity and performance. The system will maintain separate data silos for individual teacher materials and a shared centralized repository, tagged and categorized for controlled access and usage. Teachers can optionally share curated content upstream to the central repository, with tagging by user identity to prevent data conflicts and ensure traceability.</w:t>
        <w:br/>
        <w:br/>
        <w:t>Lastly, the integration strategy incorporates safeguards and content moderation to align AI-generated responses with curriculum standards and user expectations. The system will utilize layered Large Language Model (LLM) configurations, potentially combining a generalized LLM with specialized guardrail models tailored per use case. This approach ensures content safety, adherence to school policies, and prevents unauthorized data contamination of knowledge bases. Customizable prompts and interaction tones, controlled by teachers through predefined templates, will be integrated into the conversational interface to maintain pedagogical consistency. Feedback mechanisms embedded in the platform will enable users to rate AI responses, providing data for periodic fine-tuning and improvement of the AI models under controlled update cycles.</w:t>
      </w:r>
    </w:p>
    <w:p>
      <w:pPr>
        <w:pStyle w:val="SRSHeading2"/>
      </w:pPr>
      <w:r>
        <w:t>Data Requirements &gt; Data Types</w:t>
      </w:r>
    </w:p>
    <w:p>
      <w:pPr>
        <w:pStyle w:val="SRSNormal"/>
        <w:ind w:left="360"/>
      </w:pPr>
      <w:r>
        <w:t>Purpose: Supported content types including text, images, tables, graphs, and limited video support.</w:t>
      </w:r>
    </w:p>
    <w:p>
      <w:pPr>
        <w:pStyle w:val="SRSNormal"/>
        <w:spacing w:after="240"/>
        <w:ind w:left="360"/>
      </w:pPr>
      <w:r>
        <w:t>Source: AI Generated</w:t>
      </w:r>
    </w:p>
    <w:p>
      <w:pPr>
        <w:pStyle w:val="SRSNormal"/>
        <w:spacing w:after="240"/>
        <w:ind w:left="360"/>
      </w:pPr>
      <w:r>
        <w:t>### Data Requirements &gt; Data Types</w:t>
        <w:br/>
        <w:br/>
        <w:t>This section delineates the specific data types that the AI-driven educational platform will handle, based on comprehensive design discussions and use case analyses conducted by MSBC Group in collaboration with Kaya MIS Consulting. The platform’s data architecture must accommodate a diverse range of data inputs, outputs, and persistent storage formats to support modular AI tools tailored for top-tier international schools. These data types encompass textual documents, structured tabular data, multimedia content, and system-generated analytics, each with distinct processing and storage considerations.</w:t>
        <w:br/>
        <w:br/>
        <w:t>Textual data forms the backbone of the system’s content handling capabilities. The platform is designed to ingest various document formats including PDF and Word documents which encapsulate inspection reports, curriculum materials, lesson plans, and administrative policies. As highlighted in the discussions, PDFs often contain embedded images, graphs, and tables, necessitating specialized parsing and indexing techniques to accurately extract and categorize information. To optimize storage and processing efficiency, PDF compression algorithms will be employed during ingestion, ensuring that large documents with high-resolution images do not adversely impact system performance or storage constraints.</w:t>
        <w:br/>
        <w:br/>
        <w:t>Structured data, particularly from school management information systems (MIS) such as iSAMS, Veracross, and ScholarPack, represents another critical data type. This includes student demographics, attendance records, grades, assessments, and behavioral data. Data ingestion will leverage API integrations or middleware solutions like WAND and Unity Bridge to extract relevant fields into a localized SQL-based database (PostgreSQL or MySQL) on the offline deployment device. The database schema will focus on a curated subset of approximately 20 key data points per student to maintain lean data processing while providing sufficient granularity for analytics and personalized lesson planning. Bulk student data upload functionality via CSV files is planned to facilitate efficient user provisioning and data population.</w:t>
        <w:br/>
        <w:br/>
        <w:t>Multimedia data handling is scoped carefully to balance pedagogical benefits with technical feasibility. While images, tables, and graphs embedded within textual documents are supported and indexed for enhanced learning resource generation, the platform explicitly excludes video content in the initial release due to substantial storage and compute implications. This decision aligns with the modular design philosophy and prioritizes core functionalities such as inspection readiness and curriculum enhancement. Future iterations may explore expanded media support based on user demand and hardware capabilities.</w:t>
        <w:br/>
        <w:br/>
        <w:t>The platform also supports dynamically generated data types, including AI-generated reports, charts, and personalized learning materials. Outputs such as PDF reports and configurable analytic dashboards will be generated using pre-defined templates, with customization driven by teacher and administrator inputs. The system will maintain audit logs of chat interactions and document generation activities to ensure content moderation, safeguarding, and compliance with regional data privacy regulations (GDPR, UAE, Dubai laws). These logs constitute a critical data type for governance and transparency.</w:t>
        <w:br/>
        <w:br/>
        <w:t>Finally, voice and visual learning data types are considered in the interaction design. Initial voice interactivity will support simple commands with potential voice response capabilities, leveraging Python libraries for text-to-speech synthesis. Visual learning tools will incorporate features like mind maps and drag-and-drop diagrams to facilitate conceptual understanding, represented as structured visual data within the platform. These interaction data types complement textual and structured data, enhancing accessibility and pedagogical effectiveness while adhering to system performance constraints.</w:t>
        <w:br/>
        <w:br/>
        <w:t>In summary, the data types managed by the platform reflect a comprehensive, modular architecture designed to handle textual, structured, multimedia, and dynamically generated content with strict adherence to performance, privacy, and usability considerations as defined through collaborative stakeholder engagement and technical deliberations.</w:t>
      </w:r>
    </w:p>
    <w:p>
      <w:pPr>
        <w:pStyle w:val="SRSHeading2"/>
      </w:pPr>
      <w:r>
        <w:t>Data Requirements &gt; Data Storage</w:t>
      </w:r>
    </w:p>
    <w:p>
      <w:pPr>
        <w:pStyle w:val="SRSNormal"/>
        <w:ind w:left="360"/>
      </w:pPr>
      <w:r>
        <w:t>Purpose: Storage limits per teacher and subject, compression strategies, and data retention policies.</w:t>
      </w:r>
    </w:p>
    <w:p>
      <w:pPr>
        <w:pStyle w:val="SRSNormal"/>
        <w:spacing w:after="240"/>
        <w:ind w:left="360"/>
      </w:pPr>
      <w:r>
        <w:t>Source: AI Generated</w:t>
      </w:r>
    </w:p>
    <w:p>
      <w:pPr>
        <w:pStyle w:val="SRSNormal"/>
        <w:spacing w:after="240"/>
        <w:ind w:left="360"/>
      </w:pPr>
      <w:r>
        <w:t>### Data Requirements &gt; Data Storage</w:t>
        <w:br/>
        <w:br/>
        <w:t>This section delineates the data storage requirements for the AI-driven educational platform as discussed in the comprehensive design walkthroughs and use case meetings involving MSBC Group and MIS Consulting. The system’s data storage architecture is critical to supporting modular AI tools tailored for international schools, facilitating offline deployment while maintaining compliance with regional data privacy regulations such as GDPR and UAE-specific laws. The data storage framework must accommodate diverse content types including textual documents, images embedded within PDFs, tables, and graphs, while explicitly excluding video content in the initial release to optimize storage and computational efficiency.</w:t>
        <w:br/>
        <w:br/>
        <w:t>A key requirement established during the meetings is the allocation of tentative storage limits, with an estimation of 10 GB per subject and 2 GB per teacher for learning materials. This stratification supports both shared central repositories accessible by multiple teachers for a subject and personal, volatile memory spaces for individual teachers to manage their own curated content. The system must support uploading of resources in various formats, primarily PDFs and Word documents that may contain images and graphical data. Compression algorithms, potentially leveraging Python-based tools, will be implemented to reduce file sizes during ingestion, enhancing storage efficiency without compromising data integrity.</w:t>
        <w:br/>
        <w:br/>
        <w:t>The platform's data ingestion workflow is designed to support on-demand uploads of student and educational content, including bulk uploads via CSV files to facilitate efficient management of student data. However, a distinction has been made between uploading and processing workflows; while uploads can occur anytime, processing of data—such as indexing and vectorization for AI learning purposes—may be scheduled at fixed intervals to optimize compute resource utilization. This approach balances the need for timely data availability with hardware cost considerations. Notifications on the completion of data processing will be provided within the application's dashboard to inform users without overburdening communication channels like email.</w:t>
        <w:br/>
        <w:br/>
        <w:t>Security and access control are paramount considerations. The system enforces strict role-based access, ensuring that teachers, administrators, and students interact with data according to their permissions within classroom environments. Notably, the system excludes parent and home access in the initial deployment phase to maintain safeguarding and content safety standards. Audit logs are mandated for all chat interactions and data transactions, enabling traceability and compliance with educational data governance policies. Furthermore, data encryption is required to protect sensitive information stored on solid-state drives, mitigating risks associated with physical device access or theft.</w:t>
        <w:br/>
        <w:br/>
        <w:t>From a technical infrastructure standpoint, the platform will operate predominantly on offline, on-premise hardware units tailored to the subscription packages selected by the schools. These hardware configurations will be modular, scaling from basic PCs supporting 5-10 concurrent users to more robust servers accommodating larger user bases. The system architecture supports multi-use case management, where functionality is revealed or restricted based on license entitlements and user roles. For data synchronization with external systems such as school MIS or LMS platforms, the design contemplates potential API integrations or shared database connections, with fallback mechanisms involving local database replicas syncing at scheduled intervals, thereby ensuring data currency while respecting offline operational constraints.</w:t>
        <w:br/>
        <w:br/>
        <w:t>In summary, the data storage design for the MSBC Group educational platform must provide a flexible, secure, and efficient repository capable of handling diverse educational content and user data. It must support modular deployment scenarios, maintain compliance with strict privacy regulations, and enable controlled data ingestion and processing workflows. The platform’s storage mechanisms will underpin AI functionalities across multiple use cases, ensuring that schools can leverage AI-driven insights and content generation within a controlled, manageable, and scalable data environment.</w:t>
      </w:r>
    </w:p>
    <w:p>
      <w:pPr>
        <w:pStyle w:val="SRSHeading2"/>
      </w:pPr>
      <w:r>
        <w:t>Data Requirements &gt; Data Privacy and Compliance</w:t>
      </w:r>
    </w:p>
    <w:p>
      <w:pPr>
        <w:pStyle w:val="SRSNormal"/>
        <w:ind w:left="360"/>
      </w:pPr>
      <w:r>
        <w:t>Purpose: Handling of personal data in compliance with GDPR and regional regulations.</w:t>
      </w:r>
    </w:p>
    <w:p>
      <w:pPr>
        <w:pStyle w:val="SRSNormal"/>
        <w:spacing w:after="240"/>
        <w:ind w:left="360"/>
      </w:pPr>
      <w:r>
        <w:t>Source: AI Generated</w:t>
      </w:r>
    </w:p>
    <w:p>
      <w:pPr>
        <w:pStyle w:val="SRSNormal"/>
        <w:spacing w:after="240"/>
        <w:ind w:left="360"/>
      </w:pPr>
      <w:r>
        <w:t>### Data Privacy and Compliance</w:t>
        <w:br/>
        <w:br/>
        <w:t>This section delineates the data privacy and compliance requirements critical to the design and deployment of the MSBC Group’s modular AI-driven educational platform. The platform is intended for deployment primarily in top-tier international schools, with strict adherence to regional data protection laws such as GDPR, alongside compliance with UAE- and Dubai-specific data privacy regulations. These legal frameworks govern the collection, storage, processing, and access control of sensitive educational data, ensuring the protection of student and teacher information within the offline deployment model preferred by the client.</w:t>
        <w:br/>
        <w:br/>
        <w:t>A fundamental compliance consideration discussed centers on system access control mechanisms. The platform enforces strict role-based access, where teachers and administrators are assigned specific permissions aligned with their organizational roles. Student access is tightly regulated and limited to supervised, in-school environments, with no provision for home or parental access in the initial deployment phases. This approach safeguards confidential student data and mitigates risks associated with unauthorized data exposure. Audit log functionality is mandated to ensure comprehensive tracking of chat interactions, document uploads, and system usage, enabling robust safeguarding and traceability in alignment with educational and legal standards.</w:t>
        <w:br/>
        <w:br/>
        <w:t>The platform architecture supports segmented data repositories, including a central knowledge base accessible to authorized users and isolated volatile memory for individual teachers. This design facilitates controlled data sharing while preserving data ownership and privacy. Teachers have the option to share curated learning materials upstream into the central repository, subject to authorization workflows that prevent unauthorized merging of conflicting content. All data uploads, including PDFs, CSVs, and textual content, are subject to size limitations and compression techniques to optimize storage without compromising data integrity, reflecting the discussions on managing large educational content efficiently while preserving privacy.</w:t>
        <w:br/>
        <w:br/>
        <w:t>Compliance with licensing and subscription models also integrates data protection considerations. The system operates offline with manual or semi-automated licensing checks to control access duration and entitlement. Data retention policies incorporate automated data deletion protocols following subscription expiration, with a grace period allowing for data recovery under contractual terms. Encryption of locally stored data, particularly on solid-state drives, is included as a protective measure against physical data breaches, ensuring that sensitive information remains secure even in the event of hardware removal or loss.</w:t>
        <w:br/>
        <w:br/>
        <w:t>Finally, the platform’s compliance strategy extends to content moderation and AI response safeguarding. The system employs guardrail large language models (LLMs) to filter and refine AI outputs, ensuring alignment with curriculum standards and preventing the generation of inappropriate or inaccurate content. Teachers define interaction tones and teaching styles via pre-configured templates, maintaining pedagogical control over AI behavior. Feedback mechanisms are incorporated to capture user evaluations of AI responses, facilitating ongoing fine-tuning while respecting privacy constraints. Collectively, these measures establish a secure, compliant environment tailored to the educational context and regulatory landscape.</w:t>
      </w:r>
    </w:p>
    <w:p>
      <w:pPr>
        <w:pStyle w:val="SRSHeading2"/>
      </w:pPr>
      <w:r>
        <w:t>Data Requirements &gt; Data Sharing and Collaboration</w:t>
      </w:r>
    </w:p>
    <w:p>
      <w:pPr>
        <w:pStyle w:val="SRSNormal"/>
        <w:ind w:left="360"/>
      </w:pPr>
      <w:r>
        <w:t>Purpose: Mechanisms for sharing curated content among teachers and integration with existing LMS/Teams systems.</w:t>
      </w:r>
    </w:p>
    <w:p>
      <w:pPr>
        <w:pStyle w:val="SRSNormal"/>
        <w:spacing w:after="240"/>
        <w:ind w:left="360"/>
      </w:pPr>
      <w:r>
        <w:t>Source: AI Generated</w:t>
      </w:r>
    </w:p>
    <w:p>
      <w:pPr>
        <w:pStyle w:val="SRSNormal"/>
        <w:spacing w:after="240"/>
        <w:ind w:left="360"/>
      </w:pPr>
      <w:r>
        <w:t>### Data Requirements &gt; Data Sharing and Collaboration</w:t>
        <w:br/>
        <w:br/>
        <w:t>This section delineates the data sharing and collaboration framework essential for the AI-driven educational platform developed for MSBC Group, as discussed extensively in the project meetings. The platform is designed to support multiple user roles, including teachers, administrators, and students, each with distinct access levels and collaboration capabilities, all within controlled and secure environments. The data sharing mechanisms emphasize modular licensing, role-based access control, and integration with existing educational data sources to maintain data integrity and user privacy.</w:t>
        <w:br/>
        <w:br/>
        <w:t>A critical requirement highlighted during the discussions is the implementation of fine-grained access control governed primarily by teacher and admin assignments. System access is strictly limited to classroom environments, with explicit restrictions on home or parental access in the initial deployment phases. This ensures data safety and compliance with regional regulations such as GDPR and UAE-specific data privacy laws. The platform will support individual logins for students within supervised setups, enabling concurrent interactions with AI tools while maintaining auditability through comprehensive system logs, including chat interaction audit trails accessible to authorized personnel.</w:t>
        <w:br/>
        <w:br/>
        <w:t>The platform’s data sharing architecture incorporates a centralized repository complemented by volatile, teacher-specific memory stores to balance shared and individual content management. Teachers have the option to share curated learning materials upstream into a central knowledge base, tagged and categorized by subjects and classes. However, the system must prevent unvetted content, such as AI-generated prompts or student queries, from contaminating the central repository to maintain curricular alignment and data quality. Uploads of bulk student data will be supported via CSV files to streamline user management, and the system will process uploaded data on-demand or at scheduled intervals to optimize compute resource utilization, with a notification mechanism informing users when processing completes.</w:t>
        <w:br/>
        <w:br/>
        <w:t>Collaboration features are designed to enable teachers to share outputs and learning resources efficiently while integrating with existing Learning Management Systems (LMS) and communication platforms like Microsoft Teams. However, direct storage or distribution of generated content by the AI platform is intentionally limited to avoid redundancy and complexity, with output typically delivered as downloadable reports or documents. The UI will provide configurable templates and pre-defined prompts tailored to user roles and subjects, supporting different interaction tones and teaching styles controlled by teachers, not students, to ensure pedagogical consistency and avoid misuse.</w:t>
        <w:br/>
        <w:br/>
        <w:t>The platform also addresses accessibility and personalization by proposing alternate interface templates for different student age groups and initial support for common learning disabilities such as dyslexia and ADHD. These features will allow teachers to assign learner profiles to students, tailoring AI interactions accordingly. Voice interactivity and visual learning tools, including mind maps and graphical content, are planned as assistive modalities but remain lightweight to preserve system responsiveness. Gamification elements were considered but ultimately deferred due to concerns about potential negative impacts on student privacy and motivation.</w:t>
        <w:br/>
        <w:br/>
        <w:t>Finally, the system architecture contemplates modular hardware configurations aligned with subscription packages to support varying concurrency levels and computational demands across use cases. Offline deployment remains the primary mode to guarantee data privacy and control, with future provisions for multi-tenant cloud models facilitating broader access, including parental involvement. Throughout, the platform emphasizes safeguarding and moderation features to maintain content safety, with layered LLM models serving as guardrails to refine AI responses and uphold curriculum standards.</w:t>
      </w:r>
    </w:p>
    <w:p>
      <w:pPr>
        <w:pStyle w:val="SRSHeading2"/>
      </w:pPr>
      <w:r>
        <w:t>System Features &gt; Modular Licensing and Subscription Management</w:t>
      </w:r>
    </w:p>
    <w:p>
      <w:pPr>
        <w:pStyle w:val="SRSNormal"/>
        <w:ind w:left="360"/>
      </w:pPr>
      <w:r>
        <w:t>Purpose: Subscription models tailored to school needs with licensing constraints.</w:t>
      </w:r>
    </w:p>
    <w:p>
      <w:pPr>
        <w:pStyle w:val="SRSNormal"/>
        <w:spacing w:after="240"/>
        <w:ind w:left="360"/>
      </w:pPr>
      <w:r>
        <w:t>Source: AI Generated</w:t>
      </w:r>
    </w:p>
    <w:p>
      <w:pPr>
        <w:pStyle w:val="SRSNormal"/>
        <w:spacing w:after="240"/>
        <w:ind w:left="360"/>
      </w:pPr>
      <w:r>
        <w:t>### Modular Licensing and Subscription Management</w:t>
        <w:br/>
        <w:br/>
        <w:t>The system shall incorporate a modular licensing and subscription management framework that allows schools to select and activate specific functional modules tailored to their unique requirements. This design supports flexibility by enabling schools to opt for individual use cases such as inspection readiness, curriculum enhancement, academic performance tracking, and admissions/marketing support independently or in combination. Each module functions as an independent entity with controlled activation, ensuring that schools can scale the platform according to their operational needs and budget constraints. The modular approach also facilitates differentiated hardware provisioning aligned with the subscribed packages, allowing for optimized resource allocation based on concurrent user demands and use case complexity.</w:t>
        <w:br/>
        <w:br/>
        <w:t>Licensing will be managed primarily through offline mechanisms suitable for the targeted top-tier international schools, emphasizing data privacy and compliance with GDPR and regional regulations such as those in the UAE and Dubai. Subscription controls will be configured locally on the deployed hardware units, with activation and renewal managed via license files or keys. These files can be manually applied by the school’s IT team, or remotely installed via secured access tools like TeamViewer or RDP sessions under strict administrative control. The system will enforce licensing status by validating subscription expiry dates, restricting access when payments lapse, and optionally implementing grace periods before automated data deletion. This manual but straightforward licensing approach is designed to minimize complexity for schools while maintaining strict governance over system usage.</w:t>
        <w:br/>
        <w:br/>
        <w:t>The platform’s modular licensing further extends to user access management, where permissions are assigned based on module subscriptions. For example, a user granted access to the inspection module will be restricted from accessing functionalities in other modules unless explicitly authorized. This selective access control ensures that teachers, administrators, and students interact only with the relevant system components, thereby enhancing security and usability. The system will provide an administrative interface to manage subscriptions, assign modules to schools and users, and monitor license statuses. These configurations remain entirely offline, hosted on the on-premise server, thus preserving data sovereignty and operational autonomy for the schools.</w:t>
        <w:br/>
        <w:br/>
        <w:t>Hardware considerations are integral to the licensing strategy. Different subscription tiers correspond to varying hardware capabilities to support the anticipated load and concurrent users. For instance, a basic package may support 5 to 10 concurrent users with minimal hardware specifications, while premium packages intended for larger classrooms or multiple use cases will require more powerful servers or PCs. Schools subscribing to multiple modules will receive tailored hardware recommendations encompassing storage capacity, processing power, and network infrastructure to maintain performance and reliability. This tiered hardware provisioning is critical to balancing cost efficiency with functional requirements, especially given the offline deployment model.</w:t>
        <w:br/>
        <w:br/>
        <w:t>The subscription management system will also include mechanisms for bulk data uploads, particularly for student information, through CSV file uploads. This feature streamlines onboarding and ongoing user management, allowing administrators to efficiently add and update student profiles associated with specific modules. Audit logging is mandated for all user interactions, including chat histories, to ensure safeguarding and compliance with content moderation policies. These logs provide transparency and accountability, enabling school leadership and administrators to review usage patterns and intervene if necessary.</w:t>
        <w:br/>
        <w:br/>
        <w:t>Finally, the modular licensing framework is designed with future scalability in mind. Though initially focused on offline deployment without parent or home access, the system architecture contemplates multi-tenant web server deployments to support broader access scenarios, including parental involvement. Subscription and licensing modules will be adaptable to accommodate such expansions, potentially incorporating automated billing integrations and enhanced license lifecycle management. This forward-thinking approach positions the platform to evolve alongside school needs while maintaining the core principles of security, privacy, and operational simplicity.</w:t>
      </w:r>
    </w:p>
    <w:p>
      <w:pPr>
        <w:pStyle w:val="SRSHeading2"/>
      </w:pPr>
      <w:r>
        <w:t>System Features &gt; Feedback and Analytics</w:t>
      </w:r>
    </w:p>
    <w:p>
      <w:pPr>
        <w:pStyle w:val="SRSNormal"/>
        <w:ind w:left="360"/>
      </w:pPr>
      <w:r>
        <w:t>Purpose: Support for response feedback, KPI tracking, and expandable analytics dashboards.</w:t>
      </w:r>
    </w:p>
    <w:p>
      <w:pPr>
        <w:pStyle w:val="SRSNormal"/>
        <w:spacing w:after="240"/>
        <w:ind w:left="360"/>
      </w:pPr>
      <w:r>
        <w:t>Source: AI Generated</w:t>
      </w:r>
    </w:p>
    <w:p>
      <w:pPr>
        <w:pStyle w:val="SRSNormal"/>
        <w:spacing w:after="240"/>
        <w:ind w:left="360"/>
      </w:pPr>
      <w:r>
        <w:t>### Feedback and Analytics</w:t>
        <w:br/>
        <w:br/>
        <w:t>The Feedback and Analytics feature is a critical component of the AI-powered educational platform designed to support top-tier international schools. This section details the system's capabilities to collect, process, and analyze interaction data to provide actionable insights and continuous improvement of AI responses. The feedback mechanism enables students and teachers to evaluate the quality of AI-generated answers, facilitating fine-tuning and optimization of the underlying models. As per project discussions, the system will implement a structured feedback loop where users can mark answers as satisfactory or unsatisfactory, which serves as essential data for periodic model adjustments conducted as part of the AMC contract, typically on a quarterly or semi-annual basis.</w:t>
        <w:br/>
        <w:br/>
        <w:t>The analytics functionality will offer key performance indicators (KPIs) and simple yet expandable metrics tailored to the educational context. Initial KPIs will focus on validating queries against predefined scopes to avoid unsupported requests, thereby maintaining the integrity and relevance of AI responses. The system will employ configurable templates for generating PDF reports, enabling teachers and administrators to select specific data points for analysis and presentation. Custom report configurations will be supported, with changes managed through a service charge model to maintain system simplicity in the initial release. The analytics will not extend to complex assessments or official grading within this module but will provide raw data export capabilities to allow schools to conduct their own detailed evaluations externally.</w:t>
        <w:br/>
        <w:br/>
        <w:t>Data collection for analytics will be governed by strict access controls and privacy considerations. Only authorized users such as teachers and administrators will have access to student interaction histories, with no provision for parental or home access in the initial deployment phase. Audit logs will be maintained for all chat interactions to ensure safeguarding and content safety, enabling school leaders to review interactions as necessary. These audit capabilities are designed to comply with GDPR and regional data privacy laws specific to the UAE and broader Middle East jurisdictions. The system’s offline architecture further reinforces data security by limiting access within the school’s local network environment.</w:t>
        <w:br/>
        <w:br/>
        <w:t>Real-time data handling will balance on-demand data uploads with scheduled processing workflows to optimize computational resource usage. Uploaded data, including bulk student data via CSV files, can be ingested at any time; however, processing such data for analytics and model fine-tuning may be deferred to scheduled intervals, such as nightly or weekly batches. This approach aims to reduce hardware costs and improve system responsiveness. Notifications on the dashboard will inform users when processing is complete, avoiding the complexity of email or external alerts. Hardware recommendations will be tailored to the expected load, supporting concurrent usage for typical class sizes of 20-25 students, with options for scaled configurations based on subscription packages.</w:t>
        <w:br/>
        <w:br/>
        <w:t>Personalization aspects of the feedback and analytics module will include teacher-driven customization of AI interaction styles and tones via predefined prompts and templates. The system will restrict students from modifying interaction personalities to maintain pedagogical consistency and control. Additionally, the platform will support different interface templates adapted for various student age groups to enhance usability and engagement. Initial support for students with learning disabilities, such as dyslexia and ADHD, will be incorporated based on typical profiles provided during onboarding, allowing teachers to assign learning buckets that guide AI responses and lesson plans accordingly.</w:t>
        <w:br/>
        <w:br/>
        <w:t>Content moderation and safeguarding mechanisms will be embedded to ensure AI responses align with curricular standards and school policies. The system will leverage curated teacher-approved data sources and implement guardrail LLM models to filter and refine outputs, distinguishing it from open online AI platforms. This focus on moderation is a unique selling point designed to address school concerns regarding AI safety and appropriateness. Future iterations may explore multi-tenant cloud-based models permitting broader access, including parental involvement, but the initial phase prioritizes controlled, in-school use under teacher supervision to mitigate risks and ensure quality assurance.</w:t>
      </w:r>
    </w:p>
    <w:p>
      <w:pPr>
        <w:pStyle w:val="SRSHeading2"/>
      </w:pPr>
      <w:r>
        <w:t>System Features &gt; Custom Prompts and Templates</w:t>
      </w:r>
    </w:p>
    <w:p>
      <w:pPr>
        <w:pStyle w:val="SRSNormal"/>
        <w:ind w:left="360"/>
      </w:pPr>
      <w:r>
        <w:t>Purpose: Teacher-defined interaction tones and pre-configured teaching style templates.</w:t>
      </w:r>
    </w:p>
    <w:p>
      <w:pPr>
        <w:pStyle w:val="SRSNormal"/>
        <w:spacing w:after="240"/>
        <w:ind w:left="360"/>
      </w:pPr>
      <w:r>
        <w:t>Source: AI Generated</w:t>
      </w:r>
    </w:p>
    <w:p>
      <w:pPr>
        <w:pStyle w:val="SRSNormal"/>
        <w:spacing w:after="240"/>
        <w:ind w:left="360"/>
      </w:pPr>
      <w:r>
        <w:t>### System Features &gt; Custom Prompts and Templates</w:t>
        <w:br/>
        <w:br/>
        <w:t>This section delineates the requirements and design considerations for the Custom Prompts and Templates feature within the MSBC Group educational platform. As discussed during the project workshops and design walkthroughs, this feature aims to empower teachers with the ability to define, select, and utilize pre-configured prompts and templates tailored to various use cases such as inspection readiness, curriculum planning, and classroom interaction. The system will provide a streamlined, ChatGPT-like conversational interface where educators can choose from predefined prompts based on their subject and role, facilitating ease of use and standardization across the platform.</w:t>
        <w:br/>
        <w:br/>
        <w:t>A key requirement established during the meetings is the inclusion of configurable interaction tones and teaching styles within the prompts. Teachers will be able to specify the desired tone—professional, casual, motivational, or expert-level—via a dropdown selection that influences the AI’s response style. Importantly, this customization is controlled by the teacher or administrator and not exposed to students, ensuring consistency and adherence to pedagogical goals. The design team will prepare a set of predefined prompt personalities, carefully crafted with input from education experts, to support various teaching scenarios. This approach balances flexibility with the need for guidance, avoiding the complexity of teacher-authored prompts while allowing for system-level adaptability.</w:t>
        <w:br/>
        <w:br/>
        <w:t>The platform will also support templates that guide the generation of documents and reports. For example, in the inspection use case, teachers or administrators can select from templates that produce standardized PDF reports consistent with inspection frameworks such as KHDA or ADEC requirements. The "Generate" button on the user interface will be clearly labeled as "Generate PDF Report" to avoid confusion with generating additional AI responses, reflecting feedback from stakeholders. Template customization will initially be managed as a one-time configuration service during setup, allowing schools to adapt the system to their existing documentation standards without requiring ongoing technical intervention.</w:t>
        <w:br/>
        <w:br/>
        <w:t>From a technical perspective, the system will integrate prompt and template management within a modular licensing framework. Access to specific prompts and templates will be governed by user roles and subscription levels, enabling schools to tailor functionality based on their package. The platform’s architecture will support toggling between different use cases and associated prompt sets via a tool-style UI, mirroring familiar conversational AI interfaces. This design facilitates seamless switching without re-authentication, enhancing usability in dynamic classroom environments. Additionally, the platform will maintain audit logs of all chat interactions, including prompt usages, to ensure transparency and support safeguarding requirements.</w:t>
        <w:br/>
        <w:br/>
        <w:t>Accessibility and personalization are important considerations for the Custom Prompts and Templates feature. The system will offer alternate interface templates designed for different student age groups to accommodate varying levels of complexity and cognitive development. While students will not have direct control over prompt selection, teachers can tailor interaction modes to different learning profiles, including support for common learning disabilities such as dyslexia and ADHD. This personalization will be managed through categorized learner profiles, allowing teachers to assign appropriate prompts that align with each student's needs, thereby fostering inclusive learning environments.</w:t>
        <w:br/>
        <w:br/>
        <w:t>Finally, the feature will incorporate a feedback mechanism enabling users to rate AI responses generated through the prompts, supporting continuous improvement and fine-tuning of the models. Feedback data will be aggregated and reviewed periodically under the AMC contract to enhance response accuracy and relevance without implementing real-time autonomous model adaptation initially. This measured approach ensures system stability and maintains alignment with curriculum standards and school policies, as emphasized throughout the project discussions.</w:t>
      </w:r>
    </w:p>
    <w:p>
      <w:pPr>
        <w:pStyle w:val="SRSHeading2"/>
      </w:pPr>
      <w:r>
        <w:t>System Features &gt; Safeguards and Moderation</w:t>
      </w:r>
    </w:p>
    <w:p>
      <w:pPr>
        <w:pStyle w:val="SRSNormal"/>
        <w:ind w:left="360"/>
      </w:pPr>
      <w:r>
        <w:t>Purpose: Implementation of LLM safeguards and content moderation controls.</w:t>
      </w:r>
    </w:p>
    <w:p>
      <w:pPr>
        <w:pStyle w:val="SRSNormal"/>
        <w:spacing w:after="240"/>
        <w:ind w:left="360"/>
      </w:pPr>
      <w:r>
        <w:t>Source: AI Generated</w:t>
      </w:r>
    </w:p>
    <w:p>
      <w:pPr>
        <w:pStyle w:val="SRSNormal"/>
        <w:spacing w:after="240"/>
        <w:ind w:left="360"/>
      </w:pPr>
      <w:r>
        <w:t>### Safeguards and Moderation</w:t>
        <w:br/>
        <w:br/>
        <w:t>This section delineates the critical safeguards and content moderation mechanisms integral to the MSBC Group’s AI-driven educational platform, ensuring a secure, compliant, and pedagogically aligned user environment. The system’s design emphasizes controlled access, strict content safety, and auditability, reflecting the nuanced requirements discussed by the project stakeholders in alignment with regional educational governance frameworks and privacy laws.</w:t>
        <w:br/>
        <w:br/>
        <w:t>Access control is a foundational safeguard, with system usage strictly confined to supervised school environments. Students engage with the platform exclusively under a teacher’s oversight within the classroom or designated school premises, as parental or home access is explicitly prohibited in initial deployment phases. This restriction mitigates risks related to unsupervised AI interaction by minors and aligns with safeguarding policies emphasized during the meetings. The platform supports individual student logins to enable personalized learning experiences while maintaining robust administrative oversight. Teachers and administrators hold differentiated access rights, with administrators empowered to manage user permissions granularly, including toggling use case access to restrict functionalities such as inspection tools or teaching modules. This role-based access framework reinforces system security and adherence to educational policy constraints.</w:t>
        <w:br/>
        <w:br/>
        <w:t>Content moderation is implemented through a layered approach leveraging teacher-curated data sources combined with guardrail Large Language Models (LLMs) to filter and constrain AI-generated responses. These moderation models refine outputs from more generalized LLMs, ensuring that generated content remains within curricular bounds and educational appropriateness. The platform’s moderation strategy includes preventing unauthorized data injection into the central knowledge base; only teacher- or administrator-approved inputs are incorporated, preserving data integrity and preventing contamination. Audit logs comprehensively capture all chat interactions, including inputs and AI responses, accessible to authorized staff for oversight and safeguarding purposes. This audit trail is a critical feature to maintain transparency, accountability, and compliance with educational data governance.</w:t>
        <w:br/>
        <w:br/>
        <w:t>The system architecture contemplates modular licensing packages that may influence hardware provisioning and thus affect moderation capabilities and performance. Real-time data handling is carefully balanced against resource constraints; while uploads of student data and materials are on-demand, processing these inputs—such as indexing or model fine-tuning—is scheduled to optimize hardware utilization and costs. Notifications on processing completion are delivered via in-app dashboard alerts, avoiding external communications to maintain data privacy and reduce operational overhead.</w:t>
        <w:br/>
        <w:br/>
        <w:t>Customization capabilities within safeguards include teacher-defined interaction tones and teaching styles controlled through pre-configured templates. Teachers set the pedagogical voice and personality of the AI, ensuring that system responses align with educational objectives and classroom culture. Students do not have autonomy to alter these settings, maintaining consistency and control over learning interactions. Voice interactivity and visual learning aids such as mind maps and graphs are planned with moderation safeguards to prevent the dissemination of inappropriate or irrelevant content.</w:t>
        <w:br/>
        <w:br/>
        <w:t>Finally, future scalability considerations include potential multi-tenant cloud deployments allowing broader access models, including parental engagement, contingent on affordability and infrastructural readiness. However, initial deployments prioritize strictly offline, on-premise systems to comply with stringent data privacy regulations such as GDPR and regional laws in the UAE and Dubai. This phased approach to moderation and safeguards ensures that the platform remains secure, compliant, and tailored to the distinct needs of top-tier international schools, fulfilling both pedagogical and operational imperatives articulated in the project discussions.</w:t>
      </w:r>
    </w:p>
    <w:p>
      <w:pPr>
        <w:pStyle w:val="SRSHeading2"/>
      </w:pPr>
      <w:r>
        <w:t>Other Requirements &gt; Legal and Regulatory</w:t>
      </w:r>
    </w:p>
    <w:p>
      <w:pPr>
        <w:pStyle w:val="SRSNormal"/>
        <w:ind w:left="360"/>
      </w:pPr>
      <w:r>
        <w:t>Purpose: Compliance with educational and data privacy regulations.</w:t>
      </w:r>
    </w:p>
    <w:p>
      <w:pPr>
        <w:pStyle w:val="SRSNormal"/>
        <w:spacing w:after="240"/>
        <w:ind w:left="360"/>
      </w:pPr>
      <w:r>
        <w:t>Source: AI Generated</w:t>
      </w:r>
    </w:p>
    <w:p>
      <w:pPr>
        <w:pStyle w:val="SRSNormal"/>
        <w:spacing w:after="240"/>
        <w:ind w:left="360"/>
      </w:pPr>
      <w:r>
        <w:t>### Other Requirements &gt; Legal and Regulatory</w:t>
        <w:br/>
        <w:br/>
        <w:t>This section delineates the legal and regulatory requirements critical to the development and deployment of the AI-driven educational platform designed by MSBC Group in collaboration with Kaya MIS Consulting. The discussions emphasize strict adherence to data privacy laws and regulatory frameworks governing the educational sector, particularly focusing on compliance with GDPR and regional legislations within the UAE, including Dubai and Abu Dhabi-specific mandates. Ensuring the platform operates within these legal boundaries is paramount to maintain the trust of top-tier international schools and to facilitate widespread adoption.</w:t>
        <w:br/>
        <w:br/>
        <w:t>Data privacy and security form foundational pillars in the system design, with explicit recognition that the platform must safeguard sensitive student and institutional data. The solution will be deployed primarily as an offline system to enhance security and control, mitigating risks associated with cloud-based data exposure. However, the architecture also contemplates future scalability to a secure, multi-tenant web server model for wider accessibility, particularly for schools with limited infrastructure. This dual approach reinforces compliance flexibility while maintaining stringent data protection standards.</w:t>
        <w:br/>
        <w:br/>
        <w:t>Access control and user permissions are tightly governed to ensure compliance with safeguarding policies and to prevent unauthorized data exposure. The system restricts access strictly to teachers and administrators within controlled classroom or school environments, explicitly excluding parents and home access in initial phases to maintain regulatory compliance and data security. Audit logging, particularly of chat interactions and user inputs, is mandated to provide traceability and support safeguarding, aligning with legal expectations for monitoring educational interactions and protecting minors.</w:t>
        <w:br/>
        <w:br/>
        <w:t>The platform’s modular licensing and subscription models incorporate legal considerations by embedding control mechanisms that prevent unauthorized use. Licensing enforcement will be managed offline with manual or semi-automated controls, including activation keys and subscription status checks. These controls ensure that only authorized schools and users access the platform functionalities, complying with licensing agreements and preventing misuse that could lead to legal ramifications.</w:t>
        <w:br/>
        <w:br/>
        <w:t>Further, content moderation and safeguarding are addressed through the integration of specialized Large Language Models (LLMs) with guardrails and teacher-curated data sources. This design ensures AI-generated responses remain aligned with curriculum standards and legal content restrictions. The platform explicitly avoids autonomous learning from user inputs that could contaminate the knowledge base, thereby maintaining data integrity and compliance with educational content regulations.</w:t>
        <w:br/>
        <w:br/>
        <w:t>Finally, the system’s design accounts for compliance with accessibility standards relevant to the educational context, although initial deployment phases will keep accessibility features minimal due to the controlled user environment. Future iterations may expand disability support, considering common learning disabilities such as dyslexia and ADHD, to comply with evolving legal requirements on inclusive education. These considerations ensure the platform remains adaptable to regulatory changes and inclusive education policies globally.</w:t>
      </w:r>
    </w:p>
    <w:p>
      <w:pPr>
        <w:pStyle w:val="SRSHeading2"/>
      </w:pPr>
      <w:r>
        <w:t>Other Requirements &gt; Documentation</w:t>
      </w:r>
    </w:p>
    <w:p>
      <w:pPr>
        <w:pStyle w:val="SRSNormal"/>
        <w:ind w:left="360"/>
      </w:pPr>
      <w:r>
        <w:t>Purpose: Requirements for SRS updates, UI/UX design documentation, and policy/workflow documents.</w:t>
      </w:r>
    </w:p>
    <w:p>
      <w:pPr>
        <w:pStyle w:val="SRSNormal"/>
        <w:spacing w:after="240"/>
        <w:ind w:left="360"/>
      </w:pPr>
      <w:r>
        <w:t>Source: AI Generated</w:t>
      </w:r>
    </w:p>
    <w:p>
      <w:pPr>
        <w:pStyle w:val="SRSNormal"/>
        <w:spacing w:after="240"/>
        <w:ind w:left="360"/>
      </w:pPr>
      <w:r>
        <w:t>### Other Requirements &gt; Documentation</w:t>
        <w:br/>
        <w:br/>
        <w:t>This section outlines the documentation requirements and deliverables essential for the successful development, deployment, and maintenance of the AI-driven educational platform tailored for top-tier international schools. The documentation will serve as the authoritative reference across all project phases, ensuring clarity of system functionalities, user roles, workflows, and technical specifications. It will encompass detailed descriptions of each of the four primary use cases—inspection readiness, curriculum enhancement and personalized lesson planning, academic performance tracking, and admissions &amp; marketing—providing stakeholders with a comprehensive understanding of system capabilities and constraints.</w:t>
        <w:br/>
        <w:br/>
        <w:t>The Software Requirements Specification (SRS) document will be the primary artifact capturing all functional and non-functional requirements, including hardware architecture and system interfaces, as highlighted during the design walkthrough sessions. The document will integrate user personas, explicitly including students as active participants within the classroom context, supported by controlled access and supervised interactions. This inclusion reflects decisions made to accommodate student engagement via individual logins under teacher supervision, with audit log functionalities ensuring transparency and safeguarding chat interactions. The documentation will also describe the modular licensing approach impacting hardware capabilities and subscription management, thereby guiding deployment scenarios and cost considerations.</w:t>
        <w:br/>
        <w:br/>
        <w:t>A significant emphasis will be placed on maintaining a clear structure within the documentation, covering the project's purpose, objectives, stakeholders, assumptions, acronyms, and abbreviations. Each use case will be detailed with overviews, preconditions, postconditions, normal and business validation flows, and field-level validations. Additionally, the SRS will provide visual aids such as sequence diagrams to represent use case workflows effectively. The document will include system architecture sections addressing both software and hardware specifications, reflecting the critical role of infrastructure in supporting concurrent user loads and data processing workflows. These architectural considerations are vital given the offline deployment preference and the need for efficient batch processing of uploaded data to optimize compute resources.</w:t>
        <w:br/>
        <w:br/>
        <w:t>Decisions from the meetings call for the inclusion of configurable templates for reports and interactions, enabling teachers to customize prompts, tones, and teaching styles while ensuring that AI-generated content remains within the curriculum scope. Documentation will define these templates and interaction modes thoroughly, ensuring adherence to content moderation policies with LLM safeguards and teacher-curated data sources to maintain alignment with educational standards. The documentation will also cover feedback mechanisms and KPI analytics, designed to be initially simple but expandable, with mechanisms for recording user feedback on AI responses to facilitate periodic fine-tuning rather than autonomous adaptation.</w:t>
        <w:br/>
        <w:br/>
        <w:t>Furthermore, accessibility and personalization features, such as alternate interface templates for different student age groups and support for learning disabilities, will be documented to guide inclusive design and implementation. While initial accessibility requirements are minimal due to the controlled classroom environment, the documentation will list supported learning disabilities and outline the approach for accommodating these needs. The documentation will also clarify system constraints, explicitly excluding parent access and home usage in the initial phases, with provisions for future multi-tenant models enabling broader access scenarios. Overall, the documentation will serve as a living blueprint, continuously updated to reflect design finalizations, action items, and evolving requirements as the project progresses toward deployment.</w:t>
      </w:r>
    </w:p>
    <w:p>
      <w:pPr>
        <w:pStyle w:val="SRSHeading2"/>
      </w:pPr>
      <w:r>
        <w:t>Other Requirements &gt; Training and Support</w:t>
      </w:r>
    </w:p>
    <w:p>
      <w:pPr>
        <w:pStyle w:val="SRSNormal"/>
        <w:ind w:left="360"/>
      </w:pPr>
      <w:r>
        <w:t>Purpose: Plans for user training and ongoing support.</w:t>
      </w:r>
    </w:p>
    <w:p>
      <w:pPr>
        <w:pStyle w:val="SRSNormal"/>
        <w:spacing w:after="240"/>
        <w:ind w:left="360"/>
      </w:pPr>
      <w:r>
        <w:t>Source: AI Generated</w:t>
      </w:r>
    </w:p>
    <w:p>
      <w:pPr>
        <w:pStyle w:val="SRSNormal"/>
        <w:spacing w:after="240"/>
        <w:ind w:left="360"/>
      </w:pPr>
      <w:r>
        <w:t>### Other Requirements &gt; Training and Support</w:t>
        <w:br/>
        <w:br/>
        <w:t>This section outlines the training and support requirements critical to the successful deployment and adoption of the modular AI-powered educational platform developed for top-tier international schools. Training and support will focus on ensuring that teachers, administrators, and other key stakeholders can efficiently utilize the system's functionalities, including inspection readiness, personalized lesson planning, academic performance tracking, and admissions/marketing analytics. Given the complexity and novelty of integrating AI tools within school environments, comprehensive onboarding and ongoing support mechanisms are essential to facilitate user adoption and maximize the system’s educational impact.</w:t>
        <w:br/>
        <w:br/>
        <w:t>Training will primarily target school staff, particularly teachers and administrators, emphasizing practical usage aligned with their roles. The platform’s design incorporates role-based access control, enabling tailored training scenarios that reflect each user persona’s permissions and responsibilities. For instance, teachers will receive training on managing student interactions, using pre-configured teaching styles, and leveraging system-generated reports, while administrators will be trained on subscription management, user provisioning, and audit log review functionalities. The training content will include guidance on how to operate the system offline within controlled classroom settings, a key deployment constraint identified to ensure data privacy and compliance with regional regulations such as GDPR and UAE-specific laws.</w:t>
        <w:br/>
        <w:br/>
        <w:t>Support provisions will include user assistance for system navigation, troubleshooting, and feature utilization. Given the offline nature of the deployment, support will also encompass guidance on hardware maintenance and configuration, including managing subscription licensing via manual or semi-automated mechanisms. For example, the system will provide simple licensing management through certificate files that administrators can update locally, with clear instructions to minimize dependency on continuous internet connectivity. Additionally, support will address data ingestion workflows, helping users understand the distinction between uploading data and processing it, including the scheduled processing approach to optimize computational resource usage and reduce system overhead.</w:t>
        <w:br/>
        <w:br/>
        <w:t>Recognizing the importance of safeguarding and content moderation, training modules will cover the platform’s moderation features, including audit log functionality for chat interactions. Administrators and teachers will be educated on monitoring user inputs and outputs to ensure compliance with curriculum alignment and content safety. This is particularly crucial given the system’s AI-driven responses, which are constrained by teacher-curated data sources and configurable interaction tones. The training will reinforce policies restricting access to students and teachers only within supervised environments, explicitly excluding parental or home access in the initial phases to maintain controlled usage.</w:t>
        <w:br/>
        <w:br/>
        <w:t>To accommodate diverse student needs, support will extend to accessibility considerations and personalization features. Teachers will be trained to select predefined learning profiles, including support for students with common learning disabilities such as dyslexia and ADHD, as identified in the discussions. The platform will provide alternative interface templates for different student age groups, enhancing usability and engagement. While direct student training is limited due to controlled access policies, teachers will be equipped with strategies to facilitate student interaction with the system effectively, including the use of voice commands and visual learning tools like mind maps.</w:t>
        <w:br/>
        <w:br/>
        <w:t>Finally, ongoing training and support will be adaptive, incorporating feedback mechanisms embedded within the system. Users will be encouraged to provide feedback on AI-generated responses, enabling fine-tuning and iterative improvement of the platform. Periodic on-site reviews are planned to assess usage patterns, KPIs, and system effectiveness, with adjustments made accordingly. This approach ensures the platform remains responsive to user needs and evolving educational requirements, supporting MSBC Group’s commitment to delivering a robust, user-centered AI solution for modern educational environments.</w:t>
      </w:r>
    </w:p>
    <w:p>
      <w:pPr>
        <w:pStyle w:val="SRSHeading2"/>
      </w:pPr>
      <w:r>
        <w:t>Other Requirements &gt; Project Management</w:t>
      </w:r>
    </w:p>
    <w:p>
      <w:pPr>
        <w:pStyle w:val="SRSNormal"/>
        <w:ind w:left="360"/>
      </w:pPr>
      <w:r>
        <w:t>Purpose: Action items, meeting schedules, and coordination plans.</w:t>
      </w:r>
    </w:p>
    <w:p>
      <w:pPr>
        <w:pStyle w:val="SRSNormal"/>
        <w:spacing w:after="240"/>
        <w:ind w:left="360"/>
      </w:pPr>
      <w:r>
        <w:t>Source: AI Generated</w:t>
      </w:r>
    </w:p>
    <w:p>
      <w:pPr>
        <w:pStyle w:val="SRSNormal"/>
        <w:spacing w:after="240"/>
        <w:ind w:left="360"/>
      </w:pPr>
      <w:r>
        <w:t>### Other Requirements &gt; Project Management</w:t>
        <w:br/>
        <w:br/>
        <w:t>This section delineates the project management requirements critical to the successful development, deployment, and ongoing support of the AI-driven educational platform tailored for top-tier international schools. The project management approach emphasizes modular architecture, phased implementation, and robust governance to ensure scalability, flexibility, and alignment with client expectations as derived from detailed discussions across multiple design walkthroughs and use case meetings. These requirements encompass configuration management, access control, subscription and licensing administration, hardware provisioning, and workflow orchestration, all situated within the context of offline deployment with potential for future cloud-based extensions.</w:t>
        <w:br/>
        <w:br/>
        <w:t>The project mandates a modular licensing and subscription model to cater to diverse school needs and budget constraints. As discussed, subscription plans will be configurable, allowing schools to select modules corresponding to specific use cases such as inspection readiness, curriculum enhancement, academic performance tracking, and admissions marketing. The licensing mechanism will be managed offline, with manual or semi-automated controls, including activation keys and time-bound certificates, to enable or restrict system access. Subscription management must provide visibility into user counts and plan statuses, with administrative dashboards accessible to MIS Consultancy staff for oversight. The system will incorporate checks to prevent access upon subscription expiry, coupled with archival and deletion policies triggered after defined grace periods, ensuring data security and compliance.</w:t>
        <w:br/>
        <w:br/>
        <w:t>A pivotal project management requirement involves user and role administration aligned with access control policies. The system will support multi-level user roles including teachers, administrators, and students, with differentiated access based on assigned permissions and use case relevance. Teachers and students will interact with the system within controlled classroom environments under teacher supervision, with students having individual logins to facilitate concurrent, isolated sessions. Administrative users will have comprehensive visibility, including audit logs capturing chat histories and interactions, to uphold safeguarding and content moderation standards. Parents and external users will be excluded from direct system access, with official reports disseminated through separate school management channels, reinforcing data privacy and compliance mandates.</w:t>
        <w:br/>
        <w:br/>
        <w:t>Data ingestion and processing workflows are designed to balance operational efficiency and resource optimization. The platform will allow on-demand uploading of student and curriculum data via CSV files or document repositories, with processing scheduled at intervals to mitigate compute resource exhaustion. Notifications on processing completion will be provided through in-app dashboards to keep users informed without reliance on external communication channels such as email. Hardware specifications and architectural design will be tailored to anticipated concurrency levels, typically estimated at 5 to 10 concurrent users per subscription tier, with scalable options ranging from basic PCs to enterprise-grade servers for larger deployments. These hardware considerations will be documented and reviewed as part of the project deliverables.</w:t>
        <w:br/>
        <w:br/>
        <w:t>Customization and configuration management are integral to project governance, with predefined templates and configurable prompts enabling educators to tailor interactions without compromising system integrity. Teachers will select from pedagogically defined tone profiles and interaction styles, managed through drop-down menus, ensuring consistent and contextually appropriate AI responses. The administrative interface will facilitate subscription plan assignment, user role management, and system configuration, all operated offline to maintain security boundaries. The project management framework will accommodate future feature enhancements, including accessibility support for learning disabilities and multi-tenant cloud deployments, documented as roadmap items to guide iterative development.</w:t>
        <w:br/>
        <w:br/>
        <w:t>Lastly, the project management approach incorporates comprehensive documentation and collaborative workflows to support transparency and quality assurance. The SRS document will serve as the authoritative reference throughout development, encompassing functional and non-functional requirements, system architecture, hardware specifications, and acceptance criteria. Regular project meetings are scheduled to review progress, refine requirements, and resolve open queries, ensuring alignment among stakeholders. Action items from design walkthroughs include updating UI elements for clarity, finalizing admin-side designs, integrating hardware architecture sections, and establishing audit log functionalities, all managed through coordinated efforts between MSBC Group and MIS Consulting teams to deliver a robust, scalable educational AI platform.</w:t>
      </w:r>
    </w:p>
    <w:p>
      <w:pPr>
        <w:pStyle w:val="SRSHeading2"/>
      </w:pPr>
      <w:r>
        <w:t>Appendices</w:t>
      </w:r>
    </w:p>
    <w:p>
      <w:pPr>
        <w:pStyle w:val="SRSNormal"/>
        <w:ind w:left="360"/>
      </w:pPr>
      <w:r>
        <w:t>Purpose: Supplementary information such as meeting transcripts, sample workflows, and technical notes.</w:t>
      </w:r>
    </w:p>
    <w:p>
      <w:pPr>
        <w:pStyle w:val="SRSNormal"/>
        <w:spacing w:after="240"/>
        <w:ind w:left="360"/>
      </w:pPr>
      <w:r>
        <w:t>Source: AI Generated</w:t>
      </w:r>
    </w:p>
    <w:p>
      <w:pPr>
        <w:pStyle w:val="SRSNormal"/>
        <w:spacing w:after="240"/>
        <w:ind w:left="360"/>
      </w:pPr>
      <w:r>
        <w:t>### Appendices</w:t>
        <w:br/>
        <w:br/>
        <w:t>This section provides supplementary information essential for the comprehensive understanding and implementation of the educational AI platform as discussed in the series of design walkthroughs and use case meetings. It encompasses detailed references to hardware specifications, user personas, data management workflows, system interaction modes, and accessibility considerations that support the core functional and non-functional requirements of the system. The appendices serve as a consolidated resource to address technical nuances, policy frameworks, and administrative controls that underpin the system's architecture and operational strategy.</w:t>
        <w:br/>
        <w:br/>
        <w:t>A critical inclusion in the appendices is the detailed hardware architecture specification, which was emphasized as a key driver of system performance and cost. The platform is designed to operate primarily in offline environments tailored for top-tier international schools, with modular licensing packages influencing the server capabilities and concurrent user limits. Hardware recommendations will be provided per use case and for combined modules, facilitating scalable deployment from basic PCs supporting 5-10 concurrent users to enterprise-grade servers capable of handling higher loads. This hardware section is vital for aligning system capacity with user needs and subscription tiers, ensuring optimal resource allocation and cost-effectiveness.</w:t>
        <w:br/>
        <w:br/>
        <w:t>User personas form another fundamental component documented in the appendices, reflecting the diverse roles engaged with the system including teachers, administrators, and students. Notably, students are recognized as direct users within the classroom context under teacher supervision, with individual logins and interaction flows maintained for personalized learning experiences. The appendices elaborate on student profiles, incorporating categorizations such as learning styles and supported learning disabilities (e.g., dyslexia, ADHD), which inform the customization of instructional content and interface templates. This persona-driven approach is crucial for tailoring system functionalities to user capabilities and pedagogical requirements.</w:t>
        <w:br/>
        <w:br/>
        <w:t>The appendices also detail the system’s data ingestion and processing workflows, highlighting the distinction between on-demand data uploads and scheduled processing to optimize computational resources. Uploaded content, including PDFs with textual and graphical data, is managed via a centralized repository with tagging and categorization features to support contextual relevance across use cases. Audit log functionality for chat interactions is mandated to ensure safeguarding and compliance, with all user activities traceable for moderation and quality assurance. These logs are essential for maintaining content safety, system transparency, and adherence to regulatory standards such as GDPR and regional data privacy laws.</w:t>
        <w:br/>
        <w:br/>
        <w:t>Furthermore, the appendices provide guidance on system interaction modes and personalization features. The user interface adopts a ChatGPT-like tool-style UI enabling users to toggle between use cases seamlessly, supported by predefined prompts and voice command capabilities with male and female voice options configured at the administrative level. Personalization is teacher-driven, with control over interaction tone, teaching styles, and interface themes, including alternate templates for different student age groups to enhance accessibility and ease of use. Gamification elements were considered but ultimately excluded at this stage to maintain simplicity and minimize potential negative impacts.</w:t>
        <w:br/>
        <w:br/>
        <w:t>Finally, the appendices capture key decisions regarding content moderation, system access, and deployment constraints. The platform implements strict safeguards against unauthorized access, explicitly excluding parent and home usage in initial phases to ensure controlled environments within schools. Future models may allow multi-tenant server deployments with remote access under stringent governance. Content moderation employs layered LLM guardrails and teacher-curated data sources to maintain alignment with curricular standards and prevent misinformation. These considerations collectively ensure that the platform remains secure, compliant, and pedagogically sound, aligning with the strategic objectives defined during the project discussions.</w:t>
      </w:r>
    </w:p>
    <w:p/>
    <w:p>
      <w:pPr>
        <w:pStyle w:val="SRSHeading1"/>
      </w:pPr>
      <w:r>
        <w:t>Introduction</w:t>
      </w:r>
    </w:p>
    <w:p>
      <w:pPr>
        <w:pStyle w:val="SRSHeading2"/>
      </w:pPr>
      <w:r>
        <w:t>Document Purpose</w:t>
      </w:r>
    </w:p>
    <w:p>
      <w:pPr>
        <w:pStyle w:val="SRSNormal"/>
        <w:ind w:left="360"/>
      </w:pPr>
      <w:r>
        <w:t>Purpose: Purpose of the document itself.</w:t>
      </w:r>
    </w:p>
    <w:p>
      <w:pPr>
        <w:pStyle w:val="SRSNormal"/>
        <w:spacing w:after="240"/>
        <w:ind w:left="360"/>
      </w:pPr>
      <w:r>
        <w:t>Source: Standard Template</w:t>
      </w:r>
    </w:p>
    <w:p>
      <w:pPr>
        <w:pStyle w:val="SRSNormal"/>
        <w:spacing w:after="240"/>
        <w:ind w:left="360"/>
      </w:pPr>
      <w:r>
        <w:t>**Document Purpose**</w:t>
        <w:br/>
        <w:br/>
        <w:t>This Software Requirements Specification (SRS) document serves as the comprehensive reference for the development of the MSBC Group’s modular AI-driven educational platform tailored for top-tier international schools. It consolidates the detailed functional and non-functional requirements derived from extensive design walkthroughs and use case discussions. The document aims to provide clarity and a unified understanding among stakeholders, including developers, designers, and client representatives, ensuring alignment on the project’s scope, objectives, and technical architecture. It encapsulates critical decisions made regarding system capabilities, user roles, data handling, and platform functionalities, thereby acting as the authoritative source throughout the software development lifecycle.</w:t>
        <w:br/>
        <w:br/>
        <w:t>The platform is envisioned to deliver offline AI tools with a strong emphasis on privacy, security, and control, addressing the unique needs of schools within various regulatory environments such as GDPR and regional data protection laws including specific UAE and Dubai statutes. This document outlines the modular architecture enabling schools to adopt individual or combined use case modules—ranging from AI-powered inspection readiness support, curriculum enhancement, academic performance tracking, to admissions and marketing analytics. The modular licensing and subscription models are also defined herein, reflecting considerations about hardware capabilities, cost management, and scalability to accommodate different school sizes and concurrent user capacities.</w:t>
        <w:br/>
        <w:br/>
        <w:t>Key functional requirements detailed in this SRS include the integration of a unified RAG (Red, Amber, Green) system for inspection document analysis, configurable user roles with granular access control, and support for multi-format data ingestion including PDFs with images, tables, and graphs. The system design supports teacher and student interaction workflows under supervised classroom environments, with provisions for individual student logins and bulk student data uploads via CSV files. The document also specifies the implementation of audit log functionality for chat interactions to maintain safeguarding and content moderation, reinforcing compliance and governance within the educational context.</w:t>
        <w:br/>
        <w:br/>
        <w:t>Technical specifications discussed emphasize the need for an intuitive and standardized user interface modeled after popular AI chat platforms like ChatGPT, facilitating ease of use and minimal barriers to adoption. The platform will accommodate multiple interaction modes including text-based chat, simple voice commands with male and female voice options, and visual learning tools such as mind maps. Design considerations include the creation of alternate interface templates tailored to different student age groups and the capacity to personalize AI interaction tones and teaching styles through teacher-defined prompts and pre-configured templates. Additionally, the system’s backend will incorporate mechanisms for scheduled data processing to optimize resource utilization, alongside on-demand data uploads, with notification features to inform users upon completion.</w:t>
        <w:br/>
        <w:br/>
        <w:t>Constraints highlighted during the discussions include the exclusion of parent and home access in initial deployments to ensure content safety and controlled usage within school premises. Offline deployment is preferred to meet privacy and security mandates, though future provisions for multi-tenant cloud-based models are acknowledged to increase accessibility and affordability. The document purposefully limits the scope to foundational features with an emphasis on a lean, market-ready minimum viable product (MVP), deferring more complex functionalities such as autonomous AI adaptation and gamification to future enhancements. This approach aligns with the project’s strategic intent to balance functionality with simplicity, ensuring rapid adoption and sustainable growth.</w:t>
        <w:br/>
        <w:br/>
        <w:t>In summary, this SRS document consolidates all key decisions, requirements, and technical considerations discussed in project workshops and design walkthroughs. It establishes a clear blueprint for the development and deployment of a secure, configurable, and modular AI platform for educational institutions, ensuring all stakeholders share a common understanding of the project goals, system capabilities, and operational constraints.</w:t>
      </w:r>
    </w:p>
    <w:p>
      <w:pPr>
        <w:pStyle w:val="SRSHeading2"/>
      </w:pPr>
      <w:r>
        <w:t>Project Purpose</w:t>
      </w:r>
    </w:p>
    <w:p>
      <w:pPr>
        <w:pStyle w:val="SRSNormal"/>
        <w:ind w:left="360"/>
      </w:pPr>
      <w:r>
        <w:t>Purpose: Why the project exists and its intended outcome.</w:t>
      </w:r>
    </w:p>
    <w:p>
      <w:pPr>
        <w:pStyle w:val="SRSNormal"/>
        <w:spacing w:after="240"/>
        <w:ind w:left="360"/>
      </w:pPr>
      <w:r>
        <w:t>Source: Standard Template</w:t>
      </w:r>
    </w:p>
    <w:p>
      <w:pPr>
        <w:pStyle w:val="SRSNormal"/>
        <w:spacing w:after="240"/>
        <w:ind w:left="360"/>
      </w:pPr>
      <w:r>
        <w:t>Section: Project Purpose</w:t>
        <w:br/>
        <w:br/>
        <w:t>This section delineates the foundational objectives and scope of the AI-driven educational platform project undertaken by MSBC Group in collaboration with Kaya MIS Consulting. The primary intent of the project is to develop a modular, offline-capable AI solution tailored specifically for top-tier international schools, addressing critical educational workflows such as inspection readiness, curriculum enhancement, academic performance tracking, and admissions &amp; marketing support. Emphasizing privacy, security, and contextual relevance, the platform is designed to empower educators and administrators with insightful, actionable intelligence while maintaining stringent data governance within controlled school environments.</w:t>
        <w:br/>
        <w:br/>
        <w:t>A core purpose of the project is to streamline and enhance the inspection readiness process for schools by automating the analysis of inspection documents using an AI-based Retrieval-Augmented Generation (RAG) system. This includes ingesting inspection frameworks, previous reports, and relevant curricula to provide school leaders and administrators with a dynamic, queryable knowledge base. The system aims to identify areas of weakness, generate actionable checklists, and produce internal reports complete with charts and graphs that align with existing school documentation standards such as Word and Excel formats. This functionality addresses the extensive manual effort schools currently invest in preparing for regulatory inspections and aims to reduce it significantly.</w:t>
        <w:br/>
        <w:br/>
        <w:t>Another critical facet of the project is the facilitation of curriculum improvement and personalized lesson planning. By integrating with existing Management Information Systems (MIS) and Learning Management Systems (LMS), the platform will aggregate student data including attendance, grades, and behavioral metrics, enabling teachers to create customized lesson plans tailored to diverse learner profiles. The platform will incorporate tagging and categorization of formative assessments and leverage AI to generate visual analytics comparable to Power BI dashboards, thereby consolidating disparate data sources into a unified, user-friendly interface. This approach acknowledges the varied and complex data ecosystems schools operate within and aims to simplify educators' access to meaningful insights.</w:t>
        <w:br/>
        <w:br/>
        <w:t>The project also encompasses an academic performance tracking module designed to provide visual reporting tools and analytics that assist in monitoring student progress and outcomes. This module supports concurrent user access within classroom settings, enabling individual student interactions under teacher supervision, with considerations for hardware capabilities and system scalability. The platform is to include audit log functionality to ensure safeguarding and content moderation, with strict governance preventing unauthorized access such as by parents or home users during initial deployments. Additionally, the system is to support configurable user roles and access controls that restrict functionalities based on assigned permissions, thereby ensuring data security and compliance with regional regulations like GDPR and UAE-specific laws.</w:t>
        <w:br/>
        <w:br/>
        <w:t>Finally, the admissions and marketing use case aims to augment school enrollment strategies by providing analytical tools that assess candidate suitability, generate targeted marketing content, and forecast enrollment trends including churn rates. The system will integrate with other platform modules to leverage existing student and performance data, enabling the marketing and admissions teams to make data-driven decisions. The interface will maintain consistency with other use cases by adopting a chat-style user experience akin to ChatGPT, facilitating ease of use and adoption. To manage resource constraints, media asset handling will initially be static, relying on existing school infrastructure for storage, with AI-generated textual suggestions prioritized over computationally intensive media generation. The phased implementation approach ensures core functionalities are delivered effectively, with scalability and future feature expansions planned.</w:t>
        <w:br/>
        <w:br/>
        <w:t>In summary, the project purpose is to deliver a secure, modular AI platform that consolidates multiple educational workflows into a cohesive system. By focusing on offline deployment, data privacy, role-based access, and integration with existing school systems, the platform aims to address real-world challenges faced by schools, reduce administrative overhead, and enhance educational outcomes through intelligent automation and analytics. This project strategically balances technical sophistication with practical usability to ensure broad adoption and long-term sustainability within the international school market.</w:t>
      </w:r>
    </w:p>
    <w:p>
      <w:pPr>
        <w:pStyle w:val="SRSHeading2"/>
      </w:pPr>
      <w:r>
        <w:t>Project Objectives</w:t>
      </w:r>
    </w:p>
    <w:p>
      <w:pPr>
        <w:pStyle w:val="SRSNormal"/>
        <w:ind w:left="360"/>
      </w:pPr>
      <w:r>
        <w:t>Purpose: Goals the project aims to achieve.</w:t>
      </w:r>
    </w:p>
    <w:p>
      <w:pPr>
        <w:pStyle w:val="SRSNormal"/>
        <w:spacing w:after="240"/>
        <w:ind w:left="360"/>
      </w:pPr>
      <w:r>
        <w:t>Source: Standard Template</w:t>
      </w:r>
    </w:p>
    <w:p>
      <w:pPr>
        <w:pStyle w:val="SRSNormal"/>
        <w:spacing w:after="240"/>
        <w:ind w:left="360"/>
      </w:pPr>
      <w:r>
        <w:t>**Project Objectives**</w:t>
        <w:br/>
        <w:br/>
        <w:t>This section delineates the primary objectives of the AI-driven educational platform project, synthesizing detailed insights and decisions derived from extensive stakeholder discussions. The project aims to develop a modular, scalable, and offline-capable AI system tailored to support top-tier international schools in multiple functional domains, including inspection readiness, curriculum enhancement, academic performance tracking, and admissions marketing. Emphasis is placed on delivering a secure, privacy-compliant solution that integrates seamlessly with existing school infrastructures while addressing critical pedagogical and administrative challenges.</w:t>
        <w:br/>
        <w:br/>
        <w:t>A core objective is to provide an AI-powered inspection readiness tool that leverages a Retrieval-Augmented Generation (RAG) system to analyze inspection documents and generate actionable insights. The system will ingest complex, image-rich PDF reports from regulatory bodies such as KHDA and ADEC, reformatting these into structured, queryable knowledge bases. The platform is expected to facilitate administrators and school leaders in efficiently identifying areas for improvement based on inspection outcomes, thereby reducing the traditionally extensive manual preparation time. Additionally, it aims to produce standardized, customizable output documents, including PDF reports with embedded charts and checklists that align with current school reporting formats.</w:t>
        <w:br/>
        <w:br/>
        <w:t>The platform will also address curriculum enhancement and personalized lesson planning by integrating data from school Management Information Systems (MIS) and Learning Management Systems (LMS). It will consolidate disparate data sources, such as attendance records, student grades, and behavioral policies, into a unified repository accessible via an intuitive interface. Recognizing the heterogeneity of existing digital tools in schools, the project aims to centralize this data to streamline teachers’ workflows, enabling them to generate insightful analytics and personalized educational resources without navigating multiple platforms. This consolidation supports the creation of personalized lesson plans that reflect individual student needs, learning types, and potential special educational requirements, including accommodations for common learning disabilities.</w:t>
        <w:br/>
        <w:br/>
        <w:t>Another pivotal objective is to enable academic performance tracking and visual reporting, envisaged as a replacement for existing Power BI plugins. The system will provide dynamic, on-demand analytic dashboards and reports accessible to teachers, senior leadership, and group administrators. These analytics will incorporate key performance indicators (KPIs) such as attendance trends, cohort performance comparisons, and formative assessment tagging. The design includes configurable templates for report generation, ensuring output consistency aligned with school standards while allowing customization during setup. Furthermore, the solution will enforce strict data governance and safeguarding, including audit logs of chat interactions and role-based access controls, particularly restricting parent and home access in early deployment phases to comply with privacy and safety considerations.</w:t>
        <w:br/>
        <w:br/>
        <w:t>The admissions and marketing use case extends the platform’s capabilities to support offline environments with text-based analytics and predictive modeling. Functionality includes assessing candidate suitability, generating entrance examination materials, and providing marketing insights based on demographic and enrollment data. Integration with other use cases is critical to provide contextual information for decision support. The system will offer high-level analytics such as enrollment forecasting, churn analysis, and campaign effectiveness evaluation, leveraging data exported from school systems or uploaded CSV/PDF files. The user interface for this module will maintain consistency with the chat-based design paradigm used across the platform, facilitating ease of use and adoption.</w:t>
        <w:br/>
        <w:br/>
        <w:t>Throughout the project, technical and operational constraints have been carefully considered. Offline deployment remains a fundamental requirement to ensure security, data privacy, and compliance with GDPR and regional regulations such as UAE and Dubai data protection laws. The platform architecture is modular, allowing schools to select and subscribe to specific use cases based on their needs, with licensing managed through offline activation files and manual processes initially, evolving to semi-automated systems over time. Hardware specifications will vary according to subscription tiers and concurrency requirements, with recommendations provided for different scales of deployment. The design also anticipates future enhancements, including support for multi-tenant cloud deployments, integration with government APIs, and advanced AI personalization features governed by teacher-defined prompts and curated content sources.</w:t>
        <w:br/>
        <w:br/>
        <w:t>In summary, the project objectives focus on delivering a comprehensive, user-centric AI educational platform that consolidates school data, automates complex administrative tasks, and enhances teaching and learning outcomes while maintaining stringent controls on data security and user access. The system is designed to be adaptable, scalable, and extensible, responding to evolving educational needs and technological landscapes, with the overarching goal of simplifying educators’ workflows and improving student experiences across diverse international school environments.</w:t>
      </w:r>
    </w:p>
    <w:p>
      <w:pPr>
        <w:pStyle w:val="SRSHeading2"/>
      </w:pPr>
      <w:r>
        <w:t>Project Stakeholders</w:t>
      </w:r>
    </w:p>
    <w:p>
      <w:pPr>
        <w:pStyle w:val="SRSNormal"/>
        <w:ind w:left="360"/>
      </w:pPr>
      <w:r>
        <w:t>Purpose: Key individuals or groups involved in or affected by the project.</w:t>
      </w:r>
    </w:p>
    <w:p>
      <w:pPr>
        <w:pStyle w:val="SRSNormal"/>
        <w:spacing w:after="240"/>
        <w:ind w:left="360"/>
      </w:pPr>
      <w:r>
        <w:t>Source: Standard Template</w:t>
      </w:r>
    </w:p>
    <w:p>
      <w:pPr>
        <w:pStyle w:val="SRSNormal"/>
        <w:spacing w:after="240"/>
        <w:ind w:left="360"/>
      </w:pPr>
      <w:r>
        <w:t>Section: Project Stakeholders</w:t>
        <w:br/>
        <w:br/>
        <w:t>This section delineates the key stakeholders involved in the development, deployment, and utilization of the AI-driven educational platform, as identified and discussed throughout the project meetings. The stakeholders encompass a broad spectrum of users and administrative entities, each with distinct roles, responsibilities, and access rights that influence system design, functionality, and governance. Understanding these stakeholders is critical to ensuring that the platform meets the operational, security, and pedagogical requirements specified during the design walkthroughs and use case analyses.</w:t>
        <w:br/>
        <w:br/>
        <w:t>Primary users of the system include teachers, students, administrative staff, and school leadership teams. Teachers are central stakeholders who interact extensively with the platform for lesson planning, content curation, and student performance analysis. They are empowered to configure system access, define interaction tones and teaching styles through pre-configured templates, and manage user permissions within their classrooms. Students engage with the system primarily under teacher supervision within controlled classroom environments, accessing personalized learning materials and interacting with AI-powered tools through individual logins. The system supports concurrent student interactions, with classroom sizes averaging 20-25 students, and provisions for CSV uploads to facilitate bulk student data onboarding. Importantly, student access is confined to the educational environment, with strict prohibitions on home or parental access to ensure data safety and compliance.</w:t>
        <w:br/>
        <w:br/>
        <w:t>Administrative users, including school administrators and MIS (Management Information System) consultants, hold a pivotal role in managing subscriptions, licensing, and hardware configurations. They oversee modular licensing packages tailored to school needs, which directly influence hardware capabilities and costs. The administration also maintains audit logs of chat interactions to ensure safeguarding and content moderation, allowing oversight of both teacher and student activities. The MIS Consultancy team is responsible for offline licensing management, with subscription verification processes implemented locally on school devices to uphold security and compliance without relying on continuous internet connectivity.</w:t>
        <w:br/>
        <w:br/>
        <w:t>The project further identifies external stakeholders, such as government education authorities (e.g., KHDA and ADEC), whose inspection frameworks inform the system's inspection readiness module. While direct integration with government systems is envisaged as a future enhancement, initial deployments rely on document ingestion from inspection agencies in PDF format. These agencies provide regulatory requirements that the system analyzes using a RAG (Red, Amber, Green) status system to assist school leaders in improving inspection outcomes. Additionally, school IT departments are stakeholders in facilitating system deployment, network configurations, and possibly hardware maintenance, although network infrastructure management remains the sole responsibility of the schools.</w:t>
        <w:br/>
        <w:br/>
        <w:t>Content creators and curators, including heads of departments and teaching assistants, are involved in uploading, tagging, and categorizing educational resources. The system supports both shared central repositories and individual teacher-specific volatile memories to accommodate collaborative workflows and privacy considerations. Data privacy and access controls are rigorously defined; only authorized users can access specific datasets, and content moderation is enforced to maintain alignment with curriculum standards and safeguard against inappropriate AI-generated responses. Notably, parents are excluded from direct system access, receiving information solely through official school reporting channels, thereby maintaining strict boundary controls on student data exposure.</w:t>
        <w:br/>
        <w:br/>
        <w:t>Finally, the design and development teams within MSBC and Kaya MIS Consulting act as internal stakeholders responsible for translating the gathered requirements into system architecture, UI/UX designs, and technical specifications. Their collaboration ensures that the platform adheres to GDPR and regional data protection laws, supports multilingual interfaces (English and Arabic), and accommodates accessibility needs where feasible. The teams also incorporate feedback mechanisms to fine-tune AI responses and maintain system adaptability over time, all while balancing simplicity to promote adoption and scalability to support future modules and verticals.</w:t>
      </w:r>
    </w:p>
    <w:p>
      <w:pPr>
        <w:pStyle w:val="SRSHeading2"/>
      </w:pPr>
      <w:r>
        <w:t>Assumptions</w:t>
      </w:r>
    </w:p>
    <w:p>
      <w:pPr>
        <w:pStyle w:val="SRSNormal"/>
        <w:ind w:left="360"/>
      </w:pPr>
      <w:r>
        <w:t>Purpose: Conditions assumed to be true for the purpose of this document.</w:t>
      </w:r>
    </w:p>
    <w:p>
      <w:pPr>
        <w:pStyle w:val="SRSNormal"/>
        <w:spacing w:after="240"/>
        <w:ind w:left="360"/>
      </w:pPr>
      <w:r>
        <w:t>Source: Standard Template</w:t>
      </w:r>
    </w:p>
    <w:p>
      <w:pPr>
        <w:pStyle w:val="SRSNormal"/>
        <w:spacing w:after="240"/>
        <w:ind w:left="360"/>
      </w:pPr>
      <w:r>
        <w:t>### Assumptions</w:t>
        <w:br/>
        <w:br/>
        <w:t>This section outlines the foundational assumptions identified during the project discussions that influence the design, development, and deployment of the AI-driven educational platform. These assumptions provide context for the requirements and guide the implementation approach for the multiple use cases, ensuring alignment with stakeholder expectations and technical feasibility.</w:t>
        <w:br/>
        <w:br/>
        <w:t>It is assumed that the platform will operate predominantly in an offline environment within top-tier international schools, as emphasized during the meetings. This offline deployment is critical to address stringent data privacy and security concerns, including compliance with GDPR and regional regulations such as UAE and Dubai-specific data privacy laws. While offline operation is the primary focus, provisions for future cloud or multi-tenant server-based deployments are recognized, allowing for flexibility depending on school capabilities and cost considerations. This dual approach ensures the system can adapt to varied school infrastructures without compromising security or privacy.</w:t>
        <w:br/>
        <w:br/>
        <w:t>User roles and access controls are assumed to be strictly enforced, with differentiated permissions for teachers, administrators, and students. Students will access the system exclusively within supervised classroom settings under teacher oversight, with no home or parental access permitted initially. Each student will have individual login credentials to facilitate personalized interactions, and teachers will manage access rights through an administrative interface. The system will support concurrent student sessions, with an estimated buffer for 40 users per subject class, reflecting typical class sizes. These assumptions stem from discussions on user engagement flows, safeguarding, and usage constraints.</w:t>
        <w:br/>
        <w:br/>
        <w:t>The platform’s modular architecture assumes independent yet integrated modules corresponding to distinct use cases, such as inspection readiness, curriculum planning, academic performance tracking, and marketing/admissions support. Functionalities will be exposed or restricted based on active subscriptions and user roles, managed via an offline licensing mechanism. Licensing will be manually controlled with activation files or keys to enable or disable features, reflecting the need for simple yet effective subscription management without reliance on continuous internet connectivity. This approach aligns with the business model discussed, emphasizing modular licensing and tailored hardware configurations based on subscription tiers.</w:t>
        <w:br/>
        <w:br/>
        <w:t>Data ingestion and processing workflows assume that raw data, including PDFs, Word documents, CSV files, and MIS system exports, will be uploaded on-demand by teachers or administrators. While uploads can occur anytime, processing of this data may be scheduled or batched to optimize computational resources and hardware costs. The system will employ compression techniques for large documents, with file size limits (e.g., up to 150 MB per document) to maintain performance. Audit logs will capture chat interactions and data changes for safeguarding and traceability. These assumptions reflect the balance between real-time responsiveness and resource optimization discussed extensively in the technical sessions.</w:t>
        <w:br/>
        <w:br/>
        <w:t>It is also assumed that content moderation and alignment with school curricula will rely on a combination of LLM safeguards and teacher-curated data sources to prevent inappropriate or off-topic AI responses. Customizable interaction tones and teaching styles will be preset by teachers using defined templates, restricting students from modifying these settings. Accessibility features and support for learning disabilities will be progressively integrated, starting with an initial list of common conditions such as dyslexia and ADHD. Design considerations include alternate UI templates tailored for different student age groups to enhance usability. These assumptions stem from pedagogical and UX discussions emphasizing controlled, safe, and personalized learning environments.</w:t>
        <w:br/>
        <w:br/>
        <w:t>Finally, the platform assumes that integration with existing school systems such as LMS and MIS will be achieved through offline data synchronization mechanisms, including periodic database syncs or file-based imports. Real-time API integration may be explored in later phases or for cloud deployments. The system will provide configurable report generation capabilities, producing standardized outputs like PDFs or Excel sheets that align with existing school templates. Notifications regarding data processing status will be limited to in-app dashboards to avoid external communication complexities. These assumptions ensure compatibility with diverse school IT landscapes while maintaining simplicity and user control as highlighted in the project’s strategic objectives.</w:t>
      </w:r>
    </w:p>
    <w:p>
      <w:pPr>
        <w:pStyle w:val="SRSHeading2"/>
      </w:pPr>
      <w:r>
        <w:t>Acronyms and Abbreviations</w:t>
      </w:r>
    </w:p>
    <w:p>
      <w:pPr>
        <w:pStyle w:val="SRSNormal"/>
        <w:ind w:left="360"/>
      </w:pPr>
      <w:r>
        <w:t>Purpose: Glossary of short forms used throughout the document.</w:t>
      </w:r>
    </w:p>
    <w:p>
      <w:pPr>
        <w:pStyle w:val="SRSNormal"/>
        <w:spacing w:after="240"/>
        <w:ind w:left="360"/>
      </w:pPr>
      <w:r>
        <w:t>Source: Standard Template</w:t>
      </w:r>
    </w:p>
    <w:p>
      <w:pPr>
        <w:pStyle w:val="SRSNormal"/>
        <w:spacing w:after="240"/>
        <w:ind w:left="360"/>
      </w:pPr>
      <w:r>
        <w:t>### Acronyms and Abbreviations</w:t>
        <w:br/>
        <w:br/>
        <w:t>This section defines the acronyms and abbreviations used throughout the Software Requirements Specification (SRS) document for the MSBC Group’s AI-driven educational platform project. The definitions herein are derived from the comprehensive discussions and technical deliberations held during the series of design walkthrough meetings and use case workshops involving MSBC Group and Kaya MIS Consulting. Clear understanding of these terms is essential for maintaining consistency and clarity in the specification, development, and deployment phases.</w:t>
        <w:br/>
        <w:br/>
        <w:t>The project incorporates several domain-specific and technical acronyms that relate to educational processes, AI technology, system architecture, and operational protocols. For instance, "RAG" refers to the Red-Amber-Green system employed for inspection readiness assessments, which is a critical feature in Use Case 1 aimed at supporting school inspection processes. The term "LLM" denotes Large Language Models, which underpin the AI functionalities, including content moderation and context-sensitive response generation discussed during the meetings. Additionally, "MIS" stands for Management Information System, pivotal for integrating student and teacher data to personalize lesson planning and performance tracking as outlined in Use Case 2.</w:t>
        <w:br/>
        <w:br/>
        <w:t>Key abbreviations include "SRS" itself, symbolizing the Software Requirements Specification document that guides all development and quality assurance activities. "CSV" (Comma-Separated Values) files are referenced multiple times in relation to bulk data uploads for student information management, highlighting the system’s functionality to import structured data efficiently. The term "VPN" (Virtual Private Network) was also mentioned as a potential future enhancement for secure remote access by students, reinforcing the platform’s emphasis on controlled and safe usage environments.</w:t>
        <w:br/>
        <w:br/>
        <w:t>Specific technical terms such as "PDF" (Portable Document Format) and "API" (Application Programming Interface) are integral to the system’s document handling and interoperability capabilities. The platform supports generating PDF reports dynamically and integrates with external MIS and LMS systems via APIs, as discussed in the context of data centralization and system workflow management. Furthermore, "AMC" stands for Annual Maintenance Contract, related to subscription and licensing models for software updates and support services.</w:t>
        <w:br/>
        <w:br/>
        <w:t>The meetings also highlighted region-specific regulatory acronyms such as "GDPR" (General Data Protection Regulation) and references to local compliance frameworks like KHDA (Knowledge and Human Development Authority) and ADEC (Abu Dhabi Education Council). These are critical to ensuring that the system adheres to data privacy laws and educational standards within the UAE and other jurisdictions where the platform will be deployed. The adherence to these regulatory requirements influences architectural decisions, particularly in designing offline deployment and data governance mechanisms.</w:t>
        <w:br/>
        <w:br/>
        <w:t>Lastly, the project involves modular licensing concepts where terms like "SKU" (Stock Keeping Unit) or package tiers may be used internally to distinguish subscription levels corresponding to hardware capabilities and concurrent user limits. The integration of these acronyms and abbreviations into the documentation ensures all stakeholders have a unified understanding of the terminology, reducing ambiguity and facilitating effective communication throughout the project lifecycle.</w:t>
      </w:r>
    </w:p>
    <w:p/>
    <w:p>
      <w:pPr>
        <w:pStyle w:val="SRSHeading1"/>
      </w:pPr>
      <w:r>
        <w:t>User Personas</w:t>
      </w:r>
    </w:p>
    <w:p>
      <w:pPr>
        <w:pStyle w:val="SRSHeading2"/>
      </w:pPr>
      <w:r>
        <w:t>User Personas</w:t>
      </w:r>
    </w:p>
    <w:p>
      <w:pPr>
        <w:pStyle w:val="SRSNormal"/>
        <w:ind w:left="360"/>
      </w:pPr>
      <w:r>
        <w:t>Purpose: Tells about roles involved in particular project.</w:t>
      </w:r>
    </w:p>
    <w:p>
      <w:pPr>
        <w:pStyle w:val="SRSNormal"/>
        <w:spacing w:after="240"/>
        <w:ind w:left="360"/>
      </w:pPr>
      <w:r>
        <w:t>Source: Standard Template</w:t>
      </w:r>
    </w:p>
    <w:p>
      <w:pPr>
        <w:pStyle w:val="SRSNormal"/>
        <w:spacing w:after="240"/>
        <w:ind w:left="360"/>
      </w:pPr>
      <w:r>
        <w:t>### User Personas</w:t>
        <w:br/>
        <w:br/>
        <w:t>This section delineates the user personas identified for the AI-driven educational platform developed by MSBC Group in collaboration with Kaya MIS Consulting. The personas are derived from detailed discussions focusing on the system's user engagement, access controls, and role-specific functionalities as outlined in the design walkthroughs and use case meetings. The platform is designed to accommodate distinct user groups with tailored access and interaction capabilities, ensuring that the system meets the operational and pedagogical needs of international schools while maintaining strict governance and data privacy.</w:t>
        <w:br/>
        <w:br/>
        <w:t>The primary user personas include Teachers, Students, School Administrators, and Admissions &amp; Marketing personnel. Teachers are central users who interact extensively with the system for lesson planning, curriculum management, and personalized student engagement. The platform provides teachers with configurable prompts and predefined templates to facilitate content creation and assessment. Teachers also have individual logins and a dedicated knowledge base instance, allowing them to access shared resources while managing their own volatile memory for personalized data. The system supports voice and visual learning modes, enabling teachers to deliver content in various formats suitable for different learning styles.</w:t>
        <w:br/>
        <w:br/>
        <w:t>Students are recognized as active users within controlled classroom environments. Their interaction with the platform is mediated through teacher supervision and curriculum alignment. Each student is assigned an individual login to enable concurrent, discrete conversations with the AI system, supporting personalized learning experiences. The platform anticipates accommodating different student age groups by offering alternate interface templates that simplify usability and engagement. Special consideration is given to accessibility needs, with plans to support common learning disabilities such as dyslexia and ADHD, classified into distinct learner buckets to enable tailored instructional strategies.</w:t>
        <w:br/>
        <w:br/>
        <w:t>School Administrators hold a supervisory role with access to administrative functionalities, including user management, subscription and licensing control, and audit logging. They oversee the allocation of system licenses, manage CSV bulk uploads for student data, and monitor chat histories for safeguarding and compliance purposes. The platform enforces strict access controls to restrict system usage within school premises, prohibiting parental or home access in initial deployment phases. This governance framework ensures data security and aligns with regional data privacy regulations, including GDPR and UAE-specific laws.</w:t>
        <w:br/>
        <w:br/>
        <w:t>The Admissions and Marketing team form a specialized user group focused on managing student intake and external communications. Their interactions with the system emphasize analytical functionalities such as candidate assessment, enrollment forecasting, and campaign effectiveness analysis. The platform supports offline deployment with capabilities to ingest data from other use cases and external sources like CSV or PDF uploads. Marketing personnel utilize text-based suggestions and analytic graphs to inform decision-making, with the system designed to integrate seamlessly with existing CRM and analytics tools used by schools.</w:t>
        <w:br/>
        <w:br/>
        <w:t>Overall, the platform adopts a modular licensing and role-based access control model, enabling schools to customize user permissions according to their operational structure. The UI/UX design maintains consistency across modules, following a ChatGPT-like conversational interface with toggleable modes for different use cases. This approach facilitates ease of adoption while providing robust customization through administrator-managed configurations. The system architecture supports scalability in concurrent user sessions, aligning hardware specifications with subscription tiers to optimize performance and cost-efficiency.</w:t>
        <w:br/>
        <w:br/>
        <w:t>In summary, the user personas reflect a comprehensive understanding of the educational environment and user requirements, balancing flexibility, security, and functional depth. By incorporating teacher-led customization, supervised student engagement, and administrative oversight, the platform ensures a controlled yet dynamic AI-assisted educational experience tailored to the needs of top-tier international schools.</w:t>
      </w:r>
    </w:p>
    <w:p/>
    <w:p>
      <w:pPr>
        <w:pStyle w:val="SRSHeading1"/>
      </w:pPr>
      <w:r>
        <w:t>Scope</w:t>
      </w:r>
    </w:p>
    <w:p>
      <w:pPr>
        <w:pStyle w:val="SRSHeading2"/>
      </w:pPr>
      <w:r>
        <w:t>Scope</w:t>
      </w:r>
    </w:p>
    <w:p>
      <w:pPr>
        <w:pStyle w:val="SRSNormal"/>
        <w:ind w:left="360"/>
      </w:pPr>
      <w:r>
        <w:t>Purpose: Defines boundaries, limits, and coverage of the system.</w:t>
      </w:r>
    </w:p>
    <w:p>
      <w:pPr>
        <w:pStyle w:val="SRSNormal"/>
        <w:spacing w:after="240"/>
        <w:ind w:left="360"/>
      </w:pPr>
      <w:r>
        <w:t>Source: Standard Template</w:t>
      </w:r>
    </w:p>
    <w:p>
      <w:pPr>
        <w:pStyle w:val="SRSNormal"/>
        <w:spacing w:after="240"/>
        <w:ind w:left="360"/>
      </w:pPr>
      <w:r>
        <w:t>## Scope</w:t>
        <w:br/>
        <w:br/>
        <w:t>This Software Requirements Specification (SRS) document defines the scope of the AI-driven educational platform developed for MSBC Group in collaboration with Kaya MIS Consulting. The platform aims to deliver a modular, offline-capable AI system tailored specifically for top-tier international schools, focusing on enhancing inspection readiness, curriculum planning, academic performance tracking, and marketing and admissions processes. The scope encompasses the integration of multiple use cases into a unified system that offers configurable access and functionality based on user roles, including teachers, administrators, and students within a controlled classroom environment.</w:t>
        <w:br/>
        <w:br/>
        <w:t>The platform will support four primary use cases as modular components: (1) AI-assisted inspection readiness, utilizing a RAG (Red, Amber, Green) system to analyze inspection documents and generate actionable reports aligned with inspection frameworks such as KHDA and ADEC; (2) curriculum enhancement and personalized lesson planning leveraging data from School Information Systems (SIS) and Management Information Systems (MIS), incorporating performance analytics and resource management; (3) academic performance tracking with visual reporting capabilities intended as a replacement for tools like Power BI; and (4) marketing and admissions support, providing analytical insights into student enrollment, conversion rates, and demographic data to improve decision-making and resource allocation. Future expansion into financial and HR insights is anticipated but remains out of scope for the current development phase.</w:t>
        <w:br/>
        <w:br/>
        <w:t>The platform’s design incorporates strict access control and data privacy considerations. Student interaction with the system occurs exclusively within supervised classroom settings under teacher guidance, with individual student logins managed via bulk CSV uploads and audit logging for all chat interactions to maintain safeguarding and compliance. The system will operate predominantly offline to meet security and privacy requirements, especially pertinent given the sensitive nature of educational data. However, provisions for multi-tenant web server deployments exist for future scalability and remote access scenarios, such as parental involvement, subject to affordability and data protection constraints. Licensing will be modular and subscription-based, with features and hardware specifications tailored to school needs and use case selections.</w:t>
        <w:br/>
        <w:br/>
        <w:t>Technical specifications discussed include supporting diverse content types such as PDFs (with compression during ingestion), images, tables, and graphs, while excluding heavy media such as videos in the initial release. The system will provide configurable templates and pre-defined prompts to streamline teacher interactions, including tone and personality settings controlled by educators to maintain pedagogical appropriateness. Voice interactivity will be basic, offering both male and female voice options, with text-to-speech functionality integrated using available Python libraries. Visual learning aids such as mind maps will be limited to drag-and-drop interface elements without quizzes initially, to maintain simplicity and focus on core functionalities.</w:t>
        <w:br/>
        <w:br/>
        <w:t>Constraints and considerations highlighted include the need to optimize processing workflows by separating data upload and processing schedules to manage compute resource utilization effectively. Notifications regarding data processing completion will be provided through in-app dashboards, avoiding external communication channels such as email to reduce complexity. The system will also enforce strict safeguards against unsupervised or home access during the initial phases, with no parental access granted, and all AI-generated content will be constrained by teacher-curated data sources and LLM guardrails to ensure curriculum alignment and content safety. The platform’s modular architecture allows activation or deactivation of features per subscription, with administrative interfaces facilitating user role management and system configuration offline within the school network.</w:t>
        <w:br/>
        <w:br/>
        <w:t>In summary, the scope of this project is to develop a secure, modular, and role-based AI educational platform that integrates multiple pedagogical and administrative use cases into a cohesive system. It prioritizes offline deployment, data privacy, and compliance with regional regulations while providing extensible frameworks for future enhancements such as cloud integration, expanded accessibility features, and additional use cases. The platform aims to streamline educators’ workflows, enhance student learning experiences, and support school operational efficiencies through advanced AI capabilities tailored to the educational context.</w:t>
      </w:r>
    </w:p>
    <w:p/>
    <w:p>
      <w:pPr>
        <w:pStyle w:val="SRSHeading1"/>
      </w:pPr>
      <w:r>
        <w:t>Sequence Diagram</w:t>
      </w:r>
    </w:p>
    <w:p>
      <w:pPr>
        <w:pStyle w:val="SRSHeading2"/>
      </w:pPr>
      <w:r>
        <w:t>Sequence Diagram</w:t>
      </w:r>
    </w:p>
    <w:p>
      <w:pPr>
        <w:pStyle w:val="SRSNormal"/>
        <w:ind w:left="360"/>
      </w:pPr>
      <w:r>
        <w:t>Purpose: Illustration of interaction flow among system components.</w:t>
      </w:r>
    </w:p>
    <w:p>
      <w:pPr>
        <w:pStyle w:val="SRSNormal"/>
        <w:spacing w:after="240"/>
        <w:ind w:left="360"/>
      </w:pPr>
      <w:r>
        <w:t>Source: Standard Template</w:t>
      </w:r>
    </w:p>
    <w:p>
      <w:pPr>
        <w:pStyle w:val="SRSNormal"/>
        <w:spacing w:after="240"/>
        <w:ind w:left="360"/>
      </w:pPr>
      <w:r>
        <w:t>## Sequence Diagram</w:t>
        <w:br/>
        <w:br/>
        <w:t>This section provides a comprehensive visual representation of the interaction flows and system processes across all identified use cases within the AI-driven educational platform project for MSBC Group. The sequence diagrams encapsulate detailed workflows for user interactions, data processing, system responses, and administrative controls as extensively discussed in the design walkthroughs and use case meetings. These diagrams serve as a crucial blueprint to illustrate how various actors such as teachers, students, administrators, and AI modules engage with the system components in a synchronized manner, ensuring clarity in the system's dynamic behavior and facilitating precise implementation.</w:t>
        <w:br/>
        <w:br/>
        <w:t>The sequence diagrams will demonstrate the modular nature of the platform, supporting the unified handling of multiple use cases through a configurable tool-style user interface, as described in the Use Case 3 design walkthrough. The user interface allows toggling between different operational modes (e.g., inspection, academic performance tracking, marketing analytics), with each mode influencing access control and functionality availability. This is reflected in the sequence flow where user sessions are initiated based on role assignments and permissions managed by the administrative backend, ensuring teachers and students interact only with their authorized modules. The diagrams will also showcase the generation of documents, such as PDF reports, triggered explicitly by the user action of selecting the "Generate PDF Report" button, a change confirmed during the meeting to avoid UI ambiguity.</w:t>
        <w:br/>
        <w:br/>
        <w:t>Key technical workflows captured include the data ingestion and processing cycles, particularly the upload of bulk student data via CSV files and the handling of on-demand versus scheduled data processing to optimize compute resources. The sequence diagrams will illustrate the asynchronous nature of data processing where uploads can occur at any time, but intensive data indexing and vector store updates are scheduled or triggered separately, as deliberated in the Use Case 3 session. Notifications of processing completion will be modeled as system-generated alerts within the user dashboard, aligning with the decision to avoid external email notifications for operational simplicity and security compliance.</w:t>
        <w:br/>
        <w:br/>
        <w:t>The moderation and safeguarding mechanisms integral to the AI interactions are also mapped within the sequence diagrams. These include audit logs capturing chat histories between students and the AI agent, accessible to teachers and administrators for safeguarding and compliance purposes. The diagrams will depict how all AI-generated content is filtered through guardrail LLM models and teacher-curated data sources, ensuring that responses remain aligned with the curriculum and regulatory standards. Furthermore, the personalization features, such as teacher-defined interaction tones and pre-configured templates, influence the AI response generation sequences, reflecting user customization while maintaining control within the educational context.</w:t>
        <w:br/>
        <w:br/>
        <w:t>Constraints and considerations highlighted during the meetings, such as the limitation of system access strictly to classroom environments, the exclusion of parental or home access in initial phases, and the scalability of hardware based on subscription packages and concurrent user loads, are incorporated into the sequence flows. The diagrams will depict how system initialization and session management enforce these constraints, preventing unauthorized access while supporting future scalability through modular licensing. Additionally, alternate interface templates for different student age groups and support for specific learning disabilities will be indicated as optional pathways in the sequence to accommodate accessibility and personalization requirements.</w:t>
        <w:br/>
        <w:br/>
        <w:t>In summary, the sequence diagrams provide an essential, detailed visualization of the system’s end-to-end interactions, capturing the nuanced behaviors and requirements discussed in the project meetings. They form a foundational component of the Software Requirements Specification by translating complex functional and non-functional requirements into clear, actionable process flows that guide subsequent design, development, and testing phases.</w:t>
      </w:r>
    </w:p>
    <w:p/>
    <w:p>
      <w:pPr>
        <w:pStyle w:val="SRSHeading1"/>
      </w:pPr>
      <w:r>
        <w:t>Functional Requirements</w:t>
      </w:r>
    </w:p>
    <w:p>
      <w:pPr>
        <w:pStyle w:val="SRSHeading2"/>
      </w:pPr>
      <w:r>
        <w:t>Use Case 1</w:t>
      </w:r>
    </w:p>
    <w:p>
      <w:pPr>
        <w:pStyle w:val="SRSNormal"/>
        <w:ind w:left="360"/>
      </w:pPr>
      <w:r>
        <w:t>Purpose: If applicable regarding to topic: It gives the details of the use case.</w:t>
      </w:r>
    </w:p>
    <w:p>
      <w:pPr>
        <w:pStyle w:val="SRSNormal"/>
        <w:spacing w:after="240"/>
        <w:ind w:left="360"/>
      </w:pPr>
      <w:r>
        <w:t>Source: Standard Template</w:t>
      </w:r>
    </w:p>
    <w:p>
      <w:pPr>
        <w:pStyle w:val="SRSNormal"/>
        <w:spacing w:after="240"/>
        <w:ind w:left="360"/>
      </w:pPr>
      <w:r>
        <w:t>Use Case 1: AI-Driven Inspection Readiness Support</w:t>
        <w:br/>
        <w:br/>
        <w:t>This section details the functional and technical requirements for Use Case 1, which focuses on providing AI-powered assistance to school leaders and administrators in preparing for regulatory inspections. The system aims to reduce the significant time investment schools currently dedicate—up to eight months annually—to inspection readiness and streamline their compliance workflows through intelligent automation and data integration. Central to this use case is the implementation of a Retrieval-Augmented Generation (RAG) system capable of ingesting, indexing, and analyzing inspection framework documents, past inspection reports, and related educational data to generate actionable insights and facilitate targeted improvement plans.</w:t>
        <w:br/>
        <w:br/>
        <w:t>A key requirement established during the discussions is that the system must process various document formats, including complex PDF reports provided by inspection authorities such as ADEC and KHDA. These documents often contain rich multimedia elements like images, graphs, and tables, posing challenges for automated parsing and chunking. The RAG system should effectively dissect these documents into meaningful segments to enable precise query responses. Additionally, the system is expected to generate formalized output documents, such as PDFs or Word reports, that summarize inspection readiness status, highlight weak areas, and provide checklists for corrective action. These outputs should align closely with existing official reporting formats used by schools to ensure familiarity and compliance.</w:t>
        <w:br/>
        <w:br/>
        <w:t>From a data perspective, the system will source information from a centralized repository that consolidates inspection frameworks, school curricula, student performance metrics, and historical inspection outcomes. Integration with school Management Information Systems (MIS) such as iSAMS and Veracross is envisioned, leveraging API connections or offline database synchronization to maintain data currency. The system should accommodate offline deployment scenarios favored by top-tier international schools, while retaining flexibility to support future cloud or multi-tenant configurations. Data privacy and security are paramount, and the architecture will ensure compliance with GDPR and relevant regional regulations governing educational data.</w:t>
        <w:br/>
        <w:br/>
        <w:t>User access and role management constitute critical functional aspects. The platform will differentiate permissions between school leaders, administrators, and potentially other stakeholders, ensuring that sensitive data is accessible only to authorized personnel. The interface will support intuitive, chat-like interactions modeled after familiar AI tools such as ChatGPT, enabling users to pose natural language queries related to inspection requirements and receive contextually relevant answers. Moreover, the system should provide administrative functions for uploading inspection documents, managing data ingestion workflows, and configuring output templates without requiring programming expertise.</w:t>
        <w:br/>
        <w:br/>
        <w:t>Lastly, considerations around scalability and modularity were emphasized. The solution must support configurable licensing and subscription models tailored to diverse school needs, allowing selective activation of use cases and corresponding functionalities. Hardware specifications will be aligned with concurrency expectations and processing demands, including batch versus real-time data processing strategies to optimize compute resources. Enhancements such as computer vision analysis of physical school environments are acknowledged as valuable but deferred to future roadmap phases, allowing the project to maintain a lean initial scope focused on the core classroom and curriculum inspection criteria.</w:t>
      </w:r>
    </w:p>
    <w:p/>
    <w:p>
      <w:pPr>
        <w:pStyle w:val="SRSHeading1"/>
      </w:pPr>
      <w:r>
        <w:t>Non-Functional Requirements</w:t>
      </w:r>
    </w:p>
    <w:p>
      <w:pPr>
        <w:pStyle w:val="SRSHeading2"/>
      </w:pPr>
      <w:r>
        <w:t>Non-Functional Requirements</w:t>
      </w:r>
    </w:p>
    <w:p>
      <w:pPr>
        <w:pStyle w:val="SRSNormal"/>
        <w:ind w:left="360"/>
      </w:pPr>
      <w:r>
        <w:t>Purpose: Performance, reliability, usability, etc.</w:t>
      </w:r>
    </w:p>
    <w:p>
      <w:pPr>
        <w:pStyle w:val="SRSNormal"/>
        <w:spacing w:after="240"/>
        <w:ind w:left="360"/>
      </w:pPr>
      <w:r>
        <w:t>Source: Standard Template</w:t>
      </w:r>
    </w:p>
    <w:p>
      <w:pPr>
        <w:pStyle w:val="SRSNormal"/>
        <w:spacing w:after="240"/>
        <w:ind w:left="360"/>
      </w:pPr>
      <w:r>
        <w:t>**Non-Functional Requirements**</w:t>
        <w:br/>
        <w:br/>
        <w:t>This section delineates the critical non-functional requirements established during the comprehensive discussions held across multiple sessions, focusing on system architecture, performance, security, usability, and maintainability for the MSBC Group’s AI-driven educational platform. The requirements emphasize delivering a modular, offline-capable solution tailored to top-tier international schools, integrating with existing systems while ensuring compliance with regional data privacy regulations and addressing the unique operational constraints identified in the design walkthroughs and use case analyses.</w:t>
        <w:br/>
        <w:br/>
        <w:t>The platform architecture must support modular licensing and deployment, enabling schools to subscribe to individual use cases or combinations thereof, such as inspection readiness, curriculum enhancement, academic performance tracking, and admissions marketing. This modularity extends to hardware specifications, with options ranging from basic PCs for smaller concurrent user loads (5-10 users) to enterprise-grade servers capable of supporting up to 40 concurrent users per classroom, as discussed in the meetings. The system shall accommodate on-premise offline deployments as the primary mode, preserving data privacy and security, with future provisions for secure multi-tenant cloud-based instances to facilitate broader accessibility, including potential parent access in later phases.</w:t>
        <w:br/>
        <w:br/>
        <w:t>Performance considerations include the handling of real-time data ingestion with an emphasis on on-demand uploads of student and curricular data while scheduling processing workflows to optimize compute resource consumption. The platform must distinguish between immediate data storage and scheduled data processing, with notifications (dashboard-based only) to alert users when processing completes. Processing delays of up to 48 hours are acceptable for certain data types, balancing responsiveness with hardware cost constraints. Storage requirements are projected at approximately 10GB per subject and 2GB per teacher, with compression algorithms employed for PDF and image content to manage space efficiently, and strict file size limits (up to 150MB per document) enforced to maintain performance.</w:t>
        <w:br/>
        <w:br/>
        <w:t>Security and access control are paramount; user roles are distinctly defined with teacher and admin assignments managing access within controlled classroom environments. Students interact with the system under teacher supervision, each with individual logins, and no direct parent or home access is permitted in initial deployments. Audit log functionality is mandated to record chat interactions comprehensively, facilitating safeguarding and compliance reviews. The system’s AI components will operate within strict content moderation frameworks using guardrail LLM models to ensure alignment with curriculum standards and prevent unauthorized data propagation. User interface customization for teachers is limited to superficial elements such as wallpaper and button colors, maintaining consistency and control over pedagogical tone and interaction styles, which are pre-configured by administrators.</w:t>
        <w:br/>
        <w:br/>
        <w:t>Usability and accessibility considerations include the provision of alternate interface templates tailored for different student age groups to accommodate varying levels of complexity and learning needs. The platform will initially support English and standard Arabic languages, with translation mechanisms implemented on the backend to maintain AI model performance. Voice interactivity features are planned to include basic command recognition and responses, with a limited selection of male and female voice options adjustable by administrators. Gamification elements were evaluated but ultimately excluded from the initial release to maintain focus on core functionalities and avoid potential negative impacts in the educational context.</w:t>
        <w:br/>
        <w:br/>
        <w:t>Finally, maintainability and extensibility are supported through a clear separation of functional modules and configurable templates for reporting and content generation. Subscription and licensing management will be handled offline via activation keys or file-based configurations, with manual processes for invoice and subscription checks integrated initially, allowing for future automation. The system’s design supports incremental enhancement and scalability, with ongoing feedback mechanisms to facilitate fine-tuning of AI responses and reporting KPIs, ensuring the platform remains aligned with evolving educational requirements and institutional policies.</w:t>
      </w:r>
    </w:p>
    <w:p/>
    <w:p>
      <w:pPr>
        <w:pStyle w:val="SRSHeading1"/>
      </w:pPr>
      <w:r>
        <w:t>System Requirements</w:t>
      </w:r>
    </w:p>
    <w:p>
      <w:pPr>
        <w:pStyle w:val="SRSHeading2"/>
      </w:pPr>
      <w:r>
        <w:t>User Interface</w:t>
      </w:r>
    </w:p>
    <w:p>
      <w:pPr>
        <w:pStyle w:val="SRSNormal"/>
        <w:ind w:left="360"/>
      </w:pPr>
      <w:r>
        <w:t>Purpose: Front-end behavior and layout.</w:t>
      </w:r>
    </w:p>
    <w:p>
      <w:pPr>
        <w:pStyle w:val="SRSNormal"/>
        <w:spacing w:after="240"/>
        <w:ind w:left="360"/>
      </w:pPr>
      <w:r>
        <w:t>Source: Standard Template</w:t>
      </w:r>
    </w:p>
    <w:p>
      <w:pPr>
        <w:pStyle w:val="SRSNormal"/>
        <w:spacing w:after="240"/>
        <w:ind w:left="360"/>
      </w:pPr>
      <w:r>
        <w:t>### User Interface</w:t>
        <w:br/>
        <w:br/>
        <w:t>The User Interface (UI) for the MSBC Group educational platform is designed to provide a unified, intuitive, and role-based experience that closely aligns with familiar conversational AI models such as ChatGPT. The interface integrates multiple use cases into a single tool-style UI, allowing users to seamlessly toggle between functionalities such as inspection readiness, curriculum planning, academic performance tracking, and admissions marketing. This modular approach ensures that users only access features relevant to their roles and subscriptions, thereby simplifying navigation and reducing complexity. The chat-based interaction remains the core of the UI, offering both text and voice-based inputs with visual learning elements like mind maps and diagrams to enhance engagement.</w:t>
        <w:br/>
        <w:br/>
        <w:t>A key decision highlighted during the design discussions was the need to clearly distinguish action buttons to avoid user confusion. For instance, the generic "Generate" button used in the chat interface was updated to "Generate PDF Report" to explicitly communicate its function of producing downloadable documents rather than generating new conversational responses. This change reflects the project’s emphasis on clarity and ease of use, ensuring minimal barriers for user adoption. Additionally, the interface will feature pre-configured templates and prompts tailored to specific user roles and subjects, such as geography or mathematics teachers. These templates support customization of interaction tone and style, controlled exclusively by teachers to maintain pedagogical consistency and oversight.</w:t>
        <w:br/>
        <w:br/>
        <w:t>The UI will also include administrative components accessible only to authorized personnel, such as school administrators and MIS consultants. These components facilitate user management, including bulk uploading of student data via CSV files, assigning role-based permissions, and managing subscription plans. The admin interface is planned to support offline configuration and licensing management, consistent with the platform’s offline deployment model targeting top-tier international schools. Notifications related to system processing, such as document indexing or report generation completion, will be delivered as unobtrusive toast messages on the dashboard to keep users informed without interrupting workflow.</w:t>
        <w:br/>
        <w:br/>
        <w:t>Accessibility and personalization considerations were addressed with plans to offer alternative UI templates accommodating different student age groups and learning disabilities. While initial accessibility requirements are limited due to the controlled classroom environment and offline deployment, the platform will support voice interactivity with selectable male or female voices, configurable by administrators. Personalization will be facilitated through predefined learner profiles that teachers can assign to students, enabling tailored lesson plans and AI interactions that consider diverse educational needs such as dyslexia or ADHD. However, direct student customization of interaction style or UI elements is restricted to maintain teacher-guided educational control.</w:t>
        <w:br/>
        <w:br/>
        <w:t>Content moderation and safety are integral to the UI design, incorporating audit logging of all chat interactions accessible to school administrators for safeguarding purposes. This ensures strict compliance with privacy laws such as GDPR and regional data protection regulations. The interface will prevent parental access and home usage in the initial phases, restricting system use to supervised classroom settings. Future expansions may introduce multi-tenant cloud deployments allowing broader access models, but these will maintain stringent governance to ensure content aligns with school curricula and approved teaching materials.</w:t>
        <w:br/>
        <w:br/>
        <w:t>Finally, the UI design aligns with the project’s overarching goal of delivering a lean, scalable educational platform that replaces disparate tools with a cohesive AI-powered system. By focusing on simplicity, role-based access, and modular functionality, the interface supports rapid adoption by educational staff while providing the flexibility to extend features such as analytics, reporting, and interactive learning aids. The design team will continue refining the admin interface and alternate templates, incorporating feedback from pilot schools and ensuring the UI meets the diverse requirements of international educational environments.</w:t>
      </w:r>
    </w:p>
    <w:p>
      <w:pPr>
        <w:pStyle w:val="SRSHeading2"/>
      </w:pPr>
      <w:r>
        <w:t>Database</w:t>
      </w:r>
    </w:p>
    <w:p>
      <w:pPr>
        <w:pStyle w:val="SRSNormal"/>
        <w:ind w:left="360"/>
      </w:pPr>
      <w:r>
        <w:t>Purpose: Backend data handling specifications.</w:t>
      </w:r>
    </w:p>
    <w:p>
      <w:pPr>
        <w:pStyle w:val="SRSNormal"/>
        <w:spacing w:after="240"/>
        <w:ind w:left="360"/>
      </w:pPr>
      <w:r>
        <w:t>Source: Standard Template</w:t>
      </w:r>
    </w:p>
    <w:p>
      <w:pPr>
        <w:pStyle w:val="SRSNormal"/>
        <w:spacing w:after="240"/>
        <w:ind w:left="360"/>
      </w:pPr>
      <w:r>
        <w:t>6. Database</w:t>
        <w:br/>
        <w:br/>
        <w:t>This section defines the database requirements and design considerations essential to support the modular AI-driven educational platform as discussed during the project meetings. The database forms the core repository for storing diverse data types including inspection reports, curriculum materials, student performance metrics, user profiles, and audit logs. A central theme emphasized is the need for a unified, yet flexible data storage solution that can cater to multiple use cases while respecting data privacy and offline deployment constraints.</w:t>
        <w:br/>
        <w:br/>
        <w:t>The database architecture will incorporate a central repository accessible by all authorized users, complemented by individual volatile memory stores per teacher. This approach allows for shared access to common learning resources and inspection documentation while preserving teacher-specific, private data. The central repository will aggregate validated materials from multiple sources, such as inspection frameworks (e.g., KHDA, ADEC), curricula, and lesson plans. Teachers will have the option to contribute resources upstream to this repository with appropriate tagging and access control to prevent content conflicts and unauthorized data merging. Each uploaded document, including PDFs with embedded images, tables, and graphs, will be ingested and indexed to facilitate efficient retrieval and AI processing.</w:t>
        <w:br/>
        <w:br/>
        <w:t>For student data, the database must support bulk upload functionality, specifically through CSV file imports, enabling the addition of multiple student records with attributes such as name, form, email, and date of birth. Concurrent access considerations were discussed, with an expectation to support approximately 20-25 students per class engaging with the system simultaneously in a controlled school network environment. The system will log detailed audit trails of chat interactions and data modifications to comply with safeguarding and content moderation policies. These logs will be accessible to administrators and teachers to monitor user engagement and ensure compliance with privacy standards including GDPR and regional regulations.</w:t>
        <w:br/>
        <w:br/>
        <w:t>Given the offline deployment model prioritized for top-tier international schools, the database solution will operate on-premises with periodic synchronization capabilities where applicable. Integration with existing School Information Systems (SIS) and Management Information Systems (MIS) will be facilitated either via API connections or scheduled data synchronization into a local PostgreSQL or MySQL database instance. This design choice addresses the challenges of schools using diverse cloud-based and on-premise MIS platforms, such as iSAMS, Veracross, and ScholarPack. Additionally, a separate lightweight device or server component may be deployed to handle secure data exchange between the school environment and external MIS services, preserving offline operation integrity.</w:t>
        <w:br/>
        <w:br/>
        <w:t>Storage capacity planning has been preliminarily defined with tentative allocations of 10GB per subject repository and 2GB per teacher for personal resources. File size limitations for upload are set around 75-150MB per document to balance performance and storage efficiency. Compression algorithms will be applied during ingestion to optimize storage utilization, particularly for PDFs containing high-resolution images and graphs. Video content is excluded from the initial scope due to its storage and processing overhead but may be revisited in future feature enhancements.</w:t>
        <w:br/>
        <w:br/>
        <w:t>Role-based access control mechanisms will govern database interactions, ensuring that users only access data pertinent to their roles and permissions. Teachers will receive customizable interfaces to interact with their data subsets, while administrators will maintain oversight over system-wide data and audit logs. The database will also support configurable templates linked to user roles and subjects, enabling pre-defined prompts and report generation aligned with school standards. All data handling processes will be designed to maintain strict separation of student data to prevent unauthorized access or disclosure, particularly avoiding parent or home access in the initial deployment phase.</w:t>
        <w:br/>
        <w:br/>
        <w:t>In summary, the database design for the AI-driven education platform will provide a robust, secure, and scalable foundation to manage diverse educational data assets. It will enable seamless integration of multiple use cases, support offline operation modes, and enforce stringent data governance aligned with educational policies and privacy regulations. These requirements stem directly from detailed stakeholder discussions and reflect the project's commitment to delivering a modular, user-centric, and compliant data infrastructure.</w:t>
      </w:r>
    </w:p>
    <w:p>
      <w:pPr>
        <w:pStyle w:val="SRSHeading2"/>
      </w:pPr>
      <w:r>
        <w:t>Communication/Security</w:t>
      </w:r>
    </w:p>
    <w:p>
      <w:pPr>
        <w:pStyle w:val="SRSNormal"/>
        <w:ind w:left="360"/>
      </w:pPr>
      <w:r>
        <w:t>Purpose: Security protocols and communication standards.</w:t>
      </w:r>
    </w:p>
    <w:p>
      <w:pPr>
        <w:pStyle w:val="SRSNormal"/>
        <w:spacing w:after="240"/>
        <w:ind w:left="360"/>
      </w:pPr>
      <w:r>
        <w:t>Source: Standard Template</w:t>
      </w:r>
    </w:p>
    <w:p>
      <w:pPr>
        <w:pStyle w:val="SRSNormal"/>
        <w:spacing w:after="240"/>
        <w:ind w:left="360"/>
      </w:pPr>
      <w:r>
        <w:t>SECTION: Communication/Security</w:t>
        <w:br/>
        <w:br/>
        <w:t>This section delineates the communication and security requirements integral to the AI-driven educational platform as discussed during the project meetings. The platform is designed for deployment primarily in offline, on-premise environments within top-tier international schools, ensuring data privacy, system integrity, and controlled access. Emphasis was placed on safeguarding sensitive student and school data, enforcing strict access controls, and providing audit capabilities for all user interactions to comply with regional data protection laws such as GDPR and UAE-specific regulations.</w:t>
        <w:br/>
        <w:br/>
        <w:t>Access control mechanisms are central to the platform's security framework. User roles are distinctly defined, including students, teachers, administrators, and school leadership, each with tailored permissions aligned with their responsibilities. System access is restricted to classroom and school environments under teacher supervision, prohibiting home or parental access in the initial phases to mitigate unauthorized data exposure. The administration module facilitates granular user role assignment, enabling or restricting functionalities on a per-use-case basis, thus ensuring that users only access features pertinent to their role and subscription package.</w:t>
        <w:br/>
        <w:br/>
        <w:t>The platform incorporates comprehensive audit logging capabilities, particularly for chat interactions between students, teachers, and the AI systems. These logs serve as a safeguard, enabling school leaders and administrators to monitor engagements for compliance, content safety, and to support safeguarding policies. This audit trail is essential given the offline nature of the deployment and the need for accountability within the school's controlled network. The design also contemplates future enhancements for multi-tenant models where parental access may be permitted under controlled circumstances, reflecting scalability considerations.</w:t>
        <w:br/>
        <w:br/>
        <w:t>Data transmission within the platform is confined to the local network infrastructure of the school, minimizing exposure to external threats. Where integration with external systems such as Student Information Systems (SIS), Learning Management Systems (LMS), or government inspection agencies is required, secure API connections or scheduled data synchronization via intermediary devices are planned. These intermediary devices act as controlled gateways, receiving data from cloud-based systems and relaying it to the on-premise AI server without direct internet exposure, thus maintaining compliance with stringent data security mandates.</w:t>
        <w:br/>
        <w:br/>
        <w:t>Encryption and data protection strategies are implemented at the storage level, particularly for sensitive data residing on solid-state drives within the hardware units. Licensing and subscription management is also tied to security protocols, with access contingent upon valid subscription status. The system is designed to disable or restrict access upon subscription expiry, with contractual provisions for data retention and deletion after defined grace periods, balancing legal compliance with data preservation requirements.</w:t>
        <w:br/>
        <w:br/>
        <w:t>In summary, the platform's communication and security architecture is meticulously crafted to support offline functionality while ensuring compliance with local and international data privacy regulations. It incorporates role-based access control, comprehensive audit logging, secured data exchange mechanisms, and hardware-level protections. These measures collectively ensure that the educational AI tools provide a secure, reliable, and compliant environment conducive to enhancing teaching and learning within the controlled school setting.</w:t>
      </w:r>
    </w:p>
    <w:p>
      <w:pPr>
        <w:pStyle w:val="SRSHeading2"/>
      </w:pPr>
      <w:r>
        <w:t>System Integration</w:t>
      </w:r>
    </w:p>
    <w:p>
      <w:pPr>
        <w:pStyle w:val="SRSNormal"/>
        <w:ind w:left="360"/>
      </w:pPr>
      <w:r>
        <w:t>Purpose: Integration with external/internal systems.</w:t>
      </w:r>
    </w:p>
    <w:p>
      <w:pPr>
        <w:pStyle w:val="SRSNormal"/>
        <w:spacing w:after="240"/>
        <w:ind w:left="360"/>
      </w:pPr>
      <w:r>
        <w:t>Source: Standard Template</w:t>
      </w:r>
    </w:p>
    <w:p>
      <w:pPr>
        <w:pStyle w:val="SRSNormal"/>
        <w:spacing w:after="240"/>
        <w:ind w:left="360"/>
      </w:pPr>
      <w:r>
        <w:t>### System Integration</w:t>
        <w:br/>
        <w:br/>
        <w:t>The system integration for the MSBC Group's AI-driven educational platform is designed to ensure seamless interoperability among the multiple modular use cases defined for the project. The integration architecture supports the unification of distinct functionalities such as inspection readiness (Use Case 1), curriculum enhancement and personalized lesson planning (Use Case 2), academic performance tracking and reporting (Use Case 3), and admissions and marketing analytics (Use Case 4). Each module operates cohesively within a single platform environment, enabling users to toggle between use cases through a tool-style user interface inspired by ChatGPT’s design, as discussed during the design walkthrough sessions. This modular approach allows for role-based access control, where user permissions and access to specific use case functionalities are governed centrally via the administration backend.</w:t>
        <w:br/>
        <w:br/>
        <w:t>A critical integration requirement is the consolidation of data sources into a centralized repository that underpins the entire platform. The system must interface with various external data systems, including school MIS (Management Information Systems) such as iSAMS, Veracross, and WAND data aggregators, to ingest and synchronize relevant data. To address the diverse data input formats and ensure offline operability, the platform supports CSV bulk uploads, manual folder drops for document ingestion, and scheduled synchronization with local or cloud-based MIS databases. The data ingestion workflow differentiates between data upload and processing, allowing uploads to occur on-demand while processing may be scheduled during off-peak hours to optimize compute resource usage. This design consideration was highlighted to balance performance and hardware cost-effectiveness.</w:t>
        <w:br/>
        <w:br/>
        <w:t>Access control and data privacy form a cornerstone of the integration strategy. The platform is architected to operate primarily in offline, on-premise environments to comply with stringent data privacy regulations such as GDPR and UAE-specific laws. Integration with external systems or cloud services is facilitated cautiously, often through intermediary devices (e.g., local servers or small edge devices) that communicate securely with cloud services without compromising the offline status of the core platform. Role-based permissions restrict access to sensitive data, ensuring that students can only interact with the system under teacher supervision within controlled classroom environments. Furthermore, audit log functionality for chat interactions is mandated to support safeguarding and content moderation, enabling administrators to monitor and review system usage comprehensively.</w:t>
        <w:br/>
        <w:br/>
        <w:t>The integration also encompasses support for configurable user interfaces and interaction modes tailored to different user personas and age groups. Teachers, administrators, and students interact with the system through interfaces that adapt based on their assigned roles and use case subscriptions. The platform includes predefined prompt templates and interaction tones, customizable by teachers to align with pedagogical methods and subject matter expertise. Voice interactivity and visual learning tools such as mind maps are integrated as part of the system’s interaction modalities, enhancing engagement while maintaining simplicity and ease of use. Alternate interface templates are to be provided for different student age groups to accommodate varied learning needs, including support for common learning disabilities, which are to be detailed in the system’s accessibility specifications.</w:t>
        <w:br/>
        <w:br/>
        <w:t>Finally, the integration strategy accounts for future scalability and extensibility. The platform is designed to accommodate modular licensing packages that schools can select based on their specific requirements, influencing hardware capabilities and subscription costs. Scalability considerations include supporting concurrent users per classroom or subject, with hardware recommendations tailored accordingly. The system is also prepared for potential multi-tenant deployments, which would facilitate broader access scenarios, including controlled parental access at home in future iterations. Integration with external analytics tools such as HubSpot CRM and Google Analytics is planned to augment marketing and admissions functionalities, with provisions for importing analytic data in offline modes. This phased and flexible integration approach ensures that the platform meets immediate client needs while allowing for evolution and expansion aligned with educational sector demands.</w:t>
      </w:r>
    </w:p>
    <w:p>
      <w:pPr>
        <w:pStyle w:val="SRSHeading2"/>
      </w:pPr>
      <w:r>
        <w:t>Constraints and Limitation</w:t>
      </w:r>
    </w:p>
    <w:p>
      <w:pPr>
        <w:pStyle w:val="SRSNormal"/>
        <w:ind w:left="360"/>
      </w:pPr>
      <w:r>
        <w:t>Purpose: Known system limitations.</w:t>
      </w:r>
    </w:p>
    <w:p>
      <w:pPr>
        <w:pStyle w:val="SRSNormal"/>
        <w:spacing w:after="240"/>
        <w:ind w:left="360"/>
      </w:pPr>
      <w:r>
        <w:t>Source: Standard Template</w:t>
      </w:r>
    </w:p>
    <w:p>
      <w:pPr>
        <w:pStyle w:val="SRSNormal"/>
        <w:spacing w:after="240"/>
        <w:ind w:left="360"/>
      </w:pPr>
      <w:r>
        <w:t>## Constraints and Limitations</w:t>
        <w:br/>
        <w:br/>
        <w:t>This section outlines the key constraints and limitations identified during the comprehensive design walkthroughs and use case discussions for the MSBC Group AI-driven educational platform. The platform is intended as a modular, offline-capable system tailored primarily for top-tier international schools, with a strong emphasis on privacy, security, role-based access, and ease of deployment. The constraints highlighted are critical to ensure that the system design aligns with the practical realities and strategic decisions discussed throughout the project meetings.</w:t>
        <w:br/>
        <w:br/>
        <w:t>A fundamental constraint of the platform is its offline-first deployment model. The system is designed to operate within secure, local school networks without requiring continuous internet connectivity to accommodate strict data privacy regulations such as GDPR and regional laws specific to the UAE and Dubai. This offline operation mandates that hardware and software components, including AI models and data repositories, reside within the school's premises. While future options for multi-tenant cloud deployments are considered, the initial product scope prioritizes on-premise installations to meet the governance and safeguarding requirements of schools. This offline operation also restricts certain functionalities, such as real-time external data integrations and parent or home access, which are deliberately excluded in the initial phases to mitigate risks related to content safety and unauthorized data access.</w:t>
        <w:br/>
        <w:br/>
        <w:t>The platform’s modular architecture imposes constraints on system functionality and scalability. Each use case—ranging from inspection readiness, curriculum enhancement, academic performance tracking, to admissions and marketing support—is treated as an independent module. Access control mechanisms are tightly coupled with these modules, enabling schools to grant or restrict user permissions on a per-use-case basis. For example, teachers and administrators can be assigned access only to specific modules relevant to their roles, and students interact under supervised classroom conditions. This modular approach imposes limitations on cross-module data sharing and requires careful management of user roles and system capabilities to avoid unauthorized access or data leakage. Furthermore, concurrency limits are established based on typical class sizes, with an initial concurrency target of 5 to 10 users per subscription level, scaling up with higher-tier hardware packages. This ensures hardware resource allocation aligns with expected workloads and maintains optimal system performance.</w:t>
        <w:br/>
        <w:br/>
        <w:t>Data handling and processing introduce additional technical constraints. The system supports uploading and ingestion of textual content, images, tables, and graphs, while excluding videos at this stage due to their high storage and compute demands. Data uploads are expected to be on-demand, with a clear distinction between upload and processing workflows to optimize compute resource usage. Processing of uploaded data may be scheduled during off-peak hours or at fixed intervals rather than real-time to reduce computational load and cost. The system incorporates audit log functionality to maintain detailed records of user interactions, particularly chat histories, to support safeguarding and moderation. However, real-time synchronization with external systems such as MIS or LMS platforms is limited by offline operation, necessitating local database mirroring or file-based data ingestion mechanisms, such as CSV uploads, to import bulk student data and other relevant information.</w:t>
        <w:br/>
        <w:br/>
        <w:t>Customization and content moderation represent further constraints in system design. While teachers have the ability to define interaction tones, teaching styles, and use pre-configured prompt templates to guide AI responses, student-level personalization is limited to prevent complexity and potential misuse. For instance, students do not have direct control over AI interaction personalities or system configurations. Additionally, content moderation is enforced through a combination of teacher-curated data sources and guardrail LLM models, ensuring AI outputs remain aligned with curricula and safeguarding policies. The system explicitly excludes parent access and remote home usage during the initial rollout to uphold content safety and regulatory compliance, with future flexibility reserved for multi-tenant models that could enable controlled remote access.</w:t>
        <w:br/>
        <w:br/>
        <w:t>Finally, hardware and licensing considerations impose practical limitations on system deployment. The hardware architecture must support the modular licensing model where schools select packages tailored to their needs, influencing server specifications and costs. Storage limits are provisionally set at approximately 10GB per subject and 2GB per teacher, with compression algorithms applied to uploaded PDFs to manage space. There is a file size limit of around 150MB per document to balance usability and resource constraints. Licensing enforcement is designed to be manual or semi-automated, with offline activation keys and subscription checks to control system access. Non-payment or license expiry leads to access suspension with data retention policies incorporating grace periods and eventual automated data deletion to comply with contractual agreements and data governance standards.</w:t>
        <w:br/>
        <w:br/>
        <w:t>In summary, the constraints and limitations identified during the project discussions inform a system that is secure, modular, privacy-compliant, and optimized for offline use in controlled school environments. These constraints shape the technical architecture, user access models, data processing workflows, and hardware configurations to align with the strategic goals and practical realities of the educational market targeted by MSBC Group.</w:t>
      </w:r>
    </w:p>
    <w:p>
      <w:pPr>
        <w:pStyle w:val="SRSHeading2"/>
      </w:pPr>
      <w:r>
        <w:t>Legal</w:t>
      </w:r>
    </w:p>
    <w:p>
      <w:pPr>
        <w:pStyle w:val="SRSNormal"/>
        <w:ind w:left="360"/>
      </w:pPr>
      <w:r>
        <w:t>Purpose: Nested category: Legal</w:t>
      </w:r>
    </w:p>
    <w:p>
      <w:pPr>
        <w:pStyle w:val="SRSNormal"/>
        <w:spacing w:after="240"/>
        <w:ind w:left="360"/>
      </w:pPr>
      <w:r>
        <w:t>Source: Standard Template</w:t>
      </w:r>
    </w:p>
    <w:p>
      <w:pPr>
        <w:pStyle w:val="SRSNormal"/>
        <w:spacing w:after="240"/>
        <w:ind w:left="360"/>
      </w:pPr>
      <w:r>
        <w:t>6. Legal</w:t>
        <w:br/>
        <w:br/>
        <w:t>This section delineates the legal and compliance requirements essential for the development and deployment of the AI-driven educational platform as discussed in the project meetings. Given the sensitive nature of educational data and the offline deployment model targeted at top-tier international schools, strict adherence to regional data protection regulations and safeguarding policies is paramount. The platform must comply with the General Data Protection Regulation (GDPR) applicable to European clients, as well as specific data privacy laws enforced in the United Arab Emirates, including regional regulations from Dubai and Abu Dhabi authorities. These regulatory frameworks govern the collection, storage, processing, and sharing of personally identifiable information (PII) related to students, teachers, and administrative staff.</w:t>
        <w:br/>
        <w:br/>
        <w:t>Access control and data governance form critical components of the legal requirements. User roles are rigorously defined to ensure restricted access to sensitive data; for instance, students interact with the system only under teacher supervision within controlled classroom environments, with no direct parental or home access to the platform. The system shall implement audit log functionality to maintain comprehensive chat interaction histories, enabling administrative oversight and safeguarding compliance. This audit trail supports accountability and facilitates investigation if any safeguarding issue arises. Additionally, parental access to the system is explicitly prohibited in the initial deployment phase to mitigate risks associated with unauthorized data exposure and misinterpretation of student performance metrics.</w:t>
        <w:br/>
        <w:br/>
        <w:t>Licensing and subscription management will be handled with legal considerations for offline operation. Licensing certificates with expiration dates will regulate system access, preventing unauthorized use if subscription fees lapse. The licensing mechanism is designed to be manually configurable, accommodating offline environments where internet connectivity is limited or unavailable. Furthermore, data retention policies will incorporate automated deletion protocols post license expiration, with a grace period to allow schools to resolve payment issues. Data ownership is clearly retained by the schools; for example, vector stores used in AI processing are considered non-essential and may be deleted, while the primary data repository remains under the school’s control, reinforcing data sovereignty.</w:t>
        <w:br/>
        <w:br/>
        <w:t>Content moderation and system safeguards are integral to maintaining legal compliance and alignment with educational standards. The platform will employ guardrail language models to filter and refine AI-generated responses, ensuring that outputs conform to curriculum requirements and avoid inappropriate content. Teacher-curated data sources will act as the authoritative knowledge base, preventing unauthorized or unsupervised AI learning from student interactions or generated content. This approach minimizes risks of misinformation and maintains educational integrity. The system will also provide configurable interaction tones and teaching styles, but these customizations remain under teacher and administrator control to prevent unauthorized or potentially harmful modifications.</w:t>
        <w:br/>
        <w:br/>
        <w:t>Finally, future scalability considerations include a potential multi-tenant model hosted on secure private servers to accommodate schools with different resource capabilities, including remote parent access. Legal compliance will be revisited and adapted accordingly for these expanded deployment scenarios. This phased approach allows the platform to maintain strict compliance in initial offline, controlled deployments while planning for broader accessibility and functionality in subsequent releases. The platform’s legal framework is foundational to its acceptance and trust within the educational sector, ensuring both data privacy and operational transparency.</w:t>
      </w:r>
    </w:p>
    <w:p/>
    <w:p>
      <w:pPr>
        <w:pStyle w:val="SRSHeading1"/>
      </w:pPr>
      <w:r>
        <w:t>System Architecture</w:t>
      </w:r>
    </w:p>
    <w:p>
      <w:pPr>
        <w:pStyle w:val="SRSHeading2"/>
      </w:pPr>
      <w:r>
        <w:t>Overview</w:t>
      </w:r>
    </w:p>
    <w:p>
      <w:pPr>
        <w:pStyle w:val="SRSNormal"/>
        <w:ind w:left="360"/>
      </w:pPr>
      <w:r>
        <w:t>Purpose: Top-level system architecture view.</w:t>
      </w:r>
    </w:p>
    <w:p>
      <w:pPr>
        <w:pStyle w:val="SRSNormal"/>
        <w:spacing w:after="240"/>
        <w:ind w:left="360"/>
      </w:pPr>
      <w:r>
        <w:t>Source: Standard Template</w:t>
      </w:r>
    </w:p>
    <w:p>
      <w:pPr>
        <w:pStyle w:val="SRSNormal"/>
        <w:spacing w:after="240"/>
        <w:ind w:left="360"/>
      </w:pPr>
      <w:r>
        <w:t>Overview</w:t>
        <w:br/>
        <w:br/>
        <w:t>This section provides a comprehensive summary of the MSBC Group's AI-driven educational platform project as discussed in recent design walkthroughs and use case meetings. The platform aims to deliver a modular, offline-capable AI solution tailored for top-tier international schools, addressing critical educational workflows such as inspection readiness, curriculum enhancement, academic performance tracking, and admissions marketing. The discussions emphasized a unified system architecture supporting configurable modes, role-based access controls, and integration with existing school management information systems (MIS) and learning management systems (LMS), while maintaining stringent data privacy and security requirements.</w:t>
        <w:br/>
        <w:br/>
        <w:t>The platform design embraces modularity to cater to distinct use cases, allowing schools to select relevant functional packages based on their needs. Each module functions independently yet integrates into a cohesive user experience through a tool-style user interface, similar to ChatGPT's interaction model. For instance, users can toggle between inspection, teaching and learning, student interaction, and marketing modules, with access controlled by administrators assigning permissions specific to each use case. This granular access control extends to classroom environments, where students engage with the system under teacher supervision, with individual logins and the potential for future VPN-enabled remote access. The system supports bulk student data upload via CSV files, enabling efficient management of student profiles and personalized learning accommodations.</w:t>
        <w:br/>
        <w:br/>
        <w:t>Data handling and storage were key technical considerations highlighted in the meetings. The platform will ingest various content types, including textual documents, images, tables, and graphs, while excluding videos initially to optimize compute resource usage. Uploaded materials undergo compression and indexing, with a distinction between on-demand data uploads and scheduled processing workflows to balance system responsiveness and hardware constraints. Audit log functionality is mandated to maintain comprehensive records of user interactions, ensuring safeguarding and content moderation compliance. The system also incorporates predefined templates for report generation, allowing teachers to produce standardized PDF reports aligned with school-specific formats, thereby simplifying adoption and consistency.</w:t>
        <w:br/>
        <w:br/>
        <w:t>Personalization features are designed to be teacher-driven, reflecting pedagogical expertise rather than autonomous AI adaptation. Teachers can define interaction tones, teaching styles, and student learning profiles via selectable buckets (e.g., visual learners, analogical learners), including considerations for common learning disabilities such as dyslexia and ADHD. The platform supports voice interactivity with male and female voice options and visual learning aids like mind maps, focusing on enhancing the classroom experience without overcomplicating the user interface. Gamification elements were discussed but ultimately deferred to future phases due to concerns about complexity and potential negative impacts on students.</w:t>
        <w:br/>
        <w:br/>
        <w:t>The marketing and admissions use case integrates with existing modules to leverage student demographic and performance data for strategic decision-making. The system will provide offline-capable text-based analytics and generate marketing content aligned with school policies and targeted demographics, avoiding heavy media generation to minimize computational overhead. Predictive analytics will focus initially on enrollment and churn forecasting, with an emphasis on generating actionable insights rather than extensive external data integration. The user experience across all use cases aims for a consistent, simple chat-based interface, promoting ease of use and quick adoption by school staff.</w:t>
        <w:br/>
        <w:br/>
        <w:t>Throughout the discussions, the importance of offline deployment was stressed due to data privacy, security, and compliance with regional regulations such as GDPR and specific UAE laws. However, future flexible deployment models, including secure multi-tenant web servers, were acknowledged to address diverse school infrastructures and budgets. Hardware specifications will be tailored to subscription packages and concurrent user loads, supporting scalability from small classrooms to enterprise-level deployments. The platform’s architecture will accommodate phased implementation, allowing for incremental feature rollout and continuous enhancement aligned with client feedback and evolving educational standards.</w:t>
      </w:r>
    </w:p>
    <w:p>
      <w:pPr>
        <w:pStyle w:val="SRSHeading2"/>
      </w:pPr>
      <w:r>
        <w:t>AI Subsystems</w:t>
      </w:r>
    </w:p>
    <w:p>
      <w:pPr>
        <w:pStyle w:val="SRSNormal"/>
        <w:ind w:left="360"/>
      </w:pPr>
      <w:r>
        <w:t>Purpose: Nested category: AI Subsystems</w:t>
      </w:r>
    </w:p>
    <w:p>
      <w:pPr>
        <w:pStyle w:val="SRSNormal"/>
        <w:spacing w:after="240"/>
        <w:ind w:left="360"/>
      </w:pPr>
      <w:r>
        <w:t>Source: Standard Template</w:t>
      </w:r>
    </w:p>
    <w:p>
      <w:pPr>
        <w:pStyle w:val="SRSNormal"/>
        <w:spacing w:after="240"/>
        <w:ind w:left="360"/>
      </w:pPr>
      <w:r>
        <w:t>Section: AI Subsystems</w:t>
        <w:br/>
        <w:br/>
        <w:t>This section delineates the design, functionality, and integration considerations for the AI subsystems developed for the MSBC Group's educational platform. The AI subsystems are engineered to support multiple use cases within the school environment, including inspection readiness, personalized lesson planning, academic performance tracking, and admissions and marketing analytics. The design emphasizes modularity, enabling distinct AI models or configurations to serve specific use cases while maintaining a unified interface for ease of use. This approach ensures flexibility for schools to adopt relevant modules per their requirements and subscription plans, with controlled access governed by user roles.</w:t>
        <w:br/>
        <w:br/>
        <w:t>The AI subsystems are architected to operate predominantly in offline, on-premise environments in alignment with client needs for data privacy and compliance with GDPR and regional regulations such as UAE and Dubai data protection laws. Schools, particularly top-tier international institutions, will deploy AI functionalities locally, with optional future provisions for secure multi-tenant cloud deployments. This offline-first strategy necessitates robust hardware considerations, including scalable server configurations tailored to concurrent user loads, typically ranging from 5-10 users per subscription tier, with options for higher capacity systems to support up to 40 concurrent users per classroom context.</w:t>
        <w:br/>
        <w:br/>
        <w:t>A key feature of the AI subsystems is the integration of Retrieval-Augmented Generation (RAG) mechanisms to process and interpret educational content such as inspection reports, curricula, lesson plans, and student data. The system ingests various document formats, primarily PDFs, Word documents, and structured CSV files, with preprocessing steps including compression for large files to optimize storage and processing efficiency. Teachers can upload bulk student data via CSV, and the subsystems maintain a centralized repository complemented by teacher-specific volatile memory stores, ensuring personalized and contextually relevant AI interactions without contaminating the shared knowledge base. Importantly, only authorized uploads, typically from teachers or administrators, are permitted to update the knowledge base, safeguarding data integrity and alignment with school curricula.</w:t>
        <w:br/>
        <w:br/>
        <w:t>Interaction with the AI subsystems is designed to mimic familiar conversational interfaces akin to ChatGPT, with a modular UI that supports toggling between use cases through a tool-style configurator. Teachers define the pedagogical tone and style of AI responses using pre-configured templates, enabling customization of interaction personalities—such as professional, casual, or motivational tones—while students interact under supervised conditions, without direct control over AI personality settings. Voice interactivity is planned to include basic command-and-response capabilities with gender-specific voice options configured by administrators. Visual learning aids, such as mind maps and graphical resources, will be incorporated to enhance understanding, although complex features like gamification or extensive quizzes are deferred to future phases, prioritizing simplicity and teacher-driven customization.</w:t>
        <w:br/>
        <w:br/>
        <w:t>The AI subsystems also embed rigorous content moderation and safeguarding frameworks. These include layered LLM guardrails that refine AI output to ensure alignment with school curricula and prevent inappropriate content generation. Audit log functionality captures all chat interactions, preserving accountability and enabling safeguarding oversight by administrators. Access controls strictly prohibit parent or home usage in initial deployments, confining system use to classroom environments under teacher supervision. Future iterations may explore multi-tenant architectures with expanded access modalities contingent on school affordability and infrastructure capabilities. Feedback mechanisms allow teachers and students to rate AI responses, facilitating periodic fine-tuning of models during scheduled maintenance windows, typically on a quarterly or semi-annual basis, thereby ensuring continuous improvement without real-time model retraining that could impact system stability.</w:t>
        <w:br/>
        <w:br/>
        <w:t>In summary, the AI subsystems form a modular, secure, and flexible core of the MSBC Group's educational platform, designed to deliver tailored AI-driven insights and content generation within a controlled, offline environment. They integrate tightly with existing school data sources and infrastructure, support configurable user roles and interaction styles, and prioritize data privacy and content safety. These subsystems are foundational to enabling the platform's strategic objectives of enhancing teaching effectiveness, streamlining administrative workflows, and supporting data-driven decision-making across multiple educational use cases.</w:t>
      </w:r>
    </w:p>
    <w:p>
      <w:pPr>
        <w:pStyle w:val="SRSHeading2"/>
      </w:pPr>
      <w:r>
        <w:t>N-tier Architecture</w:t>
      </w:r>
    </w:p>
    <w:p>
      <w:pPr>
        <w:pStyle w:val="SRSNormal"/>
        <w:ind w:left="360"/>
      </w:pPr>
      <w:r>
        <w:t>Purpose: Nested category: N-tier Architecture</w:t>
      </w:r>
    </w:p>
    <w:p>
      <w:pPr>
        <w:pStyle w:val="SRSNormal"/>
        <w:spacing w:after="240"/>
        <w:ind w:left="360"/>
      </w:pPr>
      <w:r>
        <w:t>Source: Standard Template</w:t>
      </w:r>
    </w:p>
    <w:p>
      <w:pPr>
        <w:pStyle w:val="SRSNormal"/>
        <w:spacing w:after="240"/>
        <w:ind w:left="360"/>
      </w:pPr>
      <w:r>
        <w:t>### N-tier Architecture</w:t>
        <w:br/>
        <w:br/>
        <w:t>The proposed software system for the MSBC Group’s AI-driven educational platform adopts an N-tier architecture to ensure modularity, scalability, and security, as discussed extensively throughout the project meetings. This architectural approach is designed to support multiple independent use cases integrated within a unified platform, enabling flexible deployment and role-based access control. The system segregates concerns across distinct layers, including presentation, application logic, data management, and hardware infrastructure, which collectively contribute to streamlined workflows and maintainability while catering to the diverse needs of top-tier international schools.</w:t>
        <w:br/>
        <w:br/>
        <w:t>At the presentation layer, the user interface is designed to mimic familiar conversational AI platforms such as ChatGPT, providing an intuitive tool-style UI that allows users to toggle between different use cases seamlessly. As outlined in the design walkthroughs, this interface supports text-based chat, voice commands with basic interaction capabilities, and visual learning tools like mind maps and graphs. Users including teachers, administrators, and students engage with the system within controlled school environments, with access strictly governed by role assignments. The UI allows for configurable modes and pre-defined templates for different user personas, such as age-specific dashboard templates for students, ensuring accessibility and ease of use. Customization options are limited to superficial changes like button colors and wallpapers, maintaining consistency and simplicity.</w:t>
        <w:br/>
        <w:br/>
        <w:t>The application logic layer incorporates modular functionality tailored to individual use cases—inspection readiness, curriculum enhancement, student performance tracking, and admissions/marketing support. Each module operates independently but shares a common backend infrastructure and data repository. Role-based access management is enforced, enabling fine-grained permission settings such that, for example, a user assigned to the inspection module cannot access other modules. The system supports concurrent usage by multiple students in classroom settings under teacher supervision, with scalable hardware options based on subscription tiers. The architecture accounts for on-demand data uploads (e.g., student data via CSV files) and scheduled data processing workflows to optimize compute resource utilization, as real-time processing is balanced against infrastructure constraints.</w:t>
        <w:br/>
        <w:br/>
        <w:t>Data management is centralized through a unified repository and API layer that integrates with existing school Management Information Systems (MIS) and Learning Management Systems (LMS), such as iSAMS and Veracross. The system accommodates offline deployment to comply with strict data privacy and local regulations, including GDPR and UAE-specific laws. This offline mode is supported by on-premise databases (e.g., PostgreSQL or MySQL) with nightly synchronization from MIS/LMS data sources. Where online integration is feasible, auxiliary devices or network configurations enable secure data transfer without compromising the system’s privacy stance. The data layer supports document ingestion, including complex PDFs containing tables, images, and graphs, which are compressed and indexed for efficient retrieval. The vector stores maintain teacher-specific and shared knowledge bases to facilitate personalized and contextual AI responses.</w:t>
        <w:br/>
        <w:br/>
        <w:t>Hardware architecture is modular and scalable, reflecting licensing models and subscription packages tailored to school requirements. Depending on the number of concurrent users and selected modules, schools are offered hardware configurations ranging from basic PCs to mid-level servers, with options for high-capacity enterprise-grade servers for larger deployments. The architecture allows packaging of multiple use cases into a single hardware unit or distribution across units per module, with cost implications clearly considered. The system includes safeguards such as encrypted storage to prevent unauthorized data extraction, audit logging for chat interactions to ensure safeguarding and compliance, and offline licensing management via activation keys or configuration files to accommodate environments without internet connectivity.</w:t>
        <w:br/>
        <w:br/>
        <w:t>Lastly, the architecture incorporates strict content moderation and personalization controls. AI interactions are governed by teacher-defined prompts and curated data sources to align responses with curriculum standards, preventing unauthorized content generation or data contamination. Feedback mechanisms capture user evaluations of AI responses to support periodic fine-tuning of models, which is scheduled quarterly or bi-annually under AMC contracts. Accessibility considerations include initial support for voice commands and visual aids, with plans for expanded disability support profiles based on common learning disabilities such as dyslexia and ADHD. The architecture is thus designed to be robust, secure, and adaptable, facilitating a phased rollout with scope for future feature expansions and multi-tenant cloud deployments while maintaining a strong focus on offline operability and localized control.</w:t>
      </w:r>
    </w:p>
    <w:p>
      <w:pPr>
        <w:pStyle w:val="SRSHeading2"/>
      </w:pPr>
      <w:r>
        <w:t>Microservices Architecture</w:t>
      </w:r>
    </w:p>
    <w:p>
      <w:pPr>
        <w:pStyle w:val="SRSNormal"/>
        <w:ind w:left="360"/>
      </w:pPr>
      <w:r>
        <w:t>Purpose: Nested category: Microservices Architecture</w:t>
      </w:r>
    </w:p>
    <w:p>
      <w:pPr>
        <w:pStyle w:val="SRSNormal"/>
        <w:spacing w:after="240"/>
        <w:ind w:left="360"/>
      </w:pPr>
      <w:r>
        <w:t>Source: Standard Template</w:t>
      </w:r>
    </w:p>
    <w:p>
      <w:pPr>
        <w:pStyle w:val="SRSNormal"/>
        <w:spacing w:after="240"/>
        <w:ind w:left="360"/>
      </w:pPr>
      <w:r>
        <w:t>### Microservices Architecture</w:t>
        <w:br/>
        <w:br/>
        <w:t>The Microservices Architecture for the MSBC educational platform is designed to support a modular and scalable system that encapsulates distinct functional use cases, thereby enabling flexibility and tailored deployments for diverse school requirements. The architecture facilitates independent modules corresponding to each core use case, such as inspection readiness, curriculum enhancement and lesson planning, academic performance tracking, and admissions and marketing support. This approach allows schools to subscribe to and activate only the modules relevant to their operational needs, ensuring an efficient resource allocation and system customization aligned with their educational and administrative workflows.</w:t>
        <w:br/>
        <w:br/>
        <w:t>A key architectural decision is the segregation of user roles and access controls across these microservices. Access to specific functionalities is governed by role-based permissions, where teachers, administrators, and students have differentiated privileges depending on their involvement and the use cases enabled. For example, students interact with the system primarily under teacher supervision within classroom settings, with individual logins that allow concurrent but isolated sessions. Teachers have the ability to configure interaction tones, teaching styles, and access levels, which are enforced through the microservices responsible for user management and session handling. Administrative users possess broader oversight capabilities, including audit logging of chat interactions and management of subscription plans, all orchestrated through dedicated microservices to maintain clear separation of concerns.</w:t>
        <w:br/>
        <w:br/>
        <w:t>Data handling within the microservices architecture emphasizes a unified repository that serves as a central knowledge base accessible across modules. This repository supports both shared resources, such as subject-specific learning materials uploaded by multiple teachers, and private, teacher-specific memory stores to enable personalized lesson planning and student performance analysis. The architecture incorporates mechanisms for tagging and categorizing educational content, assessments, and student data, which are indexed and vectorized for efficient retrieval by AI components. Upload workflows are designed to support on-demand data ingestion with optional scheduled processing to optimize compute resource utilization. The system supports CSV uploads for bulk student data management and allows document attachments within interactions, with size and format constraints to balance performance and usability.</w:t>
        <w:br/>
        <w:br/>
        <w:t>The microservices architecture also addresses critical functional requirements related to content moderation, security, and compliance. Given the sensitive nature of educational data and the need for safeguarding, the system integrates moderation layers leveraging guardrail LLM models to filter and align AI-generated responses with the approved curriculum. Multi-tenant deployment options are considered for future scalability, enabling multiple schools to operate within isolated environments on shared infrastructure while maintaining strict data segregation. Offline deployment remains a priority to ensure data privacy and adherence to regional regulations such as GDPR and local data protection laws, with provisions for secure local network access and administrative control over system configurations and subscriptions.</w:t>
        <w:br/>
        <w:br/>
        <w:t>User interface and interaction components are designed as stateless microservices that present a consistent, ChatGPT-like conversational experience across all use cases, with configurable templates tailored to different student age groups and learning needs. Voice interactivity and visual learning tools, including mind maps and basic voice commands, are planned to enhance engagement, implemented as separate service modules that interface with core AI services. The architecture supports extensibility for future features such as gamification, personalized learning profiles accommodating learning disabilities, and feedback mechanisms for continuous system fine-tuning based on teacher and student inputs. These features are managed modularly to avoid overcomplicating the initial deployment and to allow phased rollouts based on stakeholder priorities.</w:t>
        <w:br/>
        <w:br/>
        <w:t>Finally, the microservices design incorporates comprehensive logging and audit capabilities to support safeguarding and compliance. All chat interactions and system activities are logged with appropriate granularity to facilitate administrative oversight and incident review, accessible via secure administrative microservices. Subscription management, licensing enforcement, and hardware configuration services operate independently yet cohesively to provide a seamless user experience while maintaining system integrity and operational transparency. The architecture accommodates various hardware packages tailored to subscription levels, influencing compute capabilities and cost structures, ensuring that schools can select configurations that align with their concurrent user demands and functional scope.</w:t>
      </w:r>
    </w:p>
    <w:p>
      <w:pPr>
        <w:pStyle w:val="SRSHeading2"/>
      </w:pPr>
      <w:r>
        <w:t>Method of Development</w:t>
      </w:r>
    </w:p>
    <w:p>
      <w:pPr>
        <w:pStyle w:val="SRSNormal"/>
        <w:ind w:left="360"/>
      </w:pPr>
      <w:r>
        <w:t>Purpose: Development strategy or methodology.</w:t>
      </w:r>
    </w:p>
    <w:p>
      <w:pPr>
        <w:pStyle w:val="SRSNormal"/>
        <w:spacing w:after="240"/>
        <w:ind w:left="360"/>
      </w:pPr>
      <w:r>
        <w:t>Source: Standard Template</w:t>
      </w:r>
    </w:p>
    <w:p>
      <w:pPr>
        <w:pStyle w:val="SRSNormal"/>
        <w:spacing w:after="240"/>
        <w:ind w:left="360"/>
      </w:pPr>
      <w:r>
        <w:t>## Method of Development</w:t>
        <w:br/>
        <w:br/>
        <w:t>The development approach for the MSBC Group’s AI-driven educational platform is founded on a modular and scalable architecture, as extensively discussed during the design walkthroughs and use case meetings. The project aims to deliver a suite of offline AI tools tailored for top-tier international schools, addressing key educational domains such as inspection readiness, curriculum enhancement, academic performance tracking, and admissions/marketing support. The modular design allows each use case to function as an independent module, enabling schools to select and subscribe to specific features based on their individual needs. This architecture ensures flexibility in deployment and customization while maintaining a unified system backbone.</w:t>
        <w:br/>
        <w:br/>
        <w:t>A critical aspect of the development method involves a strong emphasis on data centralization and integration. The system design includes a unified repository and API layer that consolidates data from various sources such as PDF inspection reports, MIS (Management Information Systems), and LMS (Learning Management Systems). Integration with major MIS providers like iSAMS and Veracross is planned to facilitate seamless data ingestion. Offline deployment is prioritized to ensure data privacy and compliance with stringent regulations such as GDPR and local UAE and Dubai data protection laws. However, provisions for a private multi-tenant cloud server are also considered for future scalability and broader accessibility, especially for schools with limited on-premise infrastructure.</w:t>
        <w:br/>
        <w:br/>
        <w:t>User roles and access control mechanisms play a vital role in the development process. The platform supports differentiated access levels tailored to teachers, administrators, and students, ensuring that data visibility and system functionalities are aligned with user responsibilities and permissions. For instance, students interact with the system under controlled classroom environments with individual logins, while teachers have the ability to configure interaction tones and teaching styles through pre-defined templates. The admin interface supports role-based access management, including subscription plan assignments and audit logging of chat interactions to maintain safeguarding and content moderation.</w:t>
        <w:br/>
        <w:br/>
        <w:t>The development workflow incorporates specific technical considerations related to data processing and system performance optimization. Data uploads, such as bulk student information via CSV files, are facilitated with on-demand ingestion capabilities. However, the processing of uploaded data may be scheduled periodically (e.g., nightly or weekly) to optimize compute resource utilization and manage hardware constraints effectively. A notification system within the application dashboard will inform users when processing is complete, avoiding real-time processing bottlenecks. Hardware architecture planning is integral to the development phase, with recommendations tailored to subscription packages and expected concurrency levels, ranging from basic PCs for smaller user groups to full-stack servers for enterprise deployments.</w:t>
        <w:br/>
        <w:br/>
        <w:t>Personalization and accessibility are addressed through configurable interaction modes and learning profiles. The system allows teachers to select distinct personas or tones for AI responses, such as expert subject-specific or motivational coaching styles, enhancing the pedagogical alignment. Additionally, alternate user interface templates for different student age groups are planned to accommodate varying cognitive and usability requirements. Initial support for common learning disabilities, such as dyslexia and ADHD, will be incorporated by defining learner buckets with customized instructional strategies. Voice interactivity and visual learning tools (e.g., mind maps) are targeted features, though gamification elements have been deprioritized for the initial release to maintain simplicity and focus on core functionalities.</w:t>
        <w:br/>
        <w:br/>
        <w:t>Content moderation and system safeguards constitute foundational development requirements to ensure safe and compliant AI interactions. The platform will employ layered Large Language Models (LLMs) with guardrails to refine AI-generated responses, maintaining strict alignment with the school curriculum and preventing unauthorized access or data contamination. The system prohibits parent or home access in the initial phases, limiting usage strictly to supervised school environments. Audit logs capturing chat histories and system interactions will support oversight and safeguarding policies. These measures are designed to differentiate the product from existing open cloud AI solutions, addressing schools' concerns regarding content safety and privacy in educational contexts.</w:t>
        <w:br/>
        <w:br/>
        <w:t>In summary, the method of development for the MSBC Group’s AI educational platform centers on modularity, data integration, user-specific access control, and robust safeguarding, all within an offline-first deployment model. The architecture and workflows are designed to support scalable hardware configurations and flexible subscription models, with a focus on delivering a user-friendly, pedagogically aligned, and secure system. Continuous collaboration among stakeholders, including MIS Consulting and the MSBC development team, will ensure iterative refinement of design, technical specifications, and functional requirements, aligning with the evolving needs of the target school clientele.</w:t>
      </w:r>
    </w:p>
    <w:p>
      <w:pPr>
        <w:pStyle w:val="SRSHeading2"/>
      </w:pPr>
      <w:r>
        <w:t>High-Level Technical Design</w:t>
      </w:r>
    </w:p>
    <w:p>
      <w:pPr>
        <w:pStyle w:val="SRSNormal"/>
        <w:ind w:left="360"/>
      </w:pPr>
      <w:r>
        <w:t>Purpose: Technical overview and structure.</w:t>
      </w:r>
    </w:p>
    <w:p>
      <w:pPr>
        <w:pStyle w:val="SRSNormal"/>
        <w:spacing w:after="240"/>
        <w:ind w:left="360"/>
      </w:pPr>
      <w:r>
        <w:t>Source: Standard Template</w:t>
      </w:r>
    </w:p>
    <w:p>
      <w:pPr>
        <w:pStyle w:val="SRSNormal"/>
        <w:spacing w:after="240"/>
        <w:ind w:left="360"/>
      </w:pPr>
      <w:r>
        <w:t>### High-Level Technical Design</w:t>
        <w:br/>
        <w:br/>
        <w:t>This section outlines the overarching technical architecture and design considerations for the AI-driven educational platform, as derived from comprehensive stakeholder discussions. The design embraces a modular architecture that supports multiple distinct use cases, each functioning as an independent yet integrated module. This approach allows schools to adopt tailored packages based on their specific needs, such as inspection readiness, curriculum enhancement, academic performance tracking, and marketing/admissions support. The system’s unified framework facilitates role-based access control, ensuring that functionality exposure aligns with user permissions, whether for teachers, administrators, or students operating within controlled classroom environments.</w:t>
        <w:br/>
        <w:br/>
        <w:t>A critical component of the design is the data management strategy, which centers on a centralized repository architecture. Data sources include PDF reports, MIS (Management Information Systems), and LMS (Learning Management Systems) integrations, with emphasis on maintaining GDPR and regional compliance, particularly UAE and Dubai data privacy laws. The system will ingest a variety of content types including textual data, images, tables, and graphs, while excluding videos in initial phases to optimize compute resource utilization. The ingestion pipeline includes compression mechanisms for large files such as PDFs to balance storage constraints and processing efficiency. Bulk data upload functionality via CSV files will be supported to facilitate scalable student data management, and a well-defined workflow will differentiate on-demand uploading from scheduled processing to optimize hardware usage.</w:t>
        <w:br/>
        <w:br/>
        <w:t>From a user interaction perspective, the platform adopts a chat-based UI paradigm inspired by popular conversational AI tools like ChatGPT and Claude. Users will interact through a unified chat interface that supports toggling between use cases via a tool-style configurator icon, enabling seamless transitions across functional modes. The interface will provide predefined prompt templates tailored to subjects and user roles, ensuring consistent and contextually relevant interactions. Voice interactivity will be supported with basic command and response capabilities, including selectable male and female voices assigned by administrators. Additionally, visual learning tools such as mind maps and image embedding will be integrated to enhance pedagogical engagement, while deliberately excluding gamification features at this stage to maintain simplicity and focus.</w:t>
        <w:br/>
        <w:br/>
        <w:t>The platform design incorporates stringent safeguarding and moderation layers to ensure content safety and alignment with educational standards. AI responses will be governed by curated teacher-approved data sources and specialized guardrail LLMs, mitigating risks associated with unrestricted AI outputs. Audit logging is mandated for all chat interactions, enabling comprehensive tracking of user inputs and system responses to support safeguarding and compliance requirements. Access control explicitly excludes parental or home usage in initial deployments, restricting system access to classroom environments under teacher supervision. Future development paths may consider multi-tenant cloud deployments to extend accessibility and reduce hardware costs, with appropriate modifications to security and privacy frameworks.</w:t>
        <w:br/>
        <w:br/>
        <w:t>Hardware architecture considerations are integral to the platform’s scalability and performance. The system will be deployed as an offline, on-premise solution within school environments to satisfy privacy and security mandates. Modular licensing models will influence hardware specifications, with options ranging from basic PCs for smaller concurrent user loads (5-10 users) to more robust server configurations for larger deployments. The hardware will be designed to support concurrent user sessions per classroom or subject grouping, with an initial concurrency target of approximately 20-25 students per class. Data ingestion and AI processing workflows will be optimized to balance real-time responsiveness with compute resource constraints, including the possibility of scheduled batch processing and user notifications upon completion.</w:t>
        <w:br/>
        <w:br/>
        <w:t>In summary, the high-level technical design reflects a carefully balanced solution that prioritizes modularity, data privacy, user experience consistency, and operational scalability. The system’s architecture supports extensible integration with existing educational tools and data sources while maintaining strict governance through role-based controls and audit capabilities. This design foundation enables a phased implementation strategy that delivers core functionalities with opportunities for future enhancements including expanded accessibility, predictive analytics, and cross-vertical applications beyond education.</w:t>
      </w:r>
    </w:p>
    <w:p/>
    <w:p>
      <w:pPr>
        <w:pStyle w:val="SRSHeading1"/>
      </w:pPr>
      <w:r>
        <w:t>Hardware Requirements</w:t>
      </w:r>
    </w:p>
    <w:p>
      <w:pPr>
        <w:pStyle w:val="SRSHeading2"/>
      </w:pPr>
      <w:r>
        <w:t>Hardware Requirements</w:t>
      </w:r>
    </w:p>
    <w:p>
      <w:pPr>
        <w:pStyle w:val="SRSNormal"/>
        <w:ind w:left="360"/>
      </w:pPr>
      <w:r>
        <w:t>Purpose: Minimum and recommended system specs.</w:t>
      </w:r>
    </w:p>
    <w:p>
      <w:pPr>
        <w:pStyle w:val="SRSNormal"/>
        <w:spacing w:after="240"/>
        <w:ind w:left="360"/>
      </w:pPr>
      <w:r>
        <w:t>Source: Standard Template</w:t>
      </w:r>
    </w:p>
    <w:p>
      <w:pPr>
        <w:pStyle w:val="SRSNormal"/>
        <w:spacing w:after="240"/>
        <w:ind w:left="360"/>
      </w:pPr>
      <w:r>
        <w:t>### Hardware Requirements</w:t>
        <w:br/>
        <w:br/>
        <w:t>This section defines the hardware requirements essential to support the modular AI-driven educational platform as discussed in the project meetings. The platform is designed to operate predominantly in offline environments within top-tier international schools, emphasizing data privacy, security, and compliance with regional regulations such as GDPR and UAE-specific data protection laws. Hardware specifications must align with the expected concurrency levels, subscription models, and use case modularity to ensure optimal performance and scalability.</w:t>
        <w:br/>
        <w:br/>
        <w:t>Given the modular architecture, hardware configurations will vary depending on the combination of selected use cases deployed in a particular school environment. For instance, use cases such as AI-driven inspection readiness, personalized lesson planning, and admissions marketing each have distinct processing and storage demands. The platform aims to provide differentiated hardware packages ranging from basic PC units to mid-level servers and up to full-stack enterprise servers. This tiered approach enables schools to select appropriate hardware based on concurrent user load, with initial concurrency estimates around 5-10 users per subscription level, and options to scale for larger deployments if necessary.</w:t>
        <w:br/>
        <w:br/>
        <w:t>Storage allocation is a critical hardware consideration. The system anticipates roughly 10 GB of storage per subject and approximately 2 GB per teacher, primarily to accommodate textual content, PDFs, images (such as graphs and tables), and other teaching resources. Video content is explicitly excluded in the initial phases due to its significant impact on compute and storage resources. Compression algorithms will be applied during PDF ingestion to optimize storage utilization. Additionally, the system supports CSV upload functionalities for bulk student data management, which informs storage and processing workflows.</w:t>
        <w:br/>
        <w:br/>
        <w:t>To maintain system responsiveness and optimize resource usage, a hybrid data processing workflow is proposed. While data uploads, including large batch uploads of student data, will be allowed on-demand, processing of this data is planned to occur on scheduled intervals—such as nightly or weekly—to balance immediate availability with hardware cost efficiency. A notification mechanism integrated into the application dashboard will alert administrators when processing completes, avoiding real-time processing overhead and enabling better resource management.</w:t>
        <w:br/>
        <w:br/>
        <w:t>Security is paramount, particularly given the offline deployment model. Hardware must support encrypted storage, especially for sensitive data such as vector stores and student information, to mitigate risks associated with physical device access. Licensing and subscription management will be enforced at the hardware level, including activation keys and manual or semi-automated license verification processes. This ensures controlled access to system functionalities and data, with options for manual intervention via file-based license updates or remote management through secure channels like RDP or TeamViewer within the school's local network.</w:t>
        <w:br/>
        <w:br/>
        <w:t>Finally, the hardware design must facilitate multi-use case management within a unified system. Different modules will operate on the same hardware platform but with strict access control to segregate functionalities and data according to user roles. This includes ensuring that teachers, administrators, and students only access features and data pertinent to their assigned use cases. The architecture should allow toggling between use cases through a tool-style user interface without requiring separate physical deployments for each module, thereby simplifying maintenance and reducing hardware costs.</w:t>
      </w:r>
    </w:p>
    <w:p/>
    <w:p>
      <w:pPr>
        <w:pStyle w:val="SRSHeading1"/>
      </w:pPr>
      <w:r>
        <w:t>Acceptance Criteria</w:t>
      </w:r>
    </w:p>
    <w:p>
      <w:pPr>
        <w:pStyle w:val="SRSHeading2"/>
      </w:pPr>
      <w:r>
        <w:t>Acceptance Criteria</w:t>
      </w:r>
    </w:p>
    <w:p>
      <w:pPr>
        <w:pStyle w:val="SRSNormal"/>
        <w:ind w:left="360"/>
      </w:pPr>
      <w:r>
        <w:t>Purpose: Conditions to meet for project sign-off.</w:t>
      </w:r>
    </w:p>
    <w:p>
      <w:pPr>
        <w:pStyle w:val="SRSNormal"/>
        <w:spacing w:after="240"/>
        <w:ind w:left="360"/>
      </w:pPr>
      <w:r>
        <w:t>Source: Standard Template</w:t>
      </w:r>
    </w:p>
    <w:p>
      <w:pPr>
        <w:pStyle w:val="SRSNormal"/>
        <w:spacing w:after="240"/>
        <w:ind w:left="360"/>
      </w:pPr>
      <w:r>
        <w:t>### Acceptance Criteria</w:t>
        <w:br/>
        <w:br/>
        <w:t>This section defines the acceptance criteria for the modular AI-driven educational platform developed by MSBC Group in collaboration with Kaya MIS Consulting. It encapsulates the key functionality, system behavior, and performance parameters that the delivered software must satisfy to be deemed acceptable by the stakeholders. The criteria reflect decisions and requirements derived from detailed design walkthroughs and use case discussions, ensuring alignment with project objectives for offline AI tools tailored for top-tier international schools.</w:t>
        <w:br/>
        <w:br/>
        <w:t>The platform shall provide a unified interface enabling users to toggle between multiple use cases—inspection readiness, curriculum planning, academic performance tracking, and admissions/marketing—through a tool-style UI inspired by familiar conversational AI systems such as ChatGPT. User access will be tightly controlled based on roles assigned by teachers or administrators, ensuring that permissions are scoped per use case to maintain safety and data privacy within classroom environments. For example, users assigned to the inspection module will not have access to other functionalities, thereby enforcing modular licensing and usage restrictions consistent with the agreed subscription models.</w:t>
        <w:br/>
        <w:br/>
        <w:t>Student engagement through the platform will occur exclusively under supervised, classroom-controlled environments. Each student will have an individual login to facilitate personalized interaction with the AI system, supporting concurrent sessions estimated for class sizes of approximately 20-25 students. Bulk student data upload functionality via CSV files will be implemented to simplify administrative tasks. Additionally, the system will maintain comprehensive audit logs for all chat interactions involving students and teachers to ensure safeguarding and content moderation. These logs will be accessible to school administrators to monitor compliance and investigate any concerns, aligning with GDPR and regional data privacy regulations.</w:t>
        <w:br/>
        <w:br/>
        <w:t>The platform will support real-time, on-demand uploads of educational materials and student data; however, processing of this data may be scheduled to optimize computational resource usage. Stakeholders agreed on a hybrid approach where data upload is unrestricted, but processing—such as indexing and fine-tuning AI models—may occur at defined intervals (e.g., nightly or weekly). Notification mechanisms will inform users when processing is complete, enhancing usability without compromising system performance or cost efficiency. Furthermore, the system will generate outputs such as PDF reports with configurable templates reflecting school-specific standards, enabling seamless integration with existing workflows and documentation requirements.</w:t>
        <w:br/>
        <w:br/>
        <w:t>Personalization features will be teacher-driven, with educators specifying interaction tones, teaching styles, and supported learning disabilities through predefined buckets or profiles. The AI responses will be constrained to teacher-curated, curriculum-aligned data sources, preventing autonomous adaptation or data contamination. Voice interactivity will include basic male and female voice options selectable by administrators, while visual learning aids such as mind maps and drag-and-drop notes will be incorporated without complex quizzes or gamification, which was deliberately excluded to maintain focus and avoid negative connotations in student progress reporting.</w:t>
        <w:br/>
        <w:br/>
        <w:t>Finally, the acceptance criteria mandate strict restrictions on system access, explicitly excluding parent or home usage in initial deployment phases to uphold content safety and compliance. Future iterations may explore multi-tenant models with remote access capabilities to broaden accessibility. Overall, the platform must deliver a secure, modular, and scalable educational AI toolset that simplifies teacher workflows, enhances student learning under supervision, and aligns with the operational realities and regulatory frameworks of international schools.</w:t>
      </w:r>
    </w:p>
    <w:p/>
    <w:p>
      <w:pPr>
        <w:pStyle w:val="SRSHeading1"/>
      </w:pPr>
      <w:r>
        <w:t>Product Future</w:t>
      </w:r>
    </w:p>
    <w:p>
      <w:pPr>
        <w:pStyle w:val="SRSHeading2"/>
      </w:pPr>
      <w:r>
        <w:t>Product Future</w:t>
      </w:r>
    </w:p>
    <w:p>
      <w:pPr>
        <w:pStyle w:val="SRSNormal"/>
        <w:ind w:left="360"/>
      </w:pPr>
      <w:r>
        <w:t>Purpose: Possible improvements or additions.</w:t>
      </w:r>
    </w:p>
    <w:p>
      <w:pPr>
        <w:pStyle w:val="SRSNormal"/>
        <w:spacing w:after="240"/>
        <w:ind w:left="360"/>
      </w:pPr>
      <w:r>
        <w:t>Source: Standard Template</w:t>
      </w:r>
    </w:p>
    <w:p>
      <w:pPr>
        <w:pStyle w:val="SRSNormal"/>
        <w:spacing w:after="240"/>
        <w:ind w:left="360"/>
      </w:pPr>
      <w:r>
        <w:t>6.9 Product Future</w:t>
        <w:br/>
        <w:br/>
        <w:t>This section outlines the planned future enhancements, scalability considerations, and strategic directions for the AI-driven educational platform as deliberated in the project meetings. It encapsulates the design philosophy, modular architecture, and evolving feature set intended to meet the dynamic needs of top-tier international schools, ensuring long-term viability and adaptability of the product.</w:t>
        <w:br/>
        <w:br/>
        <w:t>The platform is architected with a modular design that allows schools to select and subscribe to individual use cases or a combination thereof, such as inspection readiness, curriculum enhancement, academic performance tracking, and admissions/marketing support. This modular licensing approach facilitates tailored hardware configurations and cost structures, accommodating varying school sizes and resource availability. The system will support toggling between use cases through a unified interface modeled after familiar conversational AI tools like ChatGPT, enhancing usability and minimizing learning barriers for educators and administrators.</w:t>
        <w:br/>
        <w:br/>
        <w:t>To address diverse user roles and ensure secure, context-appropriate access, the product will implement granular access control mechanisms. Teachers, administrators, and students will have differentiated permissions aligned with their responsibilities and privacy requirements. Notably, student interaction with the system is confined to supervised, classroom-based environments with individual logins, thereby maintaining safeguarding and compliance standards. Parent access and home usage are explicitly excluded in initial phases, though future iterations may explore multi-tenant cloud deployments enabling remote access under stringent governance.</w:t>
        <w:br/>
        <w:br/>
        <w:t>The platform will incorporate advanced data handling workflows, supporting on-demand uploads of student and curriculum data via CSV files, with subsequent processing scheduled to optimize compute resource utilization. To maintain system integrity and auditability, comprehensive logging of chat interactions and data transactions will be instituted, enabling traceability and safeguarding against misuse. The product roadmap includes the integration of voice interactivity and visual learning tools, such as mind maps and graphical content, enhancing engagement while consciously limiting quiz functionalities to preserve focus and simplicity.</w:t>
        <w:br/>
        <w:br/>
        <w:t>Personalization features are designed to empower teachers to define interaction tones and teaching styles via pre-configured templates, ensuring AI responses remain aligned with pedagogical goals and curriculum standards. The system will support feedback mechanisms allowing users to rate AI-generated responses, facilitating periodic model fine-tuning and continuous improvement. Furthermore, content moderation safeguards will be embedded through selective use of large language models and teacher-curated data sources, mitigating risks of inappropriate or off-topic outputs.</w:t>
        <w:br/>
        <w:br/>
        <w:t>Accessibility and inclusivity considerations are acknowledged, with plans to accommodate various learning disabilities through configurable student profiles and tailored interaction templates. While initial accessibility features are limited due to the closed, offline deployment model, future enhancements may expand this scope. Additionally, the product envisions scalable hardware options, ranging from basic on-premise units supporting limited concurrent users to enterprise-grade servers capable of handling extensive user bases, thereby ensuring performance consistency across deployment scales.</w:t>
        <w:br/>
        <w:br/>
        <w:t>Finally, the product future roadmap contemplates outreach initiatives targeting disadvantaged regions with limited internet connectivity, leveraging offline AI capabilities to democratize access to quality educational resources. This philanthropic dimension underscores the company’s commitment to social impact, complementing the commercial objectives of delivering a robust, secure, and user-centric AI platform for the global education sector.</w:t>
      </w:r>
    </w:p>
    <w:p/>
    <w:p>
      <w:pPr>
        <w:pStyle w:val="SRSHeading1"/>
      </w:pPr>
      <w:r>
        <w:t>Open Queries</w:t>
      </w:r>
    </w:p>
    <w:p>
      <w:pPr>
        <w:pStyle w:val="SRSHeading2"/>
      </w:pPr>
      <w:r>
        <w:t>Open Queries</w:t>
      </w:r>
    </w:p>
    <w:p>
      <w:pPr>
        <w:pStyle w:val="SRSNormal"/>
        <w:ind w:left="360"/>
      </w:pPr>
      <w:r>
        <w:t>Purpose: Unresolved issues or pending decisions.</w:t>
      </w:r>
    </w:p>
    <w:p>
      <w:pPr>
        <w:pStyle w:val="SRSNormal"/>
        <w:spacing w:after="240"/>
        <w:ind w:left="360"/>
      </w:pPr>
      <w:r>
        <w:t>Source: Standard Template</w:t>
      </w:r>
    </w:p>
    <w:p>
      <w:pPr>
        <w:pStyle w:val="SRSNormal"/>
        <w:spacing w:after="240"/>
        <w:ind w:left="360"/>
      </w:pPr>
      <w:r>
        <w:t>## Open Queries</w:t>
        <w:br/>
        <w:br/>
        <w:t>This section consolidates unresolved questions and considerations that emerged during the detailed discussions of Use Cases 1 through 4, informing ongoing refinement of the Software Requirements Specification (SRS) for the MSBC Group educational AI platform. These open queries span critical functional, technical, and architectural aspects, reflecting the collaborative workshop outcomes and guiding subsequent design and development phases.</w:t>
        <w:br/>
        <w:br/>
        <w:t>A significant point of inquiry revolves around the data processing workflow post-upload. While the system is designed to accept on-demand uploads of student data, inspection reports, and curriculum materials, it remains to be definitively determined whether processing should occur immediately upon upload or be scheduled at predefined intervals to optimize compute resource usage. This consideration acknowledges the substantial hardware implications and aims to balance real-time responsiveness with system efficiency. A notification mechanism on the application dashboard is proposed to alert users when processing is complete, avoiding reliance on external communication channels such as email.</w:t>
        <w:br/>
        <w:br/>
        <w:t>User access and interaction modalities also present open questions. The system must robustly support concurrent user sessions, particularly in classroom environments where 20 to 40 students may interact simultaneously. However, the exact concurrency limits and hardware specifications remain under evaluation to ensure scalable performance while adhering to modular licensing packages tailored to school needs. Additionally, the granularity of user roles, including students, teachers, administrators, and super school leaders, requires further definition, particularly concerning audit logging of chat histories to maintain safeguarding and content moderation standards. Parent access and home usage are explicitly excluded in initial phases, preserving strict control within school environments, though future multi-tenant models may revisit these constraints.</w:t>
        <w:br/>
        <w:br/>
        <w:t>Personalization and accessibility features necessitate clarification, especially regarding supported learning disabilities and user interface variations across different student age groups. The platform aims to incorporate initial support for common learning disabilities such as dyslexia and ADHD, with Riza Kaya committed to providing a preliminary list to inform system design. Furthermore, the design team is tasked with producing alternate UI templates customized for varying student age groups to enhance usability without complicating the core platform. The degree of student autonomy in selecting interaction styles is limited, with teachers controlling pedagogical tones and personalities through predefined templates, ensuring consistency and appropriateness in AI responses.</w:t>
        <w:br/>
        <w:br/>
        <w:t>Content moderation and safeguarding mechanisms are recognized as paramount, with plans to integrate guardrail Large Language Models (LLMs) to refine AI outputs and restrict responses to teacher-curated, curriculum-aligned data sources. The architecture of these moderation systems, including the potential deployment of multiple smaller LLMs versus a unified large model, remains under assessment. This approach seeks to differentiate the platform from open cloud AI services by offering a secure, compliant environment suitable for top-tier international schools with strict data privacy requirements, including GDPR and regional regulations.</w:t>
        <w:br/>
        <w:br/>
        <w:t>Finally, the integration of feedback and reporting functionalities poses open questions regarding the extent and frequency of fine-tuning AI models based on user input. The system is expected to capture feedback on AI responses to support ongoing improvement, with updates potentially conducted quarterly or biannually under service contracts. Additionally, the nature and scope of Key Performance Indicators (KPIs) for student progress require further definition, with initial implementations favoring a limited set of configurable metrics that can be expanded based on user requirements. The platform will avoid overcomplication by focusing on essential features that facilitate rapid market entry while allowing gradual enhancement.</w:t>
        <w:br/>
        <w:br/>
        <w:t>These open queries encapsulate the current areas requiring resolution to ensure the SRS comprehensively addresses the functional, technical, and operational demands of the AI educational platform. Continuous collaboration and feedback from all stakeholders will be essential to finalize these aspects in alignment with project goals and client expectations.</w:t>
      </w:r>
    </w:p>
    <w:p/>
    <w:p>
      <w:pPr>
        <w:pStyle w:val="SRSHeading2"/>
      </w:pPr>
      <w:r>
        <w:t>Admin Role</w:t>
      </w:r>
    </w:p>
    <w:p>
      <w:pPr>
        <w:pStyle w:val="SRSNormal"/>
        <w:ind w:left="360"/>
      </w:pPr>
      <w:r>
        <w:t>Purpose: Admin has any role or not?</w:t>
      </w:r>
    </w:p>
    <w:p>
      <w:pPr>
        <w:pStyle w:val="SRSNormal"/>
        <w:spacing w:after="240"/>
        <w:ind w:left="360"/>
      </w:pPr>
      <w:r>
        <w:t>Source: Custom Section</w:t>
      </w:r>
    </w:p>
    <w:p>
      <w:pPr>
        <w:pStyle w:val="SRSNormal"/>
        <w:spacing w:after="240"/>
        <w:ind w:left="360"/>
      </w:pPr>
      <w:r>
        <w:t>## Admin Role</w:t>
        <w:br/>
        <w:br/>
        <w:t>The Admin role within the MSBC Group’s AI-driven educational platform is central to managing system configurations, user access controls, and overseeing the overall operation across multiple use cases. This role is primarily responsible for administration tasks that govern user permissions, subscription plans, and data management, ensuring that the system functions securely and efficiently in a controlled school environment. The admin interface is designed to provide comprehensive control over the modular AI tools tailored for inspection readiness, curriculum planning, student interaction, and marketing/admissions support, as outlined in the project’s use cases.</w:t>
        <w:br/>
        <w:br/>
        <w:t>A critical capability of the Admin role is the management of user access rights corresponding to different use cases. The system supports role-based access control, where admins can assign specific permissions to teachers, students, or other staff members depending on their operational requirements. For instance, as detailed in the design walkthrough, admins can restrict user access to specific modules such as inspection or academic performance tracking, preventing unauthorized exposure to other functionalities. This granular control is essential to maintaining data privacy and ensuring that users only interact with relevant system components, aligning with school policies and regulatory compliances like GDPR and regional data protection laws.</w:t>
        <w:br/>
        <w:br/>
        <w:t>The Admin role also encompasses the configuration and management of subscription plans and licensing. Discussions highlighted the need for a manual or semi-automated licensing mechanism compatible with offline deployment environments. Admins will have the authority to define subscription parameters, including the features accessible under each plan, the number of concurrent users allowed, and the duration of the subscription. The system will include functionality to monitor subscription status, issue warnings for pending payments, and disable access upon subscription expiry, all managed locally within the school’s infrastructure to comply with offline operation requirements. This approach balances administrative control with operational flexibility and security.</w:t>
        <w:br/>
        <w:br/>
        <w:t>Data and user management functionalities are another critical aspect of the Admin role. The platform will support bulk user uploads via CSV files, enabling efficient onboarding of large student cohorts and teacher groups. Admins are responsible for maintaining the integrity of student profiles, including assigning learning disability categories and learning style buckets as part of personalized education strategies. Additionally, audit logging is a mandatory feature, whereby admins can review detailed chat histories and interactions between users and the AI system. This safeguard is vital for ensuring content safety, moderation, and compliance with school safeguarding policies, offering administrators a transparent view of system usage for oversight and troubleshooting.</w:t>
        <w:br/>
        <w:br/>
        <w:t>Finally, the Admin role includes control over system customization and content governance. Admins can configure interaction tones and teaching styles through predefined templates, which teachers then use to tailor AI responses. The system prohibits autonomous AI adaptation without administrative oversight, ensuring the AI remains aligned with curriculum standards and school-specific policies. Furthermore, admins govern the integration of various data sources, controlling which learning materials and datasets are included in the AI knowledge base. This includes managing the separation between shared central repositories and individual teacher volatile memories, preventing data conflicts and maintaining coherent content curation across the platform. These measures collectively empower admins to maintain a secure, compliant, and pedagogically sound AI environment tailored to each school’s unique needs.</w:t>
      </w:r>
    </w:p>
    <w:p/>
    <w:p>
      <w:pPr>
        <w:pStyle w:val="SRSHeading2"/>
      </w:pPr>
      <w:r>
        <w:t>Admin Role</w:t>
      </w:r>
    </w:p>
    <w:p>
      <w:pPr>
        <w:pStyle w:val="SRSNormal"/>
        <w:ind w:left="360"/>
      </w:pPr>
      <w:r>
        <w:t>Purpose: Admin has any role or not?</w:t>
      </w:r>
    </w:p>
    <w:p>
      <w:pPr>
        <w:pStyle w:val="SRSNormal"/>
        <w:spacing w:after="240"/>
        <w:ind w:left="360"/>
      </w:pPr>
      <w:r>
        <w:t>Source: Custom Section</w:t>
      </w:r>
    </w:p>
    <w:p>
      <w:pPr>
        <w:pStyle w:val="SRSNormal"/>
        <w:spacing w:after="240"/>
        <w:ind w:left="360"/>
      </w:pPr>
      <w:r>
        <w:t>### Admin Role</w:t>
        <w:br/>
        <w:br/>
        <w:t>The Admin Role within the MSBC Group’s AI-driven educational platform is pivotal for enforcing access control, overseeing user management, and ensuring system configuration aligns with the modular design of the solution. As discussed in the meetings, the Admin will have comprehensive capabilities to assign roles and permissions based on specific use cases, allowing tailored access that restricts or grants functionalities according to user profiles. For example, an administrator can configure teacher or student access limited to particular modules such as inspection readiness, personalized lesson planning, or admissions marketing, thereby maintaining a secure and efficient operational environment.</w:t>
        <w:br/>
        <w:br/>
        <w:t>A critical function of the Admin role is user management, particularly involving the onboarding and maintenance of teacher and student accounts. The system shall support bulk user data uploads via CSV files, facilitating efficient enrollment and updates of large student groups. Each student will be assigned a unique login to enable individual interaction with the system while ensuring that all activities remain under teacher supervision within classroom environments. The Admin interface will also provide capabilities to control these logins and monitor access, ensuring compliance with the system’s safety and privacy policies. This includes maintaining audit logs of chat interactions, a safeguard emphasized for accountability and safeguarding purposes.</w:t>
        <w:br/>
        <w:br/>
        <w:t>In terms of system configuration, the Admin will be responsible for defining subscription plans and licensing models, managing modular packages that correspond to the use cases subscribed to by the school. These configurations will be maintained offline within the system’s secure environment and will include simple licensing checks to enable or disable access based on payment status. The Admin can assign these subscription plans to schools, enabling a flexible and scalable approach that can accommodate different school sizes and requirements, including hardware capabilities aligned with the number of concurrent users.</w:t>
        <w:br/>
        <w:br/>
        <w:t>The Admin role also extends to system monitoring and reporting. Administrators will have access to dashboards that provide insights into user activity, system usage, and subscription status, though direct access to sensitive student data will be restricted in accordance with privacy regulations and the principle of least privilege. This design ensures that only authorized personnel, such as school admins or MIS consultants, can access detailed logs and system configurations, thereby reinforcing governance and compliance with regional data protection laws including GDPR and UAE-specific regulations.</w:t>
        <w:br/>
        <w:br/>
        <w:t>Furthermore, the Admin is responsible for managing the system’s moderation and content safety features. This includes configuring guardrail Large Language Models (LLMs) that filter and moderate AI-generated responses, restricting content to align strictly with the curriculum and approved data sources. The Admin will oversee the implementation of safeguards to prevent unauthorized access, such as prohibiting parental or home access during initial deployment phases, with future plans to support multi-tenant models that could extend access under controlled conditions.</w:t>
        <w:br/>
        <w:br/>
        <w:t>Lastly, the Admin role encompasses customization of user experience within permissible boundaries. While teachers can customize elements such as chat screen wallpapers and button colors, any pedagogical tone or interaction style is centrally controlled and configured by the Admin or authorized personnel. This ensures consistent and professional communication aligned with school standards. The Admin will also coordinate with design teams to implement features such as alternate interface templates tailored for different student age groups or learning disabilities, further enhancing accessibility and personalization within the platform.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