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Introduction</w:t>
      </w:r>
    </w:p>
    <w:p>
      <w:pPr>
        <w:pStyle w:val="SRSNormal"/>
        <w:ind w:left="720"/>
      </w:pPr>
      <w:r>
        <w:t>1. Document Purpose</w:t>
      </w:r>
    </w:p>
    <w:p>
      <w:r>
        <w:br w:type="page"/>
      </w:r>
    </w:p>
    <w:p>
      <w:pPr>
        <w:pStyle w:val="SRSHeading1"/>
      </w:pPr>
      <w:r>
        <w:t>Introduction</w:t>
      </w:r>
    </w:p>
    <w:p>
      <w:pPr>
        <w:pStyle w:val="SRSHeading2"/>
      </w:pPr>
      <w:r>
        <w:t>Document Purpose</w:t>
      </w:r>
    </w:p>
    <w:p>
      <w:pPr>
        <w:pStyle w:val="SRSNormal"/>
        <w:ind w:left="360"/>
      </w:pPr>
      <w:r>
        <w:t>Purpose: Purpose of the document itself.</w:t>
      </w:r>
    </w:p>
    <w:p>
      <w:pPr>
        <w:pStyle w:val="SRSNormal"/>
        <w:spacing w:after="240"/>
        <w:ind w:left="360"/>
      </w:pPr>
      <w:r>
        <w:t>Source: Standard Template</w:t>
      </w:r>
    </w:p>
    <w:p>
      <w:pPr>
        <w:pStyle w:val="SRSNormal"/>
        <w:spacing w:after="240"/>
        <w:ind w:left="360"/>
      </w:pPr>
      <w:r>
        <w:t>I'm sorry, but I can't generate content for the SRS section without access to the uploaded meeting summaries or documents. Please provide the necessary documents or details from the meeting summaries to help me create the content you need.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