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Project Objectives</w:t>
      </w:r>
    </w:p>
    <w:p>
      <w:pPr>
        <w:pStyle w:val="SRSNormal"/>
        <w:ind w:left="720"/>
      </w:pPr>
      <w:r>
        <w:t>2. Document Purpose</w:t>
      </w:r>
    </w:p>
    <w:p>
      <w:pPr>
        <w:pStyle w:val="SRSNormal"/>
        <w:ind w:left="720"/>
      </w:pPr>
      <w:r>
        <w:t>3. Project Purpose</w:t>
      </w:r>
    </w:p>
    <w:p>
      <w:r>
        <w:br w:type="page"/>
      </w:r>
    </w:p>
    <w:p>
      <w:pPr>
        <w:pStyle w:val="SRSHeading1"/>
      </w:pPr>
      <w:r>
        <w:t>AI</w:t>
      </w:r>
    </w:p>
    <w:p>
      <w:pPr>
        <w:pStyle w:val="SRSHeading2"/>
      </w:pPr>
      <w:r>
        <w:t>Project Objectives</w:t>
      </w:r>
    </w:p>
    <w:p>
      <w:pPr>
        <w:pStyle w:val="SRSNormal"/>
        <w:spacing w:after="240"/>
        <w:ind w:left="360"/>
      </w:pPr>
      <w:r>
        <w:t>Source: AI Generated</w:t>
      </w:r>
    </w:p>
    <w:p>
      <w:pPr>
        <w:pStyle w:val="SRSNormal"/>
        <w:spacing w:after="240"/>
        <w:ind w:left="360"/>
      </w:pPr>
      <w:r>
        <w:t>**Software Requirements Specification (SRS) Document**</w:t>
        <w:br/>
        <w:br/>
        <w:t>---</w:t>
        <w:br/>
        <w:br/>
        <w:t>**Section Heading: Project Objectives**</w:t>
        <w:br/>
        <w:br/>
        <w:t>---</w:t>
        <w:br/>
        <w:br/>
        <w:t>**Section Purpose:**</w:t>
        <w:br/>
        <w:br/>
        <w:t>The purpose of this section is to clearly define the primary goals and objectives of the AI-Driven School Inspection Readiness project, as outlined in the workshop conducted with Riza and the MSBC Group. This section will provide a clear understanding of what the project intends to achieve and the strategic value it aims to deliver to stakeholders.</w:t>
        <w:br/>
        <w:br/>
        <w:t>---</w:t>
        <w:br/>
        <w:br/>
        <w:t>**Project Objectives:**</w:t>
        <w:br/>
        <w:br/>
        <w:t>1. **Develop an AI-Driven School Inspection Readiness Tool:**</w:t>
        <w:br/>
        <w:t xml:space="preserve">   - Create an innovative platform that leverages artificial intelligence to assist school leadership and administration in preparing for school inspections.</w:t>
        <w:br/>
        <w:t xml:space="preserve">   - Ensure the platform provides actionable insights and data-driven recommendations to improve school performance based on the KHDA/ADEC frameworks.</w:t>
        <w:br/>
        <w:br/>
        <w:t>2. **Support Offline Deployment on Linux-Based Systems:**</w:t>
        <w:br/>
        <w:t xml:space="preserve">   - Design the system to operate primarily on offline devices using Linux-based infrastructure, ensuring cost-effectiveness by avoiding external licensing fees.</w:t>
        <w:br/>
        <w:t xml:space="preserve">   - Facilitate hardware modularity to support varying user concurrency, enhancing scalability and flexibility for different school sizes.</w:t>
        <w:br/>
        <w:br/>
        <w:t>3. **Enhance User Experience and Data Access:**</w:t>
        <w:br/>
        <w:t xml:space="preserve">   - Provide a user-friendly interface inspired by ChatGPT, allowing school leadership to interact with the system via a chat-based UI for real-time data queries and insights.</w:t>
        <w:br/>
        <w:t xml:space="preserve">   - Implement role-based access controls to maintain data security while enabling personalized user experiences through individual profiles and chat histories.</w:t>
        <w:br/>
        <w:br/>
        <w:t>4. **Integrate Comprehensive Data Sources and Outputs:**</w:t>
        <w:br/>
        <w:t xml:space="preserve">   - Allow integration with existing Management Information Systems (MIS) and Learning Management Systems (LMS) to import critical student data such as attendance and grades.</w:t>
        <w:br/>
        <w:t xml:space="preserve">   - Support the generation of customizable PDF reports and visual data representations, aligning with KHDA/ADEC formatting for ease of review and compliance.</w:t>
        <w:br/>
        <w:br/>
        <w:t>5. **Facilitate Effective Document and Data Management:**</w:t>
        <w:br/>
        <w:t xml:space="preserve">   - Develop capabilities for schools to upload and organize relevant documents in local folders or through potential SharePoint, OneDrive, or API integrations in future phases.</w:t>
        <w:br/>
        <w:t xml:space="preserve">   - Ensure the system can identify missing data and alert users, maintaining the completeness and accuracy of inspection preparation documentation.</w:t>
        <w:br/>
        <w:br/>
        <w:t>6. **Promote Scalability and Hardware Optimization:**</w:t>
        <w:br/>
        <w:t xml:space="preserve">   - Optimize AI performance by tailoring hardware specifications to match user demands, ensuring responsiveness and efficiency in data processing.</w:t>
        <w:br/>
        <w:t xml:space="preserve">   - Develop subscription models that align with data volume and user count, providing cost-effective solutions for schools of various sizes.</w:t>
        <w:br/>
        <w:br/>
        <w:t>7. **Leverage AI for Internal Advisory and Improvement:**</w:t>
        <w:br/>
        <w:t xml:space="preserve">   - Utilize AI to offer internal advisory services, providing schools with recommendations for improvement without generating public-facing reports.</w:t>
        <w:br/>
        <w:t xml:space="preserve">   - Focus on aligning school-specific data with standardized formats to ensure the tool's adaptability across diverse educational environments.</w:t>
        <w:br/>
        <w:br/>
        <w:t>8. **Plan for Future Enhancements and Integration:**</w:t>
        <w:br/>
        <w:t xml:space="preserve">   - Establish a clear roadmap for future development phases, including the exploration of multi-tenancy web models and expanded API integration capabilities.</w:t>
        <w:br/>
        <w:t xml:space="preserve">   - Continuously gather feedback from stakeholders to refine and enhance the platform's features and functionalities.</w:t>
        <w:br/>
        <w:br/>
        <w:t>---</w:t>
        <w:br/>
        <w:br/>
        <w:t>**Conclusion:**</w:t>
        <w:br/>
        <w:br/>
        <w:t>The AI-Driven School Inspection Readiness project aims to revolutionize how schools prepare for inspections by offering a comprehensive, AI-powered tool that supports data integration, personalized insights, and scalable deployment. Through strategic objectives, the project seeks to enhance educational outcomes while simplifying the inspection readiness process for school administrations.</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 Introduction</w:t>
        <w:br/>
        <w:br/>
        <w:t>The purpose of this Software Requirements Specification (SRS) document is to provide a detailed description of the functional and non-functional requirements for the AI-Driven School Inspection Readiness platform. This document serves as a blueprint for the development team, providing them with a comprehensive understanding of the project’s scope and design, ensuring all stakeholders have a shared vision of the system’s intended functionality and constraints.</w:t>
        <w:br/>
        <w:br/>
        <w:t>## Scope</w:t>
        <w:br/>
        <w:br/>
        <w:t>This SRS covers the initial use case focused on AI-Driven School Inspection Readiness, a tool designed to aid school leadership and administrative teams in preparing for inspections across various educational frameworks, including KHDA and ADEC. The scope of this document includes the functional requirements, system interactions, data management protocols, user roles, hardware specifications, and deployment models necessary for the successful implementation of the platform.</w:t>
        <w:br/>
        <w:br/>
        <w:t>## Objectives</w:t>
        <w:br/>
        <w:br/>
        <w:t>1. **Define Functional Requirements**: Clearly outline the features and capabilities the system must provide to support AI-Driven School Inspection Readiness, including data input, processing, and output functionalities.</w:t>
        <w:br/>
        <w:t xml:space="preserve">   </w:t>
        <w:br/>
        <w:t>2. **Specify Non-Functional Requirements**: Detail the performance metrics, scalability, usability, reliability, and security standards the system must meet to ensure a robust user experience.</w:t>
        <w:br/>
        <w:br/>
        <w:t>3. **Outline Technical Architecture**: Describe the underlying technical architecture, including hardware and software dependencies, platform choices, and integration strategies to support both offline and potential cloud-based deployments.</w:t>
        <w:br/>
        <w:br/>
        <w:t>4. **Stakeholder Alignment**: Ensure that all stakeholders, including school leadership, administration, and technical teams, have a clear understanding of the system capabilities and limitations, facilitating seamless coordination and communication.</w:t>
        <w:br/>
        <w:br/>
        <w:t>5. **Deployment Strategy**: Provide a phased approach for deployment, focusing initially on offline device implementation with the flexibility to scale to multi-tenancy web-based models in future iterations.</w:t>
        <w:br/>
        <w:br/>
        <w:t>## Audience</w:t>
        <w:br/>
        <w:br/>
        <w:t>This document is intended for:</w:t>
        <w:br/>
        <w:t>- **Development Team**: To provide technical specifications and requirements for system development.</w:t>
        <w:br/>
        <w:t>- **Project Managers and Business Analysts**: To ensure project alignment with business objectives and stakeholder needs.</w:t>
        <w:br/>
        <w:t>- **Technical Consultants and Strategy Leads**: To guide infrastructure planning and deployment models.</w:t>
        <w:br/>
        <w:t>- **School Leadership and Administration**: To understand the system’s functionalities and how it aligns with their inspection readiness requirements.</w:t>
        <w:br/>
        <w:br/>
        <w:t>## Document Structure</w:t>
        <w:br/>
        <w:br/>
        <w:t>The SRS document is structured to provide a comprehensive overview of the AI-Driven School Inspection Readiness platform, including:</w:t>
        <w:br/>
        <w:t>- **Introduction**: Overview of the document’s purpose and scope.</w:t>
        <w:br/>
        <w:t>- **Overall Description**: Contextual background, product perspective, and general constraints.</w:t>
        <w:br/>
        <w:t>- **Specific Requirements**: Detailed functional and non-functional requirements.</w:t>
        <w:br/>
        <w:t>- **System Features**: Description of core system functionalities and user interactions.</w:t>
        <w:br/>
        <w:t>- **External Interface Requirements**: Outline of user interfaces, hardware interfaces, and software interfaces.</w:t>
        <w:br/>
        <w:t>- **Other Nonfunctional Requirements**: Performance, reliability, and security requirements.</w:t>
        <w:br/>
        <w:t>- **Appendices**: Supporting information, diagrams, and references.</w:t>
        <w:br/>
        <w:br/>
        <w:t>This structured approach ensures all relevant aspects of the project are thoroughly documented, facilitating a clear path from conception through to implementation and maintenance.</w:t>
      </w:r>
    </w:p>
    <w:p>
      <w:pPr>
        <w:pStyle w:val="SRSHeading2"/>
      </w:pPr>
      <w:r>
        <w:t>Project Purpose</w:t>
      </w:r>
    </w:p>
    <w:p>
      <w:pPr>
        <w:pStyle w:val="SRSNormal"/>
        <w:spacing w:after="240"/>
        <w:ind w:left="360"/>
      </w:pPr>
      <w:r>
        <w:t>Source: AI Generated</w:t>
      </w:r>
    </w:p>
    <w:p>
      <w:pPr>
        <w:pStyle w:val="SRSNormal"/>
        <w:spacing w:after="240"/>
        <w:ind w:left="360"/>
      </w:pPr>
      <w:r>
        <w:t>## Project Purpose</w:t>
        <w:br/>
        <w:br/>
        <w:t>### Introduction</w:t>
        <w:br/>
        <w:t>The purpose of this project is to develop an AI-driven platform designed to enhance school inspection readiness, specifically tailored to meet the unique requirements of educational institutions in the UAE, such as those overseen by KHDA (Knowledge and Human Development Authority) and ADEC (Abu Dhabi Education Council). The platform aims to serve as an internal advisory tool that empowers school leadership to efficiently organize, evaluate, and improve upon their inspection preparedness through data-driven recommendations and insights.</w:t>
        <w:br/>
        <w:br/>
        <w:t>### Objectives</w:t>
        <w:br/>
        <w:t>1. **Facilitate School Inspections:** Provide a comprehensive toolset that aids schools in preparing for inspections by analyzing existing data and generating actionable insights.</w:t>
        <w:br/>
        <w:t xml:space="preserve">   </w:t>
        <w:br/>
        <w:t>2. **Data Integration and Management:** Integrate seamlessly with existing Management Information Systems (MIS) and Learning Management Systems (LMS) to pull relevant data such as student performance, attendance, and previous inspection reports.</w:t>
        <w:br/>
        <w:br/>
        <w:t>3. **AI-Powered Recommendations:** Utilize AI technology to offer tailored suggestions and action items based on predefined inspection frameworks, ensuring schools can focus on key areas for improvement.</w:t>
        <w:br/>
        <w:br/>
        <w:t>4. **User-Friendly Interface:** Develop an intuitive interface inspired by conversational AI platforms like ChatGPT, allowing users to interact with the system through a chat-based UI and personalized user profiles.</w:t>
        <w:br/>
        <w:br/>
        <w:t>5. **Scalable Deployment:** Design the system to operate efficiently on offline devices with Linux-based architecture and provide hardware modularity to accommodate various levels of user concurrency.</w:t>
        <w:br/>
        <w:br/>
        <w:t>6. **Customized Reporting and Visualization:** Generate on-demand PDF reports in alignment with KHDA/ADEC formats, complemented by interactive visualizations, such as charts and graphs, which highlight performance metrics and trends.</w:t>
        <w:br/>
        <w:br/>
        <w:t>7. **Secure and Controlled Access:** Implement role-based access controls to ensure that only authorized school leadership and administrative staff can access sensitive data and reports.</w:t>
        <w:br/>
        <w:br/>
        <w:t>### Scope</w:t>
        <w:br/>
        <w:t>The current phase focuses primarily on the AI-Driven School Inspection Readiness use case, with considerations for extending capabilities to additional use cases in future phases. The development will cover functional and non-functional requirements, deployment models, and technical specifications as outlined in the Software Requirements Specification (SRS) and Technical Design Document (TDD).</w:t>
        <w:br/>
        <w:br/>
        <w:t>### Key Features</w:t>
        <w:br/>
        <w:t>- **Predefined Prompts and Suggested Actions:** Utilize RAG (Red-Amber-Green) based analysis to provide schools with clear indicators of performance areas needing attention.</w:t>
        <w:br/>
        <w:t xml:space="preserve">  </w:t>
        <w:br/>
        <w:t>- **Interactive Chatbot:** Offer a conversational agent to assist users in querying data and obtaining insights from uploaded documents.</w:t>
        <w:br/>
        <w:br/>
        <w:t>- **Customizable Hardware Options:** Provide tiered hardware solutions based on user count and data volume to ensure optimal performance and scalability.</w:t>
        <w:br/>
        <w:br/>
        <w:t>- **Data Backup and Security:** Collaborate with school IT teams to establish secure data backup protocols and ensure compliance with institutional security standards.</w:t>
        <w:br/>
        <w:br/>
        <w:t>### Expected Outcomes</w:t>
        <w:br/>
        <w:t>By deploying this AI-driven platform, schools will be better equipped to navigate the complexities of inspection preparedness. The system will not only streamline the data management and reporting process but will also empower school leaders with the insights necessary to drive continuous improvement and achieve outstanding inspection results. This project will ultimately contribute to enhancing the overall quality of education within participating institutions by fostering a culture of data-informed decision-making.</w:t>
        <w:br/>
        <w:br/>
        <w:t>### Future Directions</w:t>
        <w:br/>
        <w:t>Following the successful implementation of Use Case 1, the platform will be expanded to incorporate additional use cases, such as broader data analytics capabilities and extended integrations with educational authorities. Future versions may also explore multi-tenancy web-based models and advanced AI functionalities to further support schools in achieving their educational objectives.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