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Functional Requirements &gt; Client Portal Features</w:t>
      </w:r>
    </w:p>
    <w:p>
      <w:r>
        <w:br w:type="page"/>
      </w:r>
    </w:p>
    <w:p>
      <w:pPr>
        <w:pStyle w:val="SRSHeading1"/>
      </w:pPr>
      <w:r>
        <w:t>AI</w:t>
      </w:r>
    </w:p>
    <w:p>
      <w:pPr>
        <w:pStyle w:val="SRSHeading2"/>
      </w:pPr>
      <w:r>
        <w:t>Functional Requirements &gt; Client Portal Features</w:t>
      </w:r>
    </w:p>
    <w:p>
      <w:pPr>
        <w:pStyle w:val="SRSNormal"/>
        <w:ind w:left="360"/>
      </w:pPr>
      <w:r>
        <w:t>Purpose: Detail the functionalities available to clients, such as profile setup, analytics, and campaign management.</w:t>
      </w:r>
    </w:p>
    <w:p>
      <w:pPr>
        <w:pStyle w:val="SRSNormal"/>
        <w:spacing w:after="240"/>
        <w:ind w:left="360"/>
      </w:pPr>
      <w:r>
        <w:t>Source: AI Generated</w:t>
      </w:r>
    </w:p>
    <w:p>
      <w:pPr>
        <w:pStyle w:val="SRSNormal"/>
        <w:spacing w:after="240"/>
        <w:ind w:left="360"/>
      </w:pPr>
      <w:r>
        <w:t>**Functional Requirements &gt; Client Portal Features**</w:t>
        <w:br/>
        <w:br/>
        <w:t>The Client Portal is a central feature of the Canary platform, designed to provide clients with comprehensive tools for managing their profile, conducting analytics, and overseeing campaign management. According to the discussions from the meetings on October 24 and October 30, the Client Portal must facilitate a seamless onboarding process, starting with profile setup and number verification. Clients will initially be required to create a password and enter basic restaurant information, such as average spend, visit frequency, and typical group booking size. These details are crucial for configuring the analytics and ensuring personalized insights are generated for each client.</w:t>
        <w:br/>
        <w:br/>
        <w:t>A pivotal component of the Client Portal is the analytics dashboard, which is structured to present high-level insights coupled with detailed drill-down capabilities. As highlighted in the meetings, the dashboard will allow clients to filter data by time period, venue, and other relevant factors. This feature is designed with simplicity in mind, offering word-based widgets that distill complex data into easily digestible insights. Furthermore, clients can generate PDF reports, which are particularly useful for client presentations, demonstrating the platform's commitment to providing actionable analytics.</w:t>
        <w:br/>
        <w:br/>
        <w:t>Campaign management within the Client Portal is another critical function, enabling clients to create and manage campaigns with unique tracking numbers. The meeting detailed the need for a user-friendly interface that supports the management of potentially 100+ campaigns, suggesting features like list views, sorting options, watchlists, and dynamic orderings such as high-level statistics. Campaign analytics are separated from general number insights on the main dashboard to provide clarity and focus.</w:t>
        <w:br/>
        <w:br/>
        <w:t>The portal also includes a user invitation system, allowing clients to add team members with basic permissions, such as admin or regular user roles. This feature supports collaborative work environments where different stakeholders can access relevant data without compromising security. Additionally, support chat functionality is available on every screen, providing immediate assistance to users, although it is manually operated initially, with future plans to integrate AI-powered solutions as the platform evolves.</w:t>
        <w:br/>
        <w:br/>
        <w:t>Finally, the Client Portal features a subscription expiration countdown, which serves to encourage timely renewals. This proactive approach aims to maintain service continuity and minimize disruptions, ensuring clients are consistently engaged with the platform. Overall, the Client Portal is designed to enhance user experience through a combination of intuitive design, comprehensive analytics, and responsive support, as per the meeting discussions.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