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RSTitle"/>
      </w:pPr>
      <w:r>
        <w:t>Software Requirements Specification</w:t>
      </w:r>
    </w:p>
    <w:p>
      <w:pPr>
        <w:pStyle w:val="SRSNormal"/>
        <w:jc w:val="center"/>
      </w:pPr>
      <w:r>
        <w:t>Generated by SRS Dynamic Generator</w:t>
      </w:r>
    </w:p>
    <w:p/>
    <w:p/>
    <w:p>
      <w:pPr>
        <w:pStyle w:val="SRSHeading2"/>
        <w:jc w:val="left"/>
      </w:pPr>
      <w: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Generated Date: Auto-generated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Heading2"/>
      </w:pPr>
      <w:r>
        <w:t>1.0 Scope</w:t>
      </w:r>
    </w:p>
    <w:p>
      <w:pPr>
        <w:pStyle w:val="SRSNormal"/>
        <w:ind w:left="720"/>
      </w:pPr>
      <w:r>
        <w:t>1.1 Scope</w:t>
      </w:r>
    </w:p>
    <w:p>
      <w:pPr>
        <w:pStyle w:val="SRSHeading2"/>
      </w:pPr>
      <w:r>
        <w:t>2.0 Sequence Diagram</w:t>
      </w:r>
    </w:p>
    <w:p>
      <w:pPr>
        <w:pStyle w:val="SRSNormal"/>
        <w:ind w:left="720"/>
      </w:pPr>
      <w:r>
        <w:t>2.1 Sequence Diagram</w:t>
      </w:r>
    </w:p>
    <w:p>
      <w:pPr>
        <w:pStyle w:val="SRSHeading2"/>
      </w:pPr>
      <w:r>
        <w:t>3.0 System Requirements</w:t>
      </w:r>
    </w:p>
    <w:p>
      <w:pPr>
        <w:pStyle w:val="SRSNormal"/>
        <w:ind w:left="720"/>
      </w:pPr>
      <w:r>
        <w:t>3.1 User Interface</w:t>
      </w:r>
    </w:p>
    <w:p>
      <w:r>
        <w:br w:type="page"/>
      </w:r>
    </w:p>
    <w:p>
      <w:pPr>
        <w:pStyle w:val="SRSHeading1"/>
      </w:pPr>
      <w:r>
        <w:t>1.0 Scope</w:t>
      </w:r>
    </w:p>
    <w:p>
      <w:pPr>
        <w:pStyle w:val="SRSHeading2"/>
      </w:pPr>
      <w:r>
        <w:t>1.1 Scope</w:t>
      </w:r>
    </w:p>
    <w:p>
      <w:pPr>
        <w:pStyle w:val="SRSNormal"/>
        <w:ind w:left="360"/>
      </w:pPr>
      <w:r>
        <w:t>Purpose: Defines boundaries, limits, and coverage of the system.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jc w:val="both"/>
      </w:pPr>
      <w:r>
        <w:t>SECTION HEADING: Scope</w:t>
      </w:r>
    </w:p>
    <w:p>
      <w:pPr>
        <w:pStyle w:val="SRSNormal"/>
      </w:pPr>
    </w:p>
    <w:p>
      <w:pPr>
        <w:pStyle w:val="SRSNormal"/>
        <w:jc w:val="both"/>
      </w:pPr>
      <w:r>
        <w:t>This section defines the scope of the Playbook's new AI-powered call analytics platform ("Canary"). It details the system context, including target users, supported features, and planned development phases.</w:t>
      </w:r>
    </w:p>
    <w:p>
      <w:pPr>
        <w:pStyle w:val="SRSNormal"/>
      </w:pPr>
    </w:p>
    <w:p>
      <w:pPr>
        <w:pStyle w:val="SRSNormal"/>
        <w:jc w:val="both"/>
      </w:pPr>
      <w:r>
        <w:t>1.  The system shall provide call analytics services for restaurants.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initial minimum viable product (MVP) shall support the English language only.</w:t>
      </w:r>
    </w:p>
    <w:p>
      <w:pPr>
        <w:pStyle w:val="SRSNormal"/>
        <w:jc w:val="both"/>
      </w:pPr>
      <w:r>
        <w:t xml:space="preserve">    2.  Future development shall include support for Arabic and other languages, complying with UAE data privacy regulations.</w:t>
      </w:r>
    </w:p>
    <w:p>
      <w:pPr>
        <w:pStyle w:val="SRSNormal"/>
      </w:pPr>
    </w:p>
    <w:p>
      <w:pPr>
        <w:pStyle w:val="SRSNormal"/>
        <w:jc w:val="both"/>
      </w:pPr>
      <w:r>
        <w:t>2.  The system shall implement a hybrid approach to keyword/topic detection.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hybrid approach shall combine large language models (LLM) and a custom database.</w:t>
      </w:r>
    </w:p>
    <w:p>
      <w:pPr>
        <w:pStyle w:val="SRSNormal"/>
        <w:jc w:val="both"/>
      </w:pPr>
      <w:r>
        <w:t xml:space="preserve">    2.  The custom database shall be used to supplement the LLM.</w:t>
      </w:r>
    </w:p>
    <w:p>
      <w:pPr>
        <w:pStyle w:val="SRSNormal"/>
      </w:pPr>
    </w:p>
    <w:p>
      <w:pPr>
        <w:pStyle w:val="SRSNormal"/>
        <w:jc w:val="both"/>
      </w:pPr>
      <w:r>
        <w:t>3.  The initial rollout shall be planned for 10 restaurants in Dubai, incorporating a semi-automated onboarding process.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semi-automated onboarding process shall involve the sales team.</w:t>
      </w:r>
    </w:p>
    <w:p>
      <w:pPr>
        <w:pStyle w:val="SRSNormal"/>
      </w:pPr>
    </w:p>
    <w:p>
      <w:pPr>
        <w:pStyle w:val="SRSNormal"/>
        <w:jc w:val="both"/>
      </w:pPr>
      <w:r>
        <w:t>4.  The user interface (UI) and user experience (UX) shall be simple and engaging.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UI/UX shall be designed for non-technical restaurant staff users.</w:t>
      </w:r>
    </w:p>
    <w:p>
      <w:pPr>
        <w:pStyle w:val="SRSNormal"/>
        <w:jc w:val="both"/>
      </w:pPr>
      <w:r>
        <w:t xml:space="preserve">    2.  A pastel color scheme, similar to Amperity, shall be considered.</w:t>
      </w:r>
    </w:p>
    <w:p>
      <w:pPr>
        <w:pStyle w:val="SRSNormal"/>
        <w:jc w:val="both"/>
      </w:pPr>
      <w:r>
        <w:t xml:space="preserve">    3.  The "Outfit" font shall be the preferred font.</w:t>
      </w:r>
    </w:p>
    <w:p>
      <w:pPr>
        <w:pStyle w:val="SRSNormal"/>
      </w:pPr>
    </w:p>
    <w:p>
      <w:pPr>
        <w:pStyle w:val="SRSNormal"/>
        <w:jc w:val="both"/>
      </w:pPr>
      <w:r>
        <w:t>5. The system shall be capable of performing call forwarding and management operations.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system shall have conferencing capability, allowing Playbook to listen in and record calls.</w:t>
      </w:r>
    </w:p>
    <w:p>
      <w:pPr>
        <w:pStyle w:val="SRSNormal"/>
        <w:jc w:val="both"/>
      </w:pPr>
      <w:r>
        <w:t xml:space="preserve">    2.  The system shall have the ability to generate and manage multiple phone numbers for campaigns.</w:t>
      </w:r>
    </w:p>
    <w:p>
      <w:pPr>
        <w:pStyle w:val="SRSNormal"/>
        <w:jc w:val="both"/>
      </w:pPr>
      <w:r>
        <w:t xml:space="preserve">    3.  The system shall have an IVR system, with an option for vendors to customize or disable the IVR.</w:t>
      </w:r>
    </w:p>
    <w:p>
      <w:pPr>
        <w:pStyle w:val="SRSNormal"/>
      </w:pPr>
    </w:p>
    <w:p>
      <w:pPr>
        <w:pStyle w:val="SRSNormal"/>
        <w:jc w:val="both"/>
      </w:pPr>
      <w:r>
        <w:t>6. The system shall track call metadata. The system shall track call metadata, including but not limited to, time, duration, and missed calls.</w:t>
      </w:r>
    </w:p>
    <w:p>
      <w:pPr>
        <w:pStyle w:val="SRSNormal"/>
        <w:jc w:val="both"/>
      </w:pPr>
      <w:r>
        <w:t>7. The system shall have metrics for measuring sentiment, gender, and emotion as well as keywords and topics.</w:t>
      </w:r>
    </w:p>
    <w:p>
      <w:pPr>
        <w:pStyle w:val="SRSNormal"/>
        <w:jc w:val="both"/>
      </w:pPr>
      <w:r>
        <w:t>8. The system shall use action insights presented in a simple, engaging format.</w:t>
      </w:r>
    </w:p>
    <w:p>
      <w:pPr>
        <w:pStyle w:val="SRSNormal"/>
        <w:jc w:val="both"/>
      </w:pPr>
      <w:r>
        <w:t>9. User roles shall be set to be simple admin/user to start with an option to manage multiple restaurant branches under one account.</w:t>
      </w:r>
    </w:p>
    <w:p>
      <w:pPr>
        <w:pStyle w:val="SRSNormal"/>
        <w:jc w:val="both"/>
      </w:pPr>
      <w:r>
        <w:t>10. The system shall have Live chat support with chatbot + human escalation.</w:t>
      </w:r>
    </w:p>
    <w:p>
      <w:pPr>
        <w:pStyle w:val="SRSNormal"/>
        <w:jc w:val="both"/>
      </w:pPr>
      <w:r>
        <w:t>11. The system shall have a freemium model with base subscription and usage-based pricing.</w:t>
      </w:r>
    </w:p>
    <w:p>
      <w:pPr>
        <w:pStyle w:val="SRSNormal"/>
      </w:pPr>
    </w:p>
    <w:p>
      <w:pPr>
        <w:pStyle w:val="SRSNormal"/>
        <w:jc w:val="both"/>
      </w:pPr>
      <w:r>
        <w:t>The project excludes a fully self-service platform in the initial phases, prioritizing a sales-driven onboarding process to maintain control over pricing and value communication. Future phases may include integration with booking systems and POS systems.</w:t>
      </w:r>
    </w:p>
    <w:p/>
    <w:p>
      <w:pPr>
        <w:pStyle w:val="SRSHeading1"/>
      </w:pPr>
      <w:r>
        <w:t>2.0 Sequence Diagram</w:t>
      </w:r>
    </w:p>
    <w:p>
      <w:pPr>
        <w:pStyle w:val="SRSHeading2"/>
      </w:pPr>
      <w:r>
        <w:t>2.1 Sequence Diagram</w:t>
      </w:r>
    </w:p>
    <w:p>
      <w:pPr>
        <w:pStyle w:val="SRSNormal"/>
        <w:ind w:left="360"/>
      </w:pPr>
      <w:r>
        <w:t>Purpose: Visual representation of how system components interact over time to accomplish specific tasks.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jc w:val="both"/>
      </w:pPr>
      <w:r>
        <w:t>SECTION HEADING: Sequence Diagram</w:t>
      </w:r>
    </w:p>
    <w:p>
      <w:pPr>
        <w:pStyle w:val="SRSNormal"/>
      </w:pPr>
    </w:p>
    <w:p>
      <w:pPr>
        <w:pStyle w:val="SRSNormal"/>
        <w:jc w:val="both"/>
      </w:pPr>
      <w:r>
        <w:t>This section defines a sequence diagram illustrating the interaction between the actor (restaurant customer) and the system (Canary) during a typical call flow scenario. This includes placing a call to the restaurant, interactions with the Interactive Voice Response (IVR) system, and eventual connection to restaurant staff.</w:t>
      </w:r>
    </w:p>
    <w:p>
      <w:pPr>
        <w:pStyle w:val="SRSNormal"/>
      </w:pPr>
    </w:p>
    <w:p>
      <w:pPr>
        <w:pStyle w:val="SRSNormal"/>
        <w:jc w:val="both"/>
      </w:pPr>
      <w:r>
        <w:t>1.  The System shall receive an incoming call initiated by the Customer using the Playbook phone number.</w:t>
      </w:r>
    </w:p>
    <w:p>
      <w:pPr>
        <w:pStyle w:val="SRSNormal"/>
      </w:pPr>
    </w:p>
    <w:p>
      <w:pPr>
        <w:pStyle w:val="SRSNormal"/>
        <w:jc w:val="both"/>
      </w:pPr>
      <w:r>
        <w:t>2.  The System shall play a pre-recorded IVR message, such as a notification that calls are recorded for quality assurance purposes.</w:t>
      </w:r>
    </w:p>
    <w:p>
      <w:pPr>
        <w:pStyle w:val="SRSNormal"/>
      </w:pPr>
    </w:p>
    <w:p>
      <w:pPr>
        <w:pStyle w:val="SRSNormal"/>
        <w:jc w:val="both"/>
      </w:pPr>
      <w:r>
        <w:t>3.  The System shall route the incoming call to the designated restaurant phone number.</w:t>
      </w:r>
    </w:p>
    <w:p>
      <w:pPr>
        <w:pStyle w:val="SRSNormal"/>
      </w:pPr>
    </w:p>
    <w:p>
      <w:pPr>
        <w:pStyle w:val="SRSNormal"/>
        <w:jc w:val="both"/>
      </w:pPr>
      <w:r>
        <w:t>4.  The Restaurant shall receive the call from the System.</w:t>
      </w:r>
    </w:p>
    <w:p>
      <w:pPr>
        <w:pStyle w:val="SRSNormal"/>
      </w:pPr>
    </w:p>
    <w:p>
      <w:pPr>
        <w:pStyle w:val="SRSNormal"/>
        <w:jc w:val="both"/>
      </w:pPr>
      <w:r>
        <w:t>5.  The Restaurant Staff shall answer the call.</w:t>
      </w:r>
    </w:p>
    <w:p>
      <w:pPr>
        <w:pStyle w:val="SRSNormal"/>
      </w:pPr>
    </w:p>
    <w:p>
      <w:pPr>
        <w:pStyle w:val="SRSNormal"/>
        <w:jc w:val="both"/>
      </w:pPr>
      <w:r>
        <w:t>6.  The System shall maintain a conference connection throughout the call.</w:t>
      </w:r>
    </w:p>
    <w:p>
      <w:pPr>
        <w:pStyle w:val="SRSNormal"/>
      </w:pPr>
    </w:p>
    <w:p>
      <w:pPr>
        <w:pStyle w:val="SRSNormal"/>
        <w:jc w:val="both"/>
      </w:pPr>
      <w:r>
        <w:t>7.  The System shall record the entirety of the telephone call to enable data collection and analytics processing.</w:t>
      </w:r>
    </w:p>
    <w:p>
      <w:pPr>
        <w:pStyle w:val="SRSNormal"/>
      </w:pPr>
    </w:p>
    <w:p>
      <w:pPr>
        <w:pStyle w:val="SRSNormal"/>
        <w:jc w:val="both"/>
      </w:pPr>
      <w:r>
        <w:t>8.  The System shall process data from the call and extract key insights, such as sentiment, gender, and topics discussed.</w:t>
      </w:r>
    </w:p>
    <w:p>
      <w:pPr>
        <w:pStyle w:val="SRSNormal"/>
      </w:pPr>
    </w:p>
    <w:p>
      <w:pPr>
        <w:pStyle w:val="SRSNormal"/>
        <w:jc w:val="both"/>
      </w:pPr>
      <w:r>
        <w:t>9.  The System shall generate a dashboard within the Client Portal summarizing relevant call analytics and insights.</w:t>
      </w:r>
    </w:p>
    <w:p>
      <w:pPr>
        <w:pStyle w:val="SRSNormal"/>
        <w:spacing w:after="120"/>
        <w:ind w:left="360"/>
      </w:pPr>
      <w:r>
        <w:t>The following diagram illustrates the system design: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0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Heading1"/>
      </w:pPr>
      <w:r>
        <w:t>3.0 System Requirements</w:t>
      </w:r>
    </w:p>
    <w:p>
      <w:pPr>
        <w:pStyle w:val="SRSHeading2"/>
      </w:pPr>
      <w:r>
        <w:t>3.1 User Interface</w:t>
      </w:r>
    </w:p>
    <w:p>
      <w:pPr>
        <w:pStyle w:val="SRSNormal"/>
        <w:ind w:left="360"/>
      </w:pPr>
      <w:r>
        <w:t>Purpose: Front-end behavior and layout.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jc w:val="both"/>
      </w:pPr>
      <w:r>
        <w:t>## User Interface</w:t>
      </w:r>
    </w:p>
    <w:p>
      <w:pPr>
        <w:pStyle w:val="SRSNormal"/>
      </w:pPr>
    </w:p>
    <w:p>
      <w:pPr>
        <w:pStyle w:val="SRSNormal"/>
        <w:jc w:val="both"/>
      </w:pPr>
      <w:r>
        <w:t>This section details the user interface (UI) requirements for the Playbook's new AI-powered call analytics platform, focusing on the client and administrative dashboards, campaign management features, data presentation, and general user experience. The overall UI design shall aim for simplicity, user-friendliness, and a modern aesthetic.</w:t>
      </w:r>
    </w:p>
    <w:p>
      <w:pPr>
        <w:pStyle w:val="SRSNormal"/>
      </w:pPr>
    </w:p>
    <w:p>
      <w:pPr>
        <w:pStyle w:val="SRSNormal"/>
        <w:jc w:val="both"/>
      </w:pPr>
      <w:r>
        <w:t xml:space="preserve">1.  </w:t>
      </w:r>
      <w:r>
        <w:rPr>
          <w:b/>
        </w:rPr>
        <w:t>Client Portal</w:t>
      </w:r>
    </w:p>
    <w:p>
      <w:pPr>
        <w:pStyle w:val="SRSNormal"/>
      </w:pPr>
    </w:p>
    <w:p>
      <w:pPr>
        <w:pStyle w:val="SRSNormal"/>
        <w:jc w:val="both"/>
      </w:pPr>
      <w:r>
        <w:t xml:space="preserve">    1.  Profile Setup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system shall present a profile setup screen immediately after the client's first login.</w:t>
      </w:r>
    </w:p>
    <w:p>
      <w:pPr>
        <w:pStyle w:val="SRSNormal"/>
        <w:jc w:val="both"/>
      </w:pPr>
      <w:r>
        <w:t xml:space="preserve">        2.  The profile setup screen shall include mandatory fields for:</w:t>
      </w:r>
    </w:p>
    <w:p>
      <w:pPr>
        <w:pStyle w:val="SRSNormal"/>
        <w:jc w:val="both"/>
      </w:pPr>
      <w:r>
        <w:t xml:space="preserve">            1.  Average spend per head.</w:t>
      </w:r>
    </w:p>
    <w:p>
      <w:pPr>
        <w:pStyle w:val="SRSNormal"/>
        <w:jc w:val="both"/>
      </w:pPr>
      <w:r>
        <w:t xml:space="preserve">            2.  Typical visit frequency of a satisfied customer (per week, month, year).</w:t>
      </w:r>
    </w:p>
    <w:p>
      <w:pPr>
        <w:pStyle w:val="SRSNormal"/>
        <w:jc w:val="both"/>
      </w:pPr>
      <w:r>
        <w:t xml:space="preserve">            3.  Average group booking size.</w:t>
      </w:r>
    </w:p>
    <w:p>
      <w:pPr>
        <w:pStyle w:val="SRSNormal"/>
        <w:jc w:val="both"/>
      </w:pPr>
      <w:r>
        <w:t xml:space="preserve">    2.  Phone Number Verification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system shall present a phone number verification screen upon completion of the profile setup.</w:t>
      </w:r>
    </w:p>
    <w:p>
      <w:pPr>
        <w:pStyle w:val="SRSNormal"/>
        <w:jc w:val="both"/>
      </w:pPr>
      <w:r>
        <w:t xml:space="preserve">        2.  The system shall require the client to confirm the main restaurant landline number.</w:t>
      </w:r>
    </w:p>
    <w:p>
      <w:pPr>
        <w:pStyle w:val="SRSNormal"/>
        <w:jc w:val="both"/>
      </w:pPr>
      <w:r>
        <w:t xml:space="preserve">    3.  Analytics Dashboard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client dashboard shall present analytics and insights derived from call data.</w:t>
      </w:r>
    </w:p>
    <w:p>
      <w:pPr>
        <w:pStyle w:val="SRSNormal"/>
        <w:jc w:val="both"/>
      </w:pPr>
      <w:r>
        <w:t xml:space="preserve">        2.  The dashboard shall enable filtering of data by time period (e.g., last week, last month).</w:t>
      </w:r>
    </w:p>
    <w:p>
      <w:pPr>
        <w:pStyle w:val="SRSNormal"/>
        <w:jc w:val="both"/>
      </w:pPr>
      <w:r>
        <w:t xml:space="preserve">    4.  Campaign Management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system shall enable the client to create campaigns by providing a title, description, and selecting a Canary number.</w:t>
      </w:r>
    </w:p>
    <w:p>
      <w:pPr>
        <w:pStyle w:val="SRSNormal"/>
        <w:jc w:val="both"/>
      </w:pPr>
      <w:r>
        <w:t xml:space="preserve">        2.  The UI shall indicate whether the Canary number is currently in use by another campaign.</w:t>
      </w:r>
    </w:p>
    <w:p>
      <w:pPr>
        <w:pStyle w:val="SRSNormal"/>
        <w:jc w:val="both"/>
      </w:pPr>
      <w:r>
        <w:t xml:space="preserve">    5.  User Management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system shall enable administrator-level clients to invite other users with limited permissions.</w:t>
      </w:r>
    </w:p>
    <w:p>
      <w:pPr>
        <w:pStyle w:val="SRSNormal"/>
        <w:jc w:val="both"/>
      </w:pPr>
      <w:r>
        <w:t xml:space="preserve">        2.  The system shall support two user roles:</w:t>
      </w:r>
    </w:p>
    <w:p>
      <w:pPr>
        <w:pStyle w:val="SRSNormal"/>
        <w:jc w:val="both"/>
      </w:pPr>
      <w:r>
        <w:t xml:space="preserve">            1.  Admin: Capable of managing users and billing.</w:t>
      </w:r>
    </w:p>
    <w:p>
      <w:pPr>
        <w:pStyle w:val="SRSNormal"/>
        <w:jc w:val="both"/>
      </w:pPr>
      <w:r>
        <w:t xml:space="preserve">            2.  User: Limited to viewing analytics and insights.</w:t>
      </w:r>
    </w:p>
    <w:p>
      <w:pPr>
        <w:pStyle w:val="SRSNormal"/>
        <w:jc w:val="both"/>
      </w:pPr>
      <w:r>
        <w:t xml:space="preserve">    6.  Support Chat</w:t>
      </w:r>
    </w:p>
    <w:p>
      <w:pPr>
        <w:pStyle w:val="SRSNormal"/>
      </w:pPr>
    </w:p>
    <w:p>
      <w:pPr>
        <w:pStyle w:val="SRSNormal"/>
        <w:jc w:val="both"/>
      </w:pPr>
      <w:r>
        <w:t xml:space="preserve">        1.  The client portal shall include a support chat function.</w:t>
      </w:r>
    </w:p>
    <w:p>
      <w:pPr>
        <w:pStyle w:val="SRSNormal"/>
        <w:jc w:val="both"/>
      </w:pPr>
      <w:r>
        <w:t xml:space="preserve">        2.  The chat support shall initially be manual (i.e., direct communication with a team member).</w:t>
      </w:r>
    </w:p>
    <w:p>
      <w:pPr>
        <w:pStyle w:val="SRSNormal"/>
      </w:pPr>
    </w:p>
    <w:p>
      <w:pPr>
        <w:pStyle w:val="SRSNormal"/>
        <w:jc w:val="both"/>
      </w:pPr>
      <w:r>
        <w:t xml:space="preserve">2.  </w:t>
      </w:r>
      <w:r>
        <w:rPr>
          <w:b/>
        </w:rPr>
        <w:t>Admin Portal</w:t>
      </w:r>
    </w:p>
    <w:p>
      <w:pPr>
        <w:pStyle w:val="SRSNormal"/>
      </w:pPr>
    </w:p>
    <w:p>
      <w:pPr>
        <w:pStyle w:val="SRSNormal"/>
        <w:jc w:val="both"/>
      </w:pPr>
      <w:r>
        <w:t xml:space="preserve">    1.  Login Screen</w:t>
      </w:r>
    </w:p>
    <w:p>
      <w:pPr>
        <w:pStyle w:val="SRSNormal"/>
        <w:jc w:val="both"/>
      </w:pPr>
      <w:r>
        <w:t xml:space="preserve">        1.  The admin login screen shall present the Playbook logo.</w:t>
      </w:r>
    </w:p>
    <w:p>
      <w:pPr>
        <w:pStyle w:val="SRSNormal"/>
        <w:jc w:val="both"/>
      </w:pPr>
      <w:r>
        <w:t xml:space="preserve">        2.  The admin login screen shall support sign-in via Google or Microsoft credentials, as well as email/password.</w:t>
      </w:r>
    </w:p>
    <w:p>
      <w:pPr>
        <w:pStyle w:val="SRSNormal"/>
        <w:jc w:val="both"/>
      </w:pPr>
      <w:r>
        <w:t xml:space="preserve">    2.  Dashboard Overview</w:t>
      </w:r>
    </w:p>
    <w:p>
      <w:pPr>
        <w:pStyle w:val="SRSNormal"/>
        <w:jc w:val="both"/>
      </w:pPr>
      <w:r>
        <w:t xml:space="preserve">        1.  The admin dashboard shall display overall analytics across all clients.</w:t>
      </w:r>
    </w:p>
    <w:p>
      <w:pPr>
        <w:pStyle w:val="SRSNormal"/>
        <w:jc w:val="both"/>
      </w:pPr>
      <w:r>
        <w:t xml:space="preserve">        2.  The admin dashboard shall include an "Add Restaurant" button prominently displayed.</w:t>
      </w:r>
    </w:p>
    <w:p>
      <w:pPr>
        <w:pStyle w:val="SRSNormal"/>
        <w:jc w:val="both"/>
      </w:pPr>
      <w:r>
        <w:t xml:space="preserve">        3.  The dashboard shall enable filtering of analytics by time period, region, and cuisine.</w:t>
      </w:r>
    </w:p>
    <w:p>
      <w:pPr>
        <w:pStyle w:val="SRSNormal"/>
        <w:jc w:val="both"/>
      </w:pPr>
      <w:r>
        <w:t xml:space="preserve">        4.  The system shall present client feedback (thumbs up/down) on analytics to administrators.</w:t>
      </w:r>
    </w:p>
    <w:p>
      <w:pPr>
        <w:pStyle w:val="SRSNormal"/>
        <w:jc w:val="both"/>
      </w:pPr>
      <w:r>
        <w:t xml:space="preserve">    3.  Restaurant List</w:t>
      </w:r>
    </w:p>
    <w:p>
      <w:pPr>
        <w:pStyle w:val="SRSNormal"/>
        <w:jc w:val="both"/>
      </w:pPr>
      <w:r>
        <w:t xml:space="preserve">        1.  The admin portal shall present a list view of all restaurants, including relevant details.</w:t>
      </w:r>
    </w:p>
    <w:p>
      <w:pPr>
        <w:pStyle w:val="SRSNormal"/>
        <w:jc w:val="both"/>
      </w:pPr>
      <w:r>
        <w:t xml:space="preserve">        2.  The restaurant list view shall include the name, location, contact number, and subscription plan details.</w:t>
      </w:r>
    </w:p>
    <w:p>
      <w:pPr>
        <w:pStyle w:val="SRSNormal"/>
        <w:jc w:val="both"/>
      </w:pPr>
      <w:r>
        <w:t xml:space="preserve">        3.  The restaurant list shall indicate the subscription expiry date.</w:t>
      </w:r>
    </w:p>
    <w:p>
      <w:pPr>
        <w:pStyle w:val="SRSNormal"/>
        <w:jc w:val="both"/>
      </w:pPr>
      <w:r>
        <w:t xml:space="preserve">        4.  The restaurant list shall allow toggling of beta features on a per-restaurant basis.</w:t>
      </w:r>
    </w:p>
    <w:p>
      <w:pPr>
        <w:pStyle w:val="SRSNormal"/>
        <w:jc w:val="both"/>
      </w:pPr>
      <w:r>
        <w:t xml:space="preserve">    4.  Individual Restaurant View</w:t>
      </w:r>
    </w:p>
    <w:p>
      <w:pPr>
        <w:pStyle w:val="SRSNormal"/>
        <w:jc w:val="both"/>
      </w:pPr>
      <w:r>
        <w:t xml:space="preserve">        1.  The admin portal shall provide a detailed view of each restaurant.</w:t>
      </w:r>
    </w:p>
    <w:p>
      <w:pPr>
        <w:pStyle w:val="SRSNormal"/>
        <w:jc w:val="both"/>
      </w:pPr>
      <w:r>
        <w:t xml:space="preserve">        2.  The individual restaurant view shall duplicate the client's dashboard.</w:t>
      </w:r>
    </w:p>
    <w:p>
      <w:pPr>
        <w:pStyle w:val="SRSNormal"/>
        <w:jc w:val="both"/>
      </w:pPr>
      <w:r>
        <w:t xml:space="preserve">        3.  The individual restaurant view shall provide access to call transcriptions.</w:t>
      </w:r>
    </w:p>
    <w:p>
      <w:pPr>
        <w:pStyle w:val="SRSNormal"/>
        <w:jc w:val="both"/>
      </w:pPr>
      <w:r>
        <w:t xml:space="preserve">        4.  The system shall enable searching call transcriptions using keywords.</w:t>
      </w:r>
    </w:p>
    <w:p>
      <w:pPr>
        <w:pStyle w:val="SRSNormal"/>
      </w:pPr>
    </w:p>
    <w:p>
      <w:pPr>
        <w:pStyle w:val="SRSNormal"/>
        <w:jc w:val="both"/>
      </w:pPr>
      <w:r>
        <w:t xml:space="preserve">3.  </w:t>
      </w:r>
      <w:r>
        <w:rPr>
          <w:b/>
        </w:rPr>
        <w:t>Analytics and Data Presentation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system shall display insights and analytics using word-based widgets.</w:t>
      </w:r>
    </w:p>
    <w:p>
      <w:pPr>
        <w:pStyle w:val="SRSNormal"/>
        <w:jc w:val="both"/>
      </w:pPr>
      <w:r>
        <w:t xml:space="preserve">    2.  The system shall support drill-down functionality from high-level insights to more granular data.</w:t>
      </w:r>
    </w:p>
    <w:p>
      <w:pPr>
        <w:pStyle w:val="SRSNormal"/>
        <w:jc w:val="both"/>
      </w:pPr>
      <w:r>
        <w:t xml:space="preserve">    3.  The system shall prioritize actionable insights, such as recommended operational changes.</w:t>
      </w:r>
    </w:p>
    <w:p>
      <w:pPr>
        <w:pStyle w:val="SRSNormal"/>
        <w:jc w:val="both"/>
      </w:pPr>
      <w:r>
        <w:t xml:space="preserve">    4.  The system shall avoid presenting information solely in the form of charts.</w:t>
      </w:r>
    </w:p>
    <w:p>
      <w:pPr>
        <w:pStyle w:val="SRSNormal"/>
        <w:jc w:val="both"/>
      </w:pPr>
      <w:r>
        <w:t xml:space="preserve">    5.  The system shall enable generating PDF reports of analytics for client presentations.</w:t>
      </w:r>
    </w:p>
    <w:p>
      <w:pPr>
        <w:pStyle w:val="SRSNormal"/>
      </w:pPr>
    </w:p>
    <w:p>
      <w:pPr>
        <w:pStyle w:val="SRSNormal"/>
        <w:jc w:val="both"/>
      </w:pPr>
      <w:r>
        <w:t xml:space="preserve">4.  </w:t>
      </w:r>
      <w:r>
        <w:rPr>
          <w:b/>
        </w:rPr>
        <w:t>Payment and Billing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system shall integrate with Stripe for automated billing and payment processing.</w:t>
      </w:r>
    </w:p>
    <w:p>
      <w:pPr>
        <w:pStyle w:val="SRSNormal"/>
        <w:jc w:val="both"/>
      </w:pPr>
      <w:r>
        <w:t xml:space="preserve">    2.  The system shall enable automatic top-up of call minutes to prevent service interruption.</w:t>
      </w:r>
    </w:p>
    <w:p>
      <w:pPr>
        <w:pStyle w:val="SRSNormal"/>
        <w:jc w:val="both"/>
      </w:pPr>
      <w:r>
        <w:t xml:space="preserve">    3.  The system shall implement a notification system to alert clients of impending subscription expirations.</w:t>
      </w:r>
    </w:p>
    <w:p>
      <w:pPr>
        <w:pStyle w:val="SRSNormal"/>
        <w:jc w:val="both"/>
      </w:pPr>
      <w:r>
        <w:t xml:space="preserve">    4.  The system shall provide a grace period with notification for clients with failed payments.</w:t>
      </w:r>
    </w:p>
    <w:p>
      <w:pPr>
        <w:pStyle w:val="SRSNormal"/>
      </w:pPr>
    </w:p>
    <w:p>
      <w:pPr>
        <w:pStyle w:val="SRSNormal"/>
        <w:jc w:val="both"/>
      </w:pPr>
      <w:r>
        <w:t xml:space="preserve">5.  </w:t>
      </w:r>
      <w:r>
        <w:rPr>
          <w:b/>
        </w:rPr>
        <w:t>Data Management and Privacy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system shall prevent the export of raw data by clients or administrators.</w:t>
      </w:r>
    </w:p>
    <w:p>
      <w:pPr>
        <w:pStyle w:val="SRSNormal"/>
        <w:jc w:val="both"/>
      </w:pPr>
      <w:r>
        <w:t xml:space="preserve">    2.  The system shall implement a data retention policy that defines the duration for which client data is stored post-cancellation (tentatively 2-3 months).</w:t>
      </w:r>
    </w:p>
    <w:p>
      <w:pPr>
        <w:pStyle w:val="SRSNormal"/>
        <w:jc w:val="both"/>
      </w:pPr>
      <w:r>
        <w:t xml:space="preserve">    3.  The system shall adhere to GDPR and other relevant data privacy regulations.</w:t>
      </w:r>
    </w:p>
    <w:p>
      <w:pPr>
        <w:pStyle w:val="SRSNormal"/>
      </w:pPr>
    </w:p>
    <w:p>
      <w:pPr>
        <w:pStyle w:val="SRSNormal"/>
        <w:jc w:val="both"/>
      </w:pPr>
      <w:r>
        <w:t xml:space="preserve">6.  </w:t>
      </w:r>
      <w:r>
        <w:rPr>
          <w:b/>
        </w:rPr>
        <w:t>UI/UX Design Directives</w:t>
      </w:r>
    </w:p>
    <w:p>
      <w:pPr>
        <w:pStyle w:val="SRSNormal"/>
      </w:pPr>
    </w:p>
    <w:p>
      <w:pPr>
        <w:pStyle w:val="SRSNormal"/>
        <w:jc w:val="both"/>
      </w:pPr>
      <w:r>
        <w:t xml:space="preserve">    1.  The system shall adopt a simplified, modern aesthetic.</w:t>
      </w:r>
    </w:p>
    <w:p>
      <w:pPr>
        <w:pStyle w:val="SRSNormal"/>
        <w:jc w:val="both"/>
      </w:pPr>
      <w:r>
        <w:t xml:space="preserve">    2.   The system shall use a primarily black and white color scheme with a single accent color for emphasis.</w:t>
      </w:r>
    </w:p>
    <w:p>
      <w:pPr>
        <w:pStyle w:val="SRSNormal"/>
        <w:jc w:val="both"/>
      </w:pPr>
      <w:r>
        <w:t xml:space="preserve">    3.  The system shall utilize the "Outfit" font or similar contemporary font for the main text.</w:t>
      </w:r>
    </w:p>
    <w:p>
      <w:pPr>
        <w:pStyle w:val="SRSNormal"/>
        <w:jc w:val="both"/>
      </w:pPr>
      <w:r>
        <w:t xml:space="preserve">    4.  The system shall provide a user-friendly and intuitive experience, requiring minimal training.</w:t>
      </w:r>
    </w:p>
    <w:p>
      <w:pPr>
        <w:pStyle w:val="SRSNormal"/>
        <w:jc w:val="both"/>
      </w:pPr>
      <w:r>
        <w:t xml:space="preserve">    5.  All buttons shall incorporate hover effects for improved user engagement.</w:t>
      </w:r>
    </w:p>
    <w:p>
      <w:pPr>
        <w:pStyle w:val="SRSNormal"/>
        <w:jc w:val="both"/>
      </w:pPr>
      <w:r>
        <w:t xml:space="preserve">    6.  The system shall develop short video tutorials for each major feature.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sz w:val="20"/>
      </w:rPr>
      <w:t>Software Requirement Specification</w:t>
    </w:r>
    <w:r>
      <w:tab/>
      <w:tab/>
      <w:tab/>
      <w:tab/>
      <w:tab/>
      <w:tab/>
      <w:tab/>
      <w:tab/>
    </w:r>
    <w:r>
      <w:rPr>
        <w:sz w:val="20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28800" cy="731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315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/>
      <w:jc w:val="center"/>
    </w:pPr>
    <w:rPr>
      <w:rFonts w:ascii="Arial" w:hAnsi="Arial"/>
      <w:b/>
      <w:sz w:val="48"/>
    </w:rPr>
  </w:style>
  <w:style w:type="paragraph" w:customStyle="1" w:styleId="SRSHeading1">
    <w:name w:val="SRS Heading 1"/>
    <w:pPr>
      <w:spacing w:before="240" w:after="120"/>
    </w:pPr>
    <w:rPr>
      <w:rFonts w:ascii="Arial" w:hAnsi="Arial"/>
      <w:b/>
      <w:sz w:val="32"/>
    </w:rPr>
  </w:style>
  <w:style w:type="paragraph" w:customStyle="1" w:styleId="SRSHeading2">
    <w:name w:val="SRS Heading 2"/>
    <w:pPr>
      <w:spacing w:before="200" w:after="120"/>
    </w:pPr>
    <w:rPr>
      <w:rFonts w:ascii="Arial" w:hAnsi="Arial"/>
      <w:b/>
      <w:sz w:val="28"/>
    </w:rPr>
  </w:style>
  <w:style w:type="paragraph" w:customStyle="1" w:styleId="SRSHeading3">
    <w:name w:val="SRS Heading 3"/>
    <w:pPr>
      <w:spacing w:before="160" w:after="80"/>
    </w:pPr>
    <w:rPr>
      <w:rFonts w:ascii="Arial" w:hAnsi="Arial"/>
      <w:b/>
      <w:sz w:val="24"/>
    </w:rPr>
  </w:style>
  <w:style w:type="paragraph" w:customStyle="1" w:styleId="SRSNormal">
    <w:name w:val="SRS Normal"/>
    <w:pPr>
      <w:spacing w:after="120"/>
      <w:jc w:val="both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