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shall serve as the foundational blueprint for the development of the modular AI-driven educational platform. It shall comprehensively define the functional and non-functional requirements, encompassing the project's purpose, objectives, and stakeholder expectations. The document shall guide the development team, ensuring clarity on system capabilities, intended workflows, and technical specifications for the offline AI tool. It shall serve as the primary reference point throughout the development lifecycle, detailing what is to be built.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567" w:val="left"/>
        <w:tab w:pos="10772" w:val="right"/>
      </w:tabs>
    </w:pPr>
    <w:r>
      <w:rPr>
        <w:rFonts w:ascii="Cambria" w:hAnsi="Cambria"/>
        <w:color w:val="000000"/>
        <w:sz w:val="20"/>
      </w:rPr>
      <w:t>Software Requirement Specification</w:t>
    </w:r>
    <w:r>
      <w:tab/>
    </w:r>
    <w:r>
      <w:rPr>
        <w:rFonts w:ascii="Cambria" w:hAnsi="Cambria"/>
        <w:color w:val="000000"/>
        <w:sz w:val="20"/>
      </w:rPr>
      <w:t xml:space="preserve">Page </w:t>
    </w:r>
    <w:r>
      <w:rPr>
        <w:rFonts w:ascii="Cambria" w:hAnsi="Cambria"/>
        <w:color w:val="000000"/>
        <w:sz w:val="20"/>
      </w:rPr>
      <w:fldChar w:fldCharType="begin"/>
      <w:instrText>PAGE</w:instrText>
      <w:fldChar w:fldCharType="separate"/>
      <w:fldChar w:fldCharType="end"/>
    </w:r>
    <w:r>
      <w:rPr>
        <w:rFonts w:ascii="Cambria" w:hAnsi="Cambria"/>
        <w:color w:val="000000"/>
        <w:sz w:val="20"/>
      </w:rPr>
      <w:t xml:space="preserve"> of </w:t>
    </w:r>
    <w:r>
      <w:rPr>
        <w:rFonts w:ascii="Cambria" w:hAnsi="Cambria"/>
        <w:color w:val="000000"/>
        <w:sz w:val="20"/>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567" w:val="left"/>
        <w:tab w:pos="10772" w:val="right"/>
      </w:tabs>
    </w:pPr>
    <w:r>
      <w:rPr>
        <w:rFonts w:ascii="Cambria" w:hAnsi="Cambria"/>
        <w:color w:val="000000"/>
        <w:sz w:val="20"/>
      </w:rPr>
      <w:t>Software Requirement Specification</w:t>
    </w:r>
    <w:r>
      <w:tab/>
    </w:r>
    <w:r>
      <w:rPr>
        <w:rFonts w:ascii="Cambria" w:hAnsi="Cambria"/>
        <w:color w:val="000000"/>
        <w:sz w:val="20"/>
      </w:rPr>
      <w:t xml:space="preserve">Page </w:t>
    </w:r>
    <w:r>
      <w:rPr>
        <w:rFonts w:ascii="Cambria" w:hAnsi="Cambria"/>
        <w:color w:val="000000"/>
        <w:sz w:val="20"/>
      </w:rPr>
      <w:fldChar w:fldCharType="begin"/>
      <w:instrText>PAGE</w:instrText>
      <w:fldChar w:fldCharType="separate"/>
      <w:fldChar w:fldCharType="end"/>
    </w:r>
    <w:r>
      <w:rPr>
        <w:rFonts w:ascii="Cambria" w:hAnsi="Cambria"/>
        <w:color w:val="000000"/>
        <w:sz w:val="20"/>
      </w:rPr>
      <w:t xml:space="preserve"> of </w:t>
    </w:r>
    <w:r>
      <w:rPr>
        <w:rFonts w:ascii="Cambria" w:hAnsi="Cambria"/>
        <w:color w:val="000000"/>
        <w:sz w:val="20"/>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567" w:val="left"/>
        <w:tab w:pos="10772" w:val="right"/>
      </w:tabs>
    </w:pPr>
    <w:r>
      <w:rPr>
        <w:rFonts w:ascii="Cambria" w:hAnsi="Cambria"/>
        <w:color w:val="000000"/>
        <w:sz w:val="20"/>
      </w:rPr>
      <w:t>Software Requirement Specification</w:t>
    </w:r>
    <w:r>
      <w:tab/>
    </w:r>
    <w:r>
      <w:rPr>
        <w:rFonts w:ascii="Cambria" w:hAnsi="Cambria"/>
        <w:color w:val="000000"/>
        <w:sz w:val="20"/>
      </w:rPr>
      <w:t xml:space="preserve">Page </w:t>
    </w:r>
    <w:r>
      <w:rPr>
        <w:rFonts w:ascii="Cambria" w:hAnsi="Cambria"/>
        <w:color w:val="000000"/>
        <w:sz w:val="20"/>
      </w:rPr>
      <w:fldChar w:fldCharType="begin"/>
      <w:instrText>PAGE</w:instrText>
      <w:fldChar w:fldCharType="separate"/>
      <w:fldChar w:fldCharType="end"/>
    </w:r>
    <w:r>
      <w:rPr>
        <w:rFonts w:ascii="Cambria" w:hAnsi="Cambria"/>
        <w:color w:val="000000"/>
        <w:sz w:val="20"/>
      </w:rPr>
      <w:t xml:space="preserve"> of </w:t>
    </w:r>
    <w:r>
      <w:rPr>
        <w:rFonts w:ascii="Cambria" w:hAnsi="Cambria"/>
        <w:color w:val="000000"/>
        <w:sz w:val="20"/>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