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document shall serve as the authoritative blueprint for the AI-driven educational platform. It shall meticulously detail the functional and non-functional requirements, technical design, and infrastructure specifications across all defined use cases. The document shall ensure all project stakeholders possess a unified and unambiguous understanding of the system's intended capabilities, operational parameters, and architectural foundation, thereby guiding the development process comprehensively.</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system shall provide an offline, AI-driven platform to enhance operational efficiency and support data-driven decision-making within international schools. It shall act as an internal advisory tool, delivering capabilities for inspection readiness, personalized lesson planning, and academic performance analysis. The primary purpose is to improve school outcomes and student enrollment through secure, localized AI solutions.</w:t>
      </w:r>
    </w:p>
    <w:p>
      <w:pPr>
        <w:pStyle w:val="SRSHeading2"/>
        <w:spacing w:after="240"/>
      </w:pPr>
      <w:r>
        <w:rPr>
          <w:rFonts w:ascii="Cambria" w:hAnsi="Cambria"/>
          <w:color w:val="4682B4"/>
        </w:rPr>
        <w:t>1.3 Project Objectives</w:t>
      </w:r>
    </w:p>
    <w:p>
      <w:pPr>
        <w:pStyle w:val="SRSNormal"/>
        <w:jc w:val="left"/>
      </w:pPr>
      <w:r>
        <w:rPr>
          <w:rFonts w:ascii="Cambria" w:hAnsi="Cambria"/>
          <w:b/>
          <w:color w:val="000000"/>
        </w:rPr>
        <w:t>Project Objectives</w:t>
      </w:r>
    </w:p>
    <w:p>
      <w:pPr>
        <w:pStyle w:val="SRSNormal"/>
      </w:pPr>
    </w:p>
    <w:p>
      <w:pPr>
        <w:pStyle w:val="SRSNormal"/>
        <w:jc w:val="both"/>
      </w:pPr>
      <w:r>
        <w:rPr>
          <w:rFonts w:ascii="Cambria" w:hAnsi="Cambria"/>
          <w:color w:val="000000"/>
        </w:rPr>
        <w:t>•  The system shall provide modular, AI-driven tools to enhance school operations and support strategic decision-making.</w:t>
      </w:r>
    </w:p>
    <w:p>
      <w:pPr>
        <w:pStyle w:val="SRSNormal"/>
        <w:jc w:val="both"/>
      </w:pPr>
      <w:r>
        <w:rPr>
          <w:rFonts w:ascii="Cambria" w:hAnsi="Cambria"/>
          <w:color w:val="000000"/>
        </w:rPr>
        <w:t>•  The system shall offer capabilities across inspection readiness, curriculum management, performance analysis, and marketing/admissions.</w:t>
      </w:r>
    </w:p>
    <w:p>
      <w:pPr>
        <w:pStyle w:val="SRSNormal"/>
      </w:pPr>
    </w:p>
    <w:p>
      <w:pPr>
        <w:pStyle w:val="SRSNormal"/>
        <w:jc w:val="both"/>
      </w:pPr>
      <w:r>
        <w:rPr>
          <w:rFonts w:ascii="Cambria" w:hAnsi="Cambria"/>
          <w:b/>
          <w:color w:val="000000"/>
        </w:rPr>
        <w:t>Core Functional Modules</w:t>
      </w:r>
    </w:p>
    <w:p>
      <w:pPr>
        <w:pStyle w:val="SRSNormal"/>
        <w:jc w:val="both"/>
      </w:pPr>
      <w:r>
        <w:rPr>
          <w:rFonts w:ascii="Cambria" w:hAnsi="Cambria"/>
          <w:color w:val="000000"/>
        </w:rPr>
        <w:t>•  The system shall support AI-driven school inspection readiness through automated analysis of regulatory frameworks and internal reports.</w:t>
      </w:r>
    </w:p>
    <w:p>
      <w:pPr>
        <w:pStyle w:val="SRSNormal"/>
        <w:jc w:val="both"/>
      </w:pPr>
      <w:r>
        <w:rPr>
          <w:rFonts w:ascii="Cambria" w:hAnsi="Cambria"/>
          <w:color w:val="000000"/>
        </w:rPr>
        <w:t>•  The system shall enable curriculum enhancement and personalized lesson planning for educators based on student data.</w:t>
      </w:r>
    </w:p>
    <w:p>
      <w:pPr>
        <w:pStyle w:val="SRSNormal"/>
        <w:jc w:val="both"/>
      </w:pPr>
      <w:r>
        <w:rPr>
          <w:rFonts w:ascii="Cambria" w:hAnsi="Cambria"/>
          <w:color w:val="000000"/>
        </w:rPr>
        <w:t>•  The system shall provide academic performance tracking and generate visual reports, serving as a comprehensive data analytics tool.</w:t>
      </w:r>
    </w:p>
    <w:p>
      <w:pPr>
        <w:pStyle w:val="SRSNormal"/>
        <w:jc w:val="both"/>
      </w:pPr>
      <w:r>
        <w:rPr>
          <w:rFonts w:ascii="Cambria" w:hAnsi="Cambria"/>
          <w:color w:val="000000"/>
        </w:rPr>
        <w:t>•  The system shall assist marketing and admissions departments with data-driven insights for strategic outreach and student enrollment.</w:t>
      </w:r>
    </w:p>
    <w:p>
      <w:pPr>
        <w:pStyle w:val="SRSNormal"/>
      </w:pPr>
    </w:p>
    <w:p>
      <w:pPr>
        <w:pStyle w:val="SRSNormal"/>
        <w:jc w:val="left"/>
      </w:pPr>
      <w:r>
        <w:rPr>
          <w:rFonts w:ascii="Cambria" w:hAnsi="Cambria"/>
          <w:b/>
          <w:color w:val="000000"/>
        </w:rPr>
        <w:t>**System Architecture Principles**</w:t>
      </w:r>
    </w:p>
    <w:p>
      <w:pPr>
        <w:pStyle w:val="SRSNormal"/>
        <w:jc w:val="both"/>
      </w:pPr>
      <w:r>
        <w:rPr>
          <w:rFonts w:ascii="Cambria" w:hAnsi="Cambria"/>
          <w:color w:val="000000"/>
        </w:rPr>
        <w:t>•  The system shall be deployed primarily as an offline, on-premise solution to ensure data security and privacy.</w:t>
      </w:r>
    </w:p>
    <w:p>
      <w:pPr>
        <w:pStyle w:val="SRSNormal"/>
        <w:jc w:val="both"/>
      </w:pPr>
      <w:r>
        <w:rPr>
          <w:rFonts w:ascii="Cambria" w:hAnsi="Cambria"/>
          <w:color w:val="000000"/>
        </w:rPr>
        <w:t>•  The system shall integrate with existing school management (MIS) and learning management (LMS) systems for relevant data acquisition.</w:t>
      </w:r>
    </w:p>
    <w:p>
      <w:pPr>
        <w:pStyle w:val="SRSNormal"/>
        <w:jc w:val="both"/>
      </w:pPr>
      <w:r>
        <w:rPr>
          <w:rFonts w:ascii="Cambria" w:hAnsi="Cambria"/>
          <w:color w:val="000000"/>
        </w:rPr>
        <w:t>•  The system shall implement a centralized data repository to optimize data access and maintain a unified information source.</w:t>
      </w:r>
    </w:p>
    <w:p>
      <w:pPr>
        <w:pStyle w:val="SRSNormal"/>
        <w:jc w:val="both"/>
      </w:pPr>
      <w:r>
        <w:rPr>
          <w:rFonts w:ascii="Cambria" w:hAnsi="Cambria"/>
          <w:color w:val="000000"/>
        </w:rPr>
        <w:t>•  The system shall employ a modular design, allowing individual use cases to function as independent, yet interconnected, components.</w:t>
      </w:r>
    </w:p>
    <w:p>
      <w:pPr>
        <w:pStyle w:val="SRSNormal"/>
        <w:jc w:val="both"/>
      </w:pPr>
      <w:r>
        <w:rPr>
          <w:rFonts w:ascii="Cambria" w:hAnsi="Cambria"/>
          <w:color w:val="000000"/>
        </w:rPr>
        <w:t>•  The system shall offer tiered hardware specifications to accommodate varying user concurrency and data storage requirements.</w:t>
      </w:r>
    </w:p>
    <w:p>
      <w:pPr>
        <w:pStyle w:val="SRSNormal"/>
      </w:pPr>
    </w:p>
    <w:p>
      <w:pPr>
        <w:pStyle w:val="SRSNormal"/>
        <w:jc w:val="both"/>
      </w:pPr>
      <w:r>
        <w:rPr>
          <w:rFonts w:ascii="Cambria" w:hAnsi="Cambria"/>
          <w:b/>
          <w:color w:val="000000"/>
        </w:rPr>
        <w:t>Business and Market Objectives</w:t>
      </w:r>
    </w:p>
    <w:p>
      <w:pPr>
        <w:pStyle w:val="SRSNormal"/>
        <w:jc w:val="both"/>
      </w:pPr>
      <w:r>
        <w:rPr>
          <w:rFonts w:ascii="Cambria" w:hAnsi="Cambria"/>
          <w:color w:val="000000"/>
        </w:rPr>
        <w:t>•  The system shall drive operational efficiency within school departments by automating time-consuming analytical and content creation tasks.</w:t>
      </w:r>
    </w:p>
    <w:p>
      <w:pPr>
        <w:pStyle w:val="SRSNormal"/>
        <w:jc w:val="both"/>
      </w:pPr>
      <w:r>
        <w:rPr>
          <w:rFonts w:ascii="Cambria" w:hAnsi="Cambria"/>
          <w:color w:val="000000"/>
        </w:rPr>
        <w:t>•  The system shall support schools in achieving higher inspection scores and improved academic performance.</w:t>
      </w:r>
    </w:p>
    <w:p>
      <w:pPr>
        <w:pStyle w:val="SRSNormal"/>
        <w:jc w:val="both"/>
      </w:pPr>
      <w:r>
        <w:rPr>
          <w:rFonts w:ascii="Cambria" w:hAnsi="Cambria"/>
          <w:color w:val="000000"/>
        </w:rPr>
        <w:t>•  The system shall facilitate increased student admissions and optimize marketing efforts through data-informed strategies.</w:t>
      </w:r>
    </w:p>
    <w:p>
      <w:pPr>
        <w:pStyle w:val="SRSNormal"/>
        <w:jc w:val="both"/>
      </w:pPr>
      <w:r>
        <w:rPr>
          <w:rFonts w:ascii="Cambria" w:hAnsi="Cambria"/>
          <w:color w:val="000000"/>
        </w:rPr>
        <w:t>•  The system shall prioritize rapid Minimum Viable Product (MVP) development to address immediate market demand.</w:t>
      </w:r>
    </w:p>
    <w:p>
      <w:pPr>
        <w:pStyle w:val="SRSNormal"/>
        <w:jc w:val="both"/>
      </w:pPr>
      <w:r>
        <w:rPr>
          <w:rFonts w:ascii="Cambria" w:hAnsi="Cambria"/>
          <w:color w:val="000000"/>
        </w:rPr>
        <w:t>•  The system shall establish a standardized product offering to enable efficient deployment and scalable updates across multiple schools.</w:t>
      </w:r>
    </w:p>
    <w:p>
      <w:pPr>
        <w:pStyle w:val="SRSNormal"/>
      </w:pPr>
    </w:p>
    <w:p>
      <w:pPr>
        <w:pStyle w:val="SRSNormal"/>
        <w:jc w:val="left"/>
      </w:pPr>
      <w:r>
        <w:rPr>
          <w:rFonts w:ascii="Cambria" w:hAnsi="Cambria"/>
          <w:b/>
          <w:color w:val="000000"/>
        </w:rPr>
        <w:t>**User Experience Design**</w:t>
      </w:r>
    </w:p>
    <w:p>
      <w:pPr>
        <w:pStyle w:val="SRSNormal"/>
        <w:jc w:val="both"/>
      </w:pPr>
      <w:r>
        <w:rPr>
          <w:rFonts w:ascii="Cambria" w:hAnsi="Cambria"/>
          <w:color w:val="000000"/>
        </w:rPr>
        <w:t>•  The system shall feature a simple, chat-based user interface, consistent with widely adopted AI conversational platforms.</w:t>
      </w:r>
    </w:p>
    <w:p>
      <w:pPr>
        <w:pStyle w:val="SRSNormal"/>
        <w:jc w:val="both"/>
      </w:pPr>
      <w:r>
        <w:rPr>
          <w:rFonts w:ascii="Cambria" w:hAnsi="Cambria"/>
          <w:color w:val="000000"/>
        </w:rPr>
        <w:t>•  The system shall provide text-based responses complemented by dynamic charts and graphs for clear data visualization.</w:t>
      </w:r>
    </w:p>
    <w:p>
      <w:pPr>
        <w:pStyle w:val="SRSNormal"/>
        <w:jc w:val="both"/>
      </w:pPr>
      <w:r>
        <w:rPr>
          <w:rFonts w:ascii="Cambria" w:hAnsi="Cambria"/>
          <w:color w:val="000000"/>
        </w:rPr>
        <w:t>•  The system shall ensure strict role-based access control, presenting only relevant functionalities and data to each user type.</w:t>
      </w:r>
    </w:p>
    <w:p>
      <w:pPr>
        <w:pStyle w:val="SRSNormal"/>
        <w:jc w:val="both"/>
      </w:pPr>
      <w:r>
        <w:rPr>
          <w:rFonts w:ascii="Cambria" w:hAnsi="Cambria"/>
          <w:color w:val="000000"/>
        </w:rPr>
        <w:t>•  The system shall offer configurable output templates, enabling schools to generate reports that align with their specific formatting needs.</w:t>
      </w:r>
    </w:p>
    <w:p>
      <w:pPr>
        <w:pStyle w:val="SRSHeading2"/>
        <w:spacing w:after="240"/>
      </w:pPr>
      <w:r>
        <w:rPr>
          <w:rFonts w:ascii="Cambria" w:hAnsi="Cambria"/>
          <w:color w:val="4682B4"/>
        </w:rPr>
        <w:t>1.4 Project Stakeholders</w:t>
      </w:r>
    </w:p>
    <w:p>
      <w:pPr>
        <w:pStyle w:val="SRSNormal"/>
        <w:jc w:val="both"/>
      </w:pPr>
      <w:r>
        <w:rPr>
          <w:rFonts w:ascii="Cambria" w:hAnsi="Cambria"/>
          <w:color w:val="000000"/>
        </w:rPr>
        <w:t>Error generating content for 'Project Stakeholders':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39</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1.5 Assumptions</w:t>
      </w:r>
    </w:p>
    <w:p>
      <w:pPr>
        <w:pStyle w:val="SRSNormal"/>
        <w:jc w:val="both"/>
      </w:pPr>
      <w:r>
        <w:rPr>
          <w:rFonts w:ascii="Cambria" w:hAnsi="Cambria"/>
          <w:color w:val="000000"/>
        </w:rPr>
        <w:t>Error generating content for 'Assumptions':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36</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1.6 Acronyms and Abbreviations</w:t>
      </w:r>
    </w:p>
    <w:p>
      <w:pPr>
        <w:pStyle w:val="SRSNormal"/>
        <w:jc w:val="both"/>
      </w:pPr>
      <w:r>
        <w:rPr>
          <w:rFonts w:ascii="Cambria" w:hAnsi="Cambria"/>
          <w:color w:val="000000"/>
        </w:rPr>
        <w:t>Error generating content for 'Acronyms and Abbreviations':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33</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 The system shall operate on an offline Linux-based device, prioritizing data security and privacy.</w:t>
      </w:r>
    </w:p>
    <w:p>
      <w:pPr>
        <w:pStyle w:val="SRSNormal"/>
        <w:jc w:val="both"/>
      </w:pPr>
      <w:r>
        <w:rPr>
          <w:rFonts w:ascii="Cambria" w:hAnsi="Cambria"/>
          <w:color w:val="000000"/>
        </w:rPr>
        <w:t>• The system shall support modular hardware configurations, accommodating varying user concurrency levels, specifically targeting tiers such as 1-5 and 5-20 concurrent users, with capacity for future expansion to higher user counts.</w:t>
      </w:r>
    </w:p>
    <w:p>
      <w:pPr>
        <w:pStyle w:val="SRSNormal"/>
        <w:jc w:val="both"/>
      </w:pPr>
      <w:r>
        <w:rPr>
          <w:rFonts w:ascii="Cambria" w:hAnsi="Cambria"/>
          <w:color w:val="000000"/>
        </w:rPr>
        <w:t>• The system shall utilize optimized local hardware, including customizable storage and GPU power, to ensure efficient AI processing and responsiveness for on-demand operations.</w:t>
      </w:r>
    </w:p>
    <w:p>
      <w:pPr>
        <w:pStyle w:val="SRSNormal"/>
        <w:jc w:val="both"/>
      </w:pPr>
      <w:r>
        <w:rPr>
          <w:rFonts w:ascii="Cambria" w:hAnsi="Cambria"/>
          <w:color w:val="000000"/>
        </w:rPr>
        <w:t>• The system shall generate PDF reports and visualizations on demand, with a noticeable wait time for processing large queries or extensive data sets.</w:t>
      </w:r>
    </w:p>
    <w:p>
      <w:pPr>
        <w:pStyle w:val="SRSNormal"/>
        <w:jc w:val="both"/>
      </w:pPr>
      <w:r>
        <w:rPr>
          <w:rFonts w:ascii="Cambria" w:hAnsi="Cambria"/>
          <w:color w:val="000000"/>
        </w:rPr>
        <w:t>• The system shall support individual file uploads with a size limit of 150 MB per document, and shall compress large PDF files during ingestion.</w:t>
      </w:r>
    </w:p>
    <w:p>
      <w:pPr>
        <w:pStyle w:val="SRSNormal"/>
        <w:jc w:val="both"/>
      </w:pPr>
      <w:r>
        <w:rPr>
          <w:rFonts w:ascii="Cambria" w:hAnsi="Cambria"/>
          <w:color w:val="000000"/>
        </w:rPr>
        <w:t>• The system shall implement a mechanism to limit additional data uploads when nearing storage capacity, preventing system overload.</w:t>
      </w:r>
    </w:p>
    <w:p>
      <w:pPr>
        <w:pStyle w:val="SRSNormal"/>
        <w:jc w:val="both"/>
      </w:pPr>
      <w:r>
        <w:rPr>
          <w:rFonts w:ascii="Cambria" w:hAnsi="Cambria"/>
          <w:color w:val="000000"/>
        </w:rPr>
        <w:t>• The system shall provide an intuitive, chat-based user interface, similar to established AI platforms, including a history panel for past conversations.</w:t>
      </w:r>
    </w:p>
    <w:p>
      <w:pPr>
        <w:pStyle w:val="SRSNormal"/>
        <w:jc w:val="both"/>
      </w:pPr>
      <w:r>
        <w:rPr>
          <w:rFonts w:ascii="Cambria" w:hAnsi="Cambria"/>
          <w:color w:val="000000"/>
        </w:rPr>
        <w:t>• The system shall enable file uploads (PDF, image) directly through the user interface.</w:t>
      </w:r>
    </w:p>
    <w:p>
      <w:pPr>
        <w:pStyle w:val="SRSNormal"/>
        <w:jc w:val="both"/>
      </w:pPr>
      <w:r>
        <w:rPr>
          <w:rFonts w:ascii="Cambria" w:hAnsi="Cambria"/>
          <w:color w:val="000000"/>
        </w:rPr>
        <w:t>• The system shall provide an onboarding wizard to guide schools through initial folder setup and identification of required data.</w:t>
      </w:r>
    </w:p>
    <w:p>
      <w:pPr>
        <w:pStyle w:val="SRSNormal"/>
        <w:jc w:val="both"/>
      </w:pPr>
      <w:r>
        <w:rPr>
          <w:rFonts w:ascii="Cambria" w:hAnsi="Cambria"/>
          <w:color w:val="000000"/>
        </w:rPr>
        <w:t>• The system shall support predefined prompts relevant to specific user roles or departments to facilitate efficient interaction.</w:t>
      </w:r>
    </w:p>
    <w:p>
      <w:pPr>
        <w:pStyle w:val="SRSNormal"/>
        <w:jc w:val="both"/>
      </w:pPr>
      <w:r>
        <w:rPr>
          <w:rFonts w:ascii="Cambria" w:hAnsi="Cambria"/>
          <w:color w:val="000000"/>
        </w:rPr>
        <w:t>• The system shall allow users to ask follow-up questions within a conversation, retaining context from previous interactions.</w:t>
      </w:r>
    </w:p>
    <w:p>
      <w:pPr>
        <w:pStyle w:val="SRSNormal"/>
        <w:jc w:val="both"/>
      </w:pPr>
      <w:r>
        <w:rPr>
          <w:rFonts w:ascii="Cambria" w:hAnsi="Cambria"/>
          <w:color w:val="000000"/>
        </w:rPr>
        <w:t>• The system shall be capable of regenerating outputs based on explicit user feedback.</w:t>
      </w:r>
    </w:p>
    <w:p>
      <w:pPr>
        <w:pStyle w:val="SRSNormal"/>
        <w:jc w:val="both"/>
      </w:pPr>
      <w:r>
        <w:rPr>
          <w:rFonts w:ascii="Cambria" w:hAnsi="Cambria"/>
          <w:color w:val="000000"/>
        </w:rPr>
        <w:t>• The system shall present generated outputs in a viewable format and offer on-demand PDF report generation.</w:t>
      </w:r>
    </w:p>
    <w:p>
      <w:pPr>
        <w:pStyle w:val="SRSNormal"/>
        <w:jc w:val="both"/>
      </w:pPr>
      <w:r>
        <w:rPr>
          <w:rFonts w:ascii="Cambria" w:hAnsi="Cambria"/>
          <w:color w:val="000000"/>
        </w:rPr>
        <w:t>• The system shall incorporate visualization support (charts, graphs) for data insights within reports and interactive responses.</w:t>
      </w:r>
    </w:p>
    <w:p>
      <w:pPr>
        <w:pStyle w:val="SRSNormal"/>
        <w:jc w:val="both"/>
      </w:pPr>
      <w:r>
        <w:rPr>
          <w:rFonts w:ascii="Cambria" w:hAnsi="Cambria"/>
          <w:color w:val="000000"/>
        </w:rPr>
        <w:t>• The system shall prioritize and prominently highlight weaknesses or key action items in generated reports.</w:t>
      </w:r>
    </w:p>
    <w:p>
      <w:pPr>
        <w:pStyle w:val="SRSNormal"/>
        <w:jc w:val="both"/>
      </w:pPr>
      <w:r>
        <w:rPr>
          <w:rFonts w:ascii="Cambria" w:hAnsi="Cambria"/>
          <w:color w:val="000000"/>
        </w:rPr>
        <w:t>• The system shall recite the source of information for all AI-generated answers.</w:t>
      </w:r>
    </w:p>
    <w:p>
      <w:pPr>
        <w:pStyle w:val="SRSNormal"/>
        <w:jc w:val="both"/>
      </w:pPr>
      <w:r>
        <w:rPr>
          <w:rFonts w:ascii="Cambria" w:hAnsi="Cambria"/>
          <w:color w:val="000000"/>
        </w:rPr>
        <w:t>• The system shall enforce robust security and privacy measures, complying with GDPR, UAE, and Dubai data privacy laws.</w:t>
      </w:r>
    </w:p>
    <w:p>
      <w:pPr>
        <w:pStyle w:val="SRSNormal"/>
        <w:jc w:val="both"/>
      </w:pPr>
      <w:r>
        <w:rPr>
          <w:rFonts w:ascii="Cambria" w:hAnsi="Cambria"/>
          <w:color w:val="000000"/>
        </w:rPr>
        <w:t>• The system shall implement role-based access control, allowing administrators to manage user permissions for specific use cases and content.</w:t>
      </w:r>
    </w:p>
    <w:p>
      <w:pPr>
        <w:pStyle w:val="SRSNormal"/>
        <w:jc w:val="both"/>
      </w:pPr>
      <w:r>
        <w:rPr>
          <w:rFonts w:ascii="Cambria" w:hAnsi="Cambria"/>
          <w:color w:val="000000"/>
        </w:rPr>
        <w:t>• The system shall maintain individual user profiles and chat histories, accessible only by the respective user and authorized administrators.</w:t>
      </w:r>
    </w:p>
    <w:p>
      <w:pPr>
        <w:pStyle w:val="SRSNormal"/>
        <w:jc w:val="both"/>
      </w:pPr>
      <w:r>
        <w:rPr>
          <w:rFonts w:ascii="Cambria" w:hAnsi="Cambria"/>
          <w:color w:val="000000"/>
        </w:rPr>
        <w:t>• The system shall provide an audit log of all chat interactions, accessible by super school leaders for safeguarding purposes.</w:t>
      </w:r>
    </w:p>
    <w:p>
      <w:pPr>
        <w:pStyle w:val="SRSNormal"/>
        <w:jc w:val="both"/>
      </w:pPr>
      <w:r>
        <w:rPr>
          <w:rFonts w:ascii="Cambria" w:hAnsi="Cambria"/>
          <w:color w:val="000000"/>
        </w:rPr>
        <w:t>• The system shall not support parent access or home access in its initial deployment phase.</w:t>
      </w:r>
    </w:p>
    <w:p>
      <w:pPr>
        <w:pStyle w:val="SRSNormal"/>
        <w:jc w:val="both"/>
      </w:pPr>
      <w:r>
        <w:rPr>
          <w:rFonts w:ascii="Cambria" w:hAnsi="Cambria"/>
          <w:color w:val="000000"/>
        </w:rPr>
        <w:t>• The system shall implement safeguards within its Large Language Model (LLM) and restrict responses to teacher-curated data sources to ensure content moderation.</w:t>
      </w:r>
    </w:p>
    <w:p>
      <w:pPr>
        <w:pStyle w:val="SRSNormal"/>
        <w:jc w:val="both"/>
      </w:pPr>
      <w:r>
        <w:rPr>
          <w:rFonts w:ascii="Cambria" w:hAnsi="Cambria"/>
          <w:color w:val="000000"/>
        </w:rPr>
        <w:t>• The system shall include encryption for data stored on its local solid-state drive (SSD) or main drive.</w:t>
      </w:r>
    </w:p>
    <w:p>
      <w:pPr>
        <w:pStyle w:val="SRSNormal"/>
        <w:jc w:val="both"/>
      </w:pPr>
      <w:r>
        <w:rPr>
          <w:rFonts w:ascii="Cambria" w:hAnsi="Cambria"/>
          <w:color w:val="000000"/>
        </w:rPr>
        <w:t>• The system shall support updates through a mechanism allowing file transfer (e.g., via email or local network) or, with explicit permission, remote access by MIS Consultancy.</w:t>
      </w:r>
    </w:p>
    <w:p>
      <w:pPr>
        <w:pStyle w:val="SRSNormal"/>
        <w:jc w:val="both"/>
      </w:pPr>
      <w:r>
        <w:rPr>
          <w:rFonts w:ascii="Cambria" w:hAnsi="Cambria"/>
          <w:color w:val="000000"/>
        </w:rPr>
        <w:t>• The system shall incorporate a licensing mechanism to manage subscription validity, pausing access if payment is not received, with provisions for data retention or deletion after a defined grace period.</w:t>
      </w:r>
    </w:p>
    <w:p>
      <w:pPr>
        <w:pStyle w:val="SRSNormal"/>
        <w:jc w:val="both"/>
      </w:pPr>
      <w:r>
        <w:rPr>
          <w:rFonts w:ascii="Cambria" w:hAnsi="Cambria"/>
          <w:color w:val="000000"/>
        </w:rPr>
        <w:t>• The system shall support integration with external MIS/LMS systems, potentially via a dedicated local data transfer device or existing API partnerships.</w:t>
      </w:r>
    </w:p>
    <w:p>
      <w:pPr>
        <w:pStyle w:val="SRSNormal"/>
        <w:jc w:val="both"/>
      </w:pPr>
      <w:r>
        <w:rPr>
          <w:rFonts w:ascii="Cambria" w:hAnsi="Cambria"/>
          <w:color w:val="000000"/>
        </w:rPr>
        <w:t>• The system shall support both English and standard Arabic for text input and display.</w:t>
      </w:r>
    </w:p>
    <w:p>
      <w:pPr>
        <w:pStyle w:val="SRSNormal"/>
        <w:jc w:val="both"/>
      </w:pPr>
      <w:r>
        <w:rPr>
          <w:rFonts w:ascii="Cambria" w:hAnsi="Cambria"/>
          <w:color w:val="000000"/>
        </w:rPr>
        <w:t>• The system shall offer different interface templates adaptable for various student age groups.</w:t>
      </w:r>
    </w:p>
    <w:p>
      <w:pPr>
        <w:pStyle w:val="SRSNormal"/>
        <w:jc w:val="both"/>
      </w:pPr>
      <w:r>
        <w:rPr>
          <w:rFonts w:ascii="Cambria" w:hAnsi="Cambria"/>
          <w:color w:val="000000"/>
        </w:rPr>
        <w:t>• The system shall allow basic customization of UI elements for teachers, such as wallpapers and button colors.</w:t>
      </w:r>
    </w:p>
    <w:p>
      <w:pPr>
        <w:pStyle w:val="SRSNormal"/>
        <w:jc w:val="both"/>
      </w:pPr>
      <w:r>
        <w:rPr>
          <w:rFonts w:ascii="Cambria" w:hAnsi="Cambria"/>
          <w:color w:val="000000"/>
        </w:rPr>
        <w:t>• The system shall be capable of providing male and female voice options for AI responses.</w:t>
      </w:r>
    </w:p>
    <w:p>
      <w:pPr>
        <w:pStyle w:val="SRSNormal"/>
        <w:jc w:val="both"/>
      </w:pPr>
      <w:r>
        <w:rPr>
          <w:rFonts w:ascii="Cambria" w:hAnsi="Cambria"/>
          <w:color w:val="000000"/>
        </w:rPr>
        <w:t>• The system shall not include gamified experiences for student progress in its initial release.</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Error generating content for 'User Personas':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30</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4 Scope</w:t>
      </w:r>
    </w:p>
    <w:p>
      <w:pPr>
        <w:pStyle w:val="SRSHeading2"/>
        <w:spacing w:after="240"/>
      </w:pPr>
      <w:r>
        <w:rPr>
          <w:rFonts w:ascii="Cambria" w:hAnsi="Cambria"/>
          <w:color w:val="4682B4"/>
        </w:rPr>
        <w:t>4.1 Scope</w:t>
      </w:r>
    </w:p>
    <w:p>
      <w:pPr>
        <w:pStyle w:val="SRSNormal"/>
        <w:jc w:val="both"/>
      </w:pPr>
      <w:r>
        <w:rPr>
          <w:rFonts w:ascii="Cambria" w:hAnsi="Cambria"/>
          <w:color w:val="000000"/>
        </w:rPr>
        <w:t>Error generating content for 'Scope':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28</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25</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6 Functional Requirements</w:t>
      </w:r>
    </w:p>
    <w:p>
      <w:pPr>
        <w:pStyle w:val="SRSHeading2"/>
        <w:spacing w:after="240"/>
      </w:pPr>
      <w:r>
        <w:rPr>
          <w:rFonts w:ascii="Cambria" w:hAnsi="Cambria"/>
          <w:color w:val="4682B4"/>
        </w:rPr>
        <w:t>6.1 Functional Requirements</w:t>
      </w:r>
    </w:p>
    <w:p>
      <w:pPr>
        <w:pStyle w:val="SRSNormal"/>
        <w:jc w:val="both"/>
      </w:pPr>
      <w:r>
        <w:rPr>
          <w:rFonts w:ascii="Cambria" w:hAnsi="Cambria"/>
          <w:color w:val="000000"/>
        </w:rPr>
        <w:t>• The system shall accept inspection framework documents from KHDA/ADEC as input.</w:t>
      </w:r>
    </w:p>
    <w:p>
      <w:pPr>
        <w:pStyle w:val="SRSNormal"/>
        <w:jc w:val="both"/>
      </w:pPr>
      <w:r>
        <w:rPr>
          <w:rFonts w:ascii="Cambria" w:hAnsi="Cambria"/>
          <w:color w:val="000000"/>
        </w:rPr>
        <w:t>• The system shall accept past inspection reports as input.</w:t>
      </w:r>
    </w:p>
    <w:p>
      <w:pPr>
        <w:pStyle w:val="SRSNormal"/>
        <w:jc w:val="both"/>
      </w:pPr>
      <w:r>
        <w:rPr>
          <w:rFonts w:ascii="Cambria" w:hAnsi="Cambria"/>
          <w:color w:val="000000"/>
        </w:rPr>
        <w:t>• The system shall allow schools to upload relevant documents, including PDF, image, and Word/Excel formats, to local folders.</w:t>
      </w:r>
    </w:p>
    <w:p>
      <w:pPr>
        <w:pStyle w:val="SRSNormal"/>
        <w:jc w:val="both"/>
      </w:pPr>
      <w:r>
        <w:rPr>
          <w:rFonts w:ascii="Cambria" w:hAnsi="Cambria"/>
          <w:color w:val="000000"/>
        </w:rPr>
        <w:t>• The system shall provide an onboarding wizard to guide users through folder setup and required data identification.</w:t>
      </w:r>
    </w:p>
    <w:p>
      <w:pPr>
        <w:pStyle w:val="SRSNormal"/>
        <w:jc w:val="both"/>
      </w:pPr>
      <w:r>
        <w:rPr>
          <w:rFonts w:ascii="Cambria" w:hAnsi="Cambria"/>
          <w:color w:val="000000"/>
        </w:rPr>
        <w:t>• The system shall generate PDF reports on demand, formatted in alignment with KHDA standards.</w:t>
      </w:r>
    </w:p>
    <w:p>
      <w:pPr>
        <w:pStyle w:val="SRSNormal"/>
        <w:jc w:val="both"/>
      </w:pPr>
      <w:r>
        <w:rPr>
          <w:rFonts w:ascii="Cambria" w:hAnsi="Cambria"/>
          <w:color w:val="000000"/>
        </w:rPr>
        <w:t>• The system shall provide an interactive chatbot interface to allow users to ask and follow-up on queries related to uploaded documents.</w:t>
      </w:r>
    </w:p>
    <w:p>
      <w:pPr>
        <w:pStyle w:val="SRSNormal"/>
        <w:jc w:val="both"/>
      </w:pPr>
      <w:r>
        <w:rPr>
          <w:rFonts w:ascii="Cambria" w:hAnsi="Cambria"/>
          <w:color w:val="000000"/>
        </w:rPr>
        <w:t>• The system shall support visualization of insights, including charts and graphs, for data such as subject performance and trends.</w:t>
      </w:r>
    </w:p>
    <w:p>
      <w:pPr>
        <w:pStyle w:val="SRSNormal"/>
        <w:jc w:val="both"/>
      </w:pPr>
      <w:r>
        <w:rPr>
          <w:rFonts w:ascii="Cambria" w:hAnsi="Cambria"/>
          <w:color w:val="000000"/>
        </w:rPr>
        <w:t>• The system shall generate suggestions and action items derived from the analysis of inspection frameworks.</w:t>
      </w:r>
    </w:p>
    <w:p>
      <w:pPr>
        <w:pStyle w:val="SRSNormal"/>
        <w:jc w:val="both"/>
      </w:pPr>
      <w:r>
        <w:rPr>
          <w:rFonts w:ascii="Cambria" w:hAnsi="Cambria"/>
          <w:color w:val="000000"/>
        </w:rPr>
        <w:t>• The system shall incorporate predefined prompts and suggested actions based on RAG (Retrieval-Augmented Generation) analysis.</w:t>
      </w:r>
    </w:p>
    <w:p>
      <w:pPr>
        <w:pStyle w:val="SRSNormal"/>
        <w:jc w:val="both"/>
      </w:pPr>
      <w:r>
        <w:rPr>
          <w:rFonts w:ascii="Cambria" w:hAnsi="Cambria"/>
          <w:color w:val="000000"/>
        </w:rPr>
        <w:t>• The system shall display a chat history panel for each user's personalized experience.</w:t>
      </w:r>
    </w:p>
    <w:p>
      <w:pPr>
        <w:pStyle w:val="SRSNormal"/>
        <w:jc w:val="both"/>
      </w:pPr>
      <w:r>
        <w:rPr>
          <w:rFonts w:ascii="Cambria" w:hAnsi="Cambria"/>
          <w:color w:val="000000"/>
        </w:rPr>
        <w:t>• The system shall support file upload functionality for PDF and image files.</w:t>
      </w:r>
    </w:p>
    <w:p>
      <w:pPr>
        <w:pStyle w:val="SRSNormal"/>
        <w:jc w:val="both"/>
      </w:pPr>
      <w:r>
        <w:rPr>
          <w:rFonts w:ascii="Cambria" w:hAnsi="Cambria"/>
          <w:color w:val="000000"/>
        </w:rPr>
        <w:t>• The system shall support data caching and vector-based search.</w:t>
      </w:r>
    </w:p>
    <w:p>
      <w:pPr>
        <w:pStyle w:val="SRSNormal"/>
        <w:jc w:val="both"/>
      </w:pPr>
      <w:r>
        <w:rPr>
          <w:rFonts w:ascii="Cambria" w:hAnsi="Cambria"/>
          <w:color w:val="000000"/>
        </w:rPr>
        <w:t>• The system shall include an administrative dashboard to manage role-based access, file control, and user tracking.</w:t>
      </w:r>
    </w:p>
    <w:p>
      <w:pPr>
        <w:pStyle w:val="SRSNormal"/>
        <w:jc w:val="both"/>
      </w:pPr>
      <w:r>
        <w:rPr>
          <w:rFonts w:ascii="Cambria" w:hAnsi="Cambria"/>
          <w:color w:val="000000"/>
        </w:rPr>
        <w:t>• The system shall perform preliminary offline checks (e.g., nightly) to identify and flag gaps in required documentation, alerting users to missing data points.</w:t>
      </w:r>
    </w:p>
    <w:p>
      <w:pPr>
        <w:pStyle w:val="SRSNormal"/>
        <w:jc w:val="both"/>
      </w:pPr>
      <w:r>
        <w:rPr>
          <w:rFonts w:ascii="Cambria" w:hAnsi="Cambria"/>
          <w:color w:val="000000"/>
        </w:rPr>
        <w:t>• The system shall determine and highlight weaknesses within each subject area and overall inspection criteria.</w:t>
      </w:r>
    </w:p>
    <w:p>
      <w:pPr>
        <w:pStyle w:val="SRSNormal"/>
        <w:jc w:val="both"/>
      </w:pPr>
      <w:r>
        <w:rPr>
          <w:rFonts w:ascii="Cambria" w:hAnsi="Cambria"/>
          <w:color w:val="000000"/>
        </w:rPr>
        <w:t>• The system shall enable users to request regeneration of output if the initial response does not meet expectations.</w:t>
      </w:r>
    </w:p>
    <w:p>
      <w:pPr>
        <w:pStyle w:val="SRSNormal"/>
        <w:jc w:val="both"/>
      </w:pPr>
      <w:r>
        <w:rPr>
          <w:rFonts w:ascii="Cambria" w:hAnsi="Cambria"/>
          <w:color w:val="000000"/>
        </w:rPr>
        <w:t>• The system shall remember previous conversations and maintain context within chat threads.</w:t>
      </w:r>
    </w:p>
    <w:p>
      <w:pPr>
        <w:pStyle w:val="SRSNormal"/>
        <w:jc w:val="both"/>
      </w:pPr>
      <w:r>
        <w:rPr>
          <w:rFonts w:ascii="Cambria" w:hAnsi="Cambria"/>
          <w:color w:val="000000"/>
        </w:rPr>
        <w:t>• The system shall reference uploaded KHDA/ADEC frameworks, previous reports, and school-specific curriculum/data to inform its responses and analyses.</w:t>
      </w:r>
    </w:p>
    <w:p>
      <w:pPr>
        <w:pStyle w:val="SRSNormal"/>
        <w:jc w:val="both"/>
      </w:pPr>
      <w:r>
        <w:rPr>
          <w:rFonts w:ascii="Cambria" w:hAnsi="Cambria"/>
          <w:color w:val="000000"/>
        </w:rPr>
        <w:t>• The system shall not generate public-facing reports; its outputs are strictly for internal advisory use.</w:t>
      </w:r>
    </w:p>
    <w:p>
      <w:pPr>
        <w:pStyle w:val="SRSNormal"/>
        <w:jc w:val="both"/>
      </w:pPr>
      <w:r>
        <w:rPr>
          <w:rFonts w:ascii="Cambria" w:hAnsi="Cambria"/>
          <w:color w:val="000000"/>
        </w:rPr>
        <w:t>• The system shall cite the source document for information provided in its responses.</w:t>
      </w:r>
    </w:p>
    <w:p>
      <w:pPr>
        <w:pStyle w:val="SRSNormal"/>
        <w:jc w:val="both"/>
      </w:pPr>
      <w:r>
        <w:rPr>
          <w:rFonts w:ascii="Cambria" w:hAnsi="Cambria"/>
          <w:color w:val="000000"/>
        </w:rPr>
        <w:t>• The system shall limit individual file uploads to a specified size (e.g., 75-150 MB) and shall apply automatic compression during ingestion.</w:t>
      </w:r>
    </w:p>
    <w:p>
      <w:pPr>
        <w:pStyle w:val="SRSNormal"/>
        <w:jc w:val="both"/>
      </w:pPr>
      <w:r>
        <w:rPr>
          <w:rFonts w:ascii="Cambria" w:hAnsi="Cambria"/>
          <w:color w:val="000000"/>
        </w:rPr>
        <w:t>• The system shall provide notifications to users upon completion of data indexing and vectorization processes.</w:t>
      </w:r>
    </w:p>
    <w:p>
      <w:pPr>
        <w:pStyle w:val="SRSNormal"/>
        <w:jc w:val="both"/>
      </w:pPr>
      <w:r>
        <w:rPr>
          <w:rFonts w:ascii="Cambria" w:hAnsi="Cambria"/>
          <w:color w:val="000000"/>
        </w:rPr>
        <w:t>• The system shall feature a simple, modern user interface, consistent with popular conversational AI platforms.</w:t>
      </w:r>
    </w:p>
    <w:p>
      <w:pPr>
        <w:pStyle w:val="SRSNormal"/>
        <w:jc w:val="both"/>
      </w:pPr>
      <w:r>
        <w:rPr>
          <w:rFonts w:ascii="Cambria" w:hAnsi="Cambria"/>
          <w:color w:val="000000"/>
        </w:rPr>
        <w:t>• The system shall allow administrators to assign and restrict user access to specific use cases and functionalities.</w:t>
      </w:r>
    </w:p>
    <w:p>
      <w:pPr>
        <w:pStyle w:val="SRSNormal"/>
        <w:jc w:val="both"/>
      </w:pPr>
      <w:r>
        <w:rPr>
          <w:rFonts w:ascii="Cambria" w:hAnsi="Cambria"/>
          <w:color w:val="000000"/>
        </w:rPr>
        <w:t>• The system shall maintain an audit log of all chat interactions, accessible by administrators for safeguarding purposes.</w:t>
      </w:r>
    </w:p>
    <w:p>
      <w:pPr>
        <w:pStyle w:val="SRSNormal"/>
        <w:jc w:val="both"/>
      </w:pPr>
      <w:r>
        <w:rPr>
          <w:rFonts w:ascii="Cambria" w:hAnsi="Cambria"/>
          <w:color w:val="000000"/>
        </w:rPr>
        <w:t>• The system shall offer predefined prompts tailored to specific departments or user roles.</w:t>
      </w:r>
    </w:p>
    <w:p>
      <w:pPr>
        <w:pStyle w:val="SRSNormal"/>
        <w:jc w:val="both"/>
      </w:pPr>
      <w:r>
        <w:rPr>
          <w:rFonts w:ascii="Cambria" w:hAnsi="Cambria"/>
          <w:color w:val="000000"/>
        </w:rPr>
        <w:t>• The system shall allow teachers to select the interaction tone or teaching style (e.g., professional, motivational) for AI responses.</w:t>
      </w:r>
    </w:p>
    <w:p>
      <w:pPr>
        <w:pStyle w:val="SRSNormal"/>
        <w:jc w:val="both"/>
      </w:pPr>
      <w:r>
        <w:rPr>
          <w:rFonts w:ascii="Cambria" w:hAnsi="Cambria"/>
          <w:color w:val="000000"/>
        </w:rPr>
        <w:t>• The system shall provide selectable UI templates adaptable for different student age groups when used in a classroom setting.</w:t>
      </w:r>
    </w:p>
    <w:p>
      <w:pPr>
        <w:pStyle w:val="SRSNormal"/>
        <w:jc w:val="both"/>
      </w:pPr>
      <w:r>
        <w:rPr>
          <w:rFonts w:ascii="Cambria" w:hAnsi="Cambria"/>
          <w:color w:val="000000"/>
        </w:rPr>
        <w:t>• The system shall support English as the primary interface language.</w:t>
      </w:r>
    </w:p>
    <w:p>
      <w:pPr>
        <w:pStyle w:val="SRSNormal"/>
        <w:jc w:val="both"/>
      </w:pPr>
      <w:r>
        <w:rPr>
          <w:rFonts w:ascii="Cambria" w:hAnsi="Cambria"/>
          <w:color w:val="000000"/>
        </w:rPr>
        <w:t>• The system shall provide Arabic language support, including text translation for responses, as an optional feature.</w:t>
      </w:r>
    </w:p>
    <w:p>
      <w:pPr>
        <w:pStyle w:val="SRSNormal"/>
        <w:jc w:val="both"/>
      </w:pPr>
      <w:r>
        <w:rPr>
          <w:rFonts w:ascii="Cambria" w:hAnsi="Cambria"/>
          <w:color w:val="000000"/>
        </w:rPr>
        <w:t>• The system shall not support video uploads as content input.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The System user interface shall present as a straightforward, chat-based model, aligning with common AI interaction paradigms and featuring a persistent history panel for user sessions. It shall facilitate direct file uploads for source documents, ensuring content is readily available for analysis. Furthermore, the interface shall dynamically adjust its displayed functionality, offering role-specific tools and pre-configured prompts that correspond to the user's access permissions and active module subscriptions. Users shall be able to generate comprehensive PDF reports and data visualizations on demand, leveraging follow-up query capabilities within their personalized chat history.</w:t>
      </w:r>
    </w:p>
    <w:p>
      <w:pPr>
        <w:pStyle w:val="SRSHeading2"/>
        <w:spacing w:after="240"/>
      </w:pPr>
      <w:r>
        <w:rPr>
          <w:rFonts w:ascii="Cambria" w:hAnsi="Cambria"/>
          <w:color w:val="4682B4"/>
        </w:rPr>
        <w:t>7.2 Database</w:t>
      </w:r>
    </w:p>
    <w:p>
      <w:pPr>
        <w:pStyle w:val="SRSNormal"/>
        <w:jc w:val="both"/>
      </w:pPr>
      <w:r>
        <w:rPr>
          <w:rFonts w:ascii="Cambria" w:hAnsi="Cambria"/>
          <w:color w:val="000000"/>
        </w:rPr>
        <w:t>The system shall primarily utilize a local database, such as PostgreSQL or MySQL, hosted directly on the offline device. This architecture shall ensure data residency and privacy for all school-specific information. Key operational data, including vectorized content from uploaded documents and user chat histories, shall be stored within this on-premise database instance. Initial data ingestion for documents shall occur via local folder uploads initiated by school administrators. A comprehensive caching strategy shall be implemented to optimize system responsiveness for frequently accessed data.</w:t>
      </w:r>
    </w:p>
    <w:p>
      <w:pPr>
        <w:pStyle w:val="SRSNormal"/>
      </w:pPr>
    </w:p>
    <w:p>
      <w:pPr>
        <w:pStyle w:val="SRSNormal"/>
        <w:jc w:val="both"/>
      </w:pPr>
      <w:r>
        <w:rPr>
          <w:rFonts w:ascii="Cambria" w:hAnsi="Cambria"/>
          <w:color w:val="000000"/>
        </w:rPr>
        <w:t>The system shall integrate with external data sources, including KHDA/ADEC frameworks and school MIS/LMS systems, via a dedicated, secondary on-premise device for secure data aggregation. Data synchronization from these external platforms shall occur through scheduled, rather than real-time, processes to optimize compute resource utilization. Upon subscription expiry, the system shall suspend user access while preserving all data on the local device. The system shall include an option for automated data deletion after a defined grace period. The local database architecture shall maintain stringent data privacy and compliance standards, preventing unauthorized external access.</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The system shall operate as an on-premise, offline solution to ensure the utmost data privacy and control within the school's local network. Access shall be strictly role-based, enabling school administrators to define permissions for various user groups, including leadership, teachers, and students within supervised classroom environments. Each user shall maintain a personalized chat history, while an overarching security framework shall govern access to shared resources and student-specific data. The system shall provide comprehensive audit logs for all chat interactions, supporting safeguarding protocols and administrative oversight of data access. All data outputs are intended for internal school use only, prohibiting public publishing.</w:t>
      </w:r>
    </w:p>
    <w:p>
      <w:pPr>
        <w:pStyle w:val="SRSNormal"/>
      </w:pPr>
    </w:p>
    <w:p>
      <w:pPr>
        <w:pStyle w:val="SRSNormal"/>
        <w:jc w:val="both"/>
      </w:pPr>
      <w:r>
        <w:rPr>
          <w:rFonts w:ascii="Cambria" w:hAnsi="Cambria"/>
          <w:color w:val="000000"/>
        </w:rPr>
        <w:t>The system shall incorporate secure, offline data synchronization methods for updates, acknowledging that schools may opt for no external internet connection for their local device. Data stored on the device's solid-state drive shall be encrypted to prevent unauthorized access and protect sensitive information at rest. The system shall manage document uploads with defined file size limits and provide notifications when storage capacity nears its threshold, ensuring operational stability. Furthermore, the system shall strictly comply with all applicable data privacy regulations, including GDPR and UAE-specific laws, maintaining data integrity through vetted content sources and guardrail large language models.</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The System shall primarily operate as an offline device, integrating school-specific data through direct upload of documents (PDF, Word, Excel, CSV) to designated local folders. It shall establish a unified repository, potentially a local PostgreSQL or MySQL database, to centralize diverse data points such as KHDA/ADEC frameworks, past inspection reports, student academic performance, and attendance records. The system shall support on-demand data ingestion with potential for scheduled processing to optimize local compute resources. Each user, including teachers and administrators, shall maintain a personalized experience with individual chat histories while accessing a shared knowledge base. This design ensures data privacy and efficient internal data flow within the school's isolated environment.</w:t>
      </w:r>
    </w:p>
    <w:p>
      <w:pPr>
        <w:pStyle w:val="SRSNormal"/>
      </w:pPr>
    </w:p>
    <w:p>
      <w:pPr>
        <w:pStyle w:val="SRSNormal"/>
        <w:jc w:val="both"/>
      </w:pPr>
      <w:r>
        <w:rPr>
          <w:rFonts w:ascii="Cambria" w:hAnsi="Cambria"/>
          <w:color w:val="000000"/>
        </w:rPr>
        <w:t>For broader data sourcing, the System shall support integration with various School Management Systems (MIS/LMS) including iSAMS and Veracross. Initial data ingestion shall leverage manual CSV or PDF exports due to diverse school practices. Future development shall incorporate direct API integrations via ETL tools such as WAND or Unity Bridge. A dedicated small hardware device shall manage secure, one-way data retrieval from cloud-based MIS systems to the local server, ensuring offline integrity. This modular strategy allows for scalable integration without compromising core offline operations.</w:t>
      </w:r>
    </w:p>
    <w:p>
      <w:pPr>
        <w:pStyle w:val="SRSHeading2"/>
        <w:spacing w:after="240"/>
      </w:pPr>
      <w:r>
        <w:rPr>
          <w:rFonts w:ascii="Cambria" w:hAnsi="Cambria"/>
          <w:color w:val="4682B4"/>
        </w:rPr>
        <w:t>7.5 Constraints and Limitation</w:t>
      </w:r>
    </w:p>
    <w:p>
      <w:pPr>
        <w:pStyle w:val="SRSNormal"/>
        <w:jc w:val="both"/>
      </w:pPr>
      <w:r>
        <w:rPr>
          <w:rFonts w:ascii="Cambria" w:hAnsi="Cambria"/>
          <w:b/>
          <w:color w:val="000000"/>
        </w:rPr>
        <w:t>Constraints and Limitation</w:t>
      </w:r>
    </w:p>
    <w:p>
      <w:pPr>
        <w:pStyle w:val="SRSNormal"/>
      </w:pPr>
    </w:p>
    <w:p>
      <w:pPr>
        <w:pStyle w:val="SRSNormal"/>
      </w:pPr>
      <w:r>
        <w:t xml:space="preserve">• </w:t>
      </w:r>
      <w:r>
        <w:rPr>
          <w:rFonts w:ascii="Cambria" w:hAnsi="Cambria"/>
          <w:color w:val="000000"/>
        </w:rPr>
        <w:t xml:space="preserve">  The system shall primarily operate in an offline, on-premise environment, residing on a Linux-based physical device provided by the supplier. This inherently limits real-time external data synchronization and access to cloud-based services.</w:t>
      </w:r>
    </w:p>
    <w:p>
      <w:pPr>
        <w:pStyle w:val="SRSNormal"/>
      </w:pPr>
      <w:r>
        <w:t xml:space="preserve">• </w:t>
      </w:r>
      <w:r>
        <w:rPr>
          <w:rFonts w:ascii="Cambria" w:hAnsi="Cambria"/>
          <w:color w:val="000000"/>
        </w:rPr>
        <w:t xml:space="preserve">  System performance and responsiveness shall be directly constrained by the capabilities of the local hardware. Scalability, in terms of user concurrency and data volume, shall be managed through tiered hardware specifications and corresponding licensing models.</w:t>
      </w:r>
    </w:p>
    <w:p>
      <w:pPr>
        <w:pStyle w:val="SRSNormal"/>
      </w:pPr>
      <w:r>
        <w:t xml:space="preserve">• </w:t>
      </w:r>
      <w:r>
        <w:rPr>
          <w:rFonts w:ascii="Cambria" w:hAnsi="Cambria"/>
          <w:color w:val="000000"/>
        </w:rPr>
        <w:t xml:space="preserve">  The system shall initially support data input via local folder uploads of documents (PDF, Word, Excel, CSV) and not rely on direct, real-time API integrations with all existing school management systems (MIS/LMS) or third-party cloud services (e.g., SharePoint, OneDrive, Google Drive). Such integrations shall be considered for future roadmap phases and may incur additional custom development costs.</w:t>
      </w:r>
    </w:p>
    <w:p>
      <w:pPr>
        <w:pStyle w:val="SRSNormal"/>
      </w:pPr>
      <w:r>
        <w:t xml:space="preserve">• </w:t>
      </w:r>
      <w:r>
        <w:rPr>
          <w:rFonts w:ascii="Cambria" w:hAnsi="Cambria"/>
          <w:color w:val="000000"/>
        </w:rPr>
        <w:t xml:space="preserve">  The system shall function as an internal advisory tool, providing data-driven recommendations and reports for internal school use. It shall not generate public-facing reports verified or signed by external authorities.</w:t>
      </w:r>
    </w:p>
    <w:p>
      <w:pPr>
        <w:pStyle w:val="SRSNormal"/>
      </w:pPr>
      <w:r>
        <w:t xml:space="preserve">• </w:t>
      </w:r>
      <w:r>
        <w:rPr>
          <w:rFonts w:ascii="Cambria" w:hAnsi="Cambria"/>
          <w:color w:val="000000"/>
        </w:rPr>
        <w:t xml:space="preserve">  Initial report customization options shall be limited to predefined templates, with extensive user-configurable template modifications considered for future releases.</w:t>
      </w:r>
    </w:p>
    <w:p>
      <w:pPr>
        <w:pStyle w:val="SRSNormal"/>
      </w:pPr>
      <w:r>
        <w:t xml:space="preserve">• </w:t>
      </w:r>
      <w:r>
        <w:rPr>
          <w:rFonts w:ascii="Cambria" w:hAnsi="Cambria"/>
          <w:color w:val="000000"/>
        </w:rPr>
        <w:t xml:space="preserve">  The system shall not include capabilities for generating or editing rich media assets (e.g., high-quality images, videos) due to compute power constraints and product scope.</w:t>
      </w:r>
    </w:p>
    <w:p>
      <w:pPr>
        <w:pStyle w:val="SRSNormal"/>
      </w:pPr>
      <w:r>
        <w:t xml:space="preserve">• </w:t>
      </w:r>
      <w:r>
        <w:rPr>
          <w:rFonts w:ascii="Cambria" w:hAnsi="Cambria"/>
          <w:color w:val="000000"/>
        </w:rPr>
        <w:t xml:space="preserve">  Initial versions of the system shall not incorporate complex forecasting or predictive analytics beyond basic student enrollment, churn, and conversion rate analysis.</w:t>
      </w:r>
    </w:p>
    <w:p>
      <w:pPr>
        <w:pStyle w:val="SRSNormal"/>
      </w:pPr>
      <w:r>
        <w:t xml:space="preserve">• </w:t>
      </w:r>
      <w:r>
        <w:rPr>
          <w:rFonts w:ascii="Cambria" w:hAnsi="Cambria"/>
          <w:color w:val="000000"/>
        </w:rPr>
        <w:t xml:space="preserve">  The AI model's learning and fine-tuning from user feedback shall occur periodically (e.g., quarterly or semi-annually) and not instantaneously from every interaction.</w:t>
      </w:r>
    </w:p>
    <w:p>
      <w:pPr>
        <w:pStyle w:val="SRSNormal"/>
      </w:pPr>
      <w:r>
        <w:t xml:space="preserve">• </w:t>
      </w:r>
      <w:r>
        <w:rPr>
          <w:rFonts w:ascii="Cambria" w:hAnsi="Cambria"/>
          <w:color w:val="000000"/>
        </w:rPr>
        <w:t xml:space="preserve">  The system shall prioritize data privacy and security in its offline design, adhering to GDPR, UAE, and Dubai data privacy laws. Consequently, MIS Consultancy shall not maintain real-time visibility or access to the school's internal data without explicit, time-limited permissions (e.g., TeamViewer sessions).</w:t>
      </w:r>
    </w:p>
    <w:p>
      <w:pPr>
        <w:pStyle w:val="SRSNormal"/>
      </w:pPr>
      <w:r>
        <w:t xml:space="preserve">• </w:t>
      </w:r>
      <w:r>
        <w:rPr>
          <w:rFonts w:ascii="Cambria" w:hAnsi="Cambria"/>
          <w:color w:val="000000"/>
        </w:rPr>
        <w:t xml:space="preserve">  The system shall implement file size limitations for individual document uploads (e.g., initially 150 MB per document, subject to adjustment post-beta testing) and overall storage capacity limits per school, with mechanisms to restrict further uploads upon reaching predefined thresholds.</w:t>
      </w:r>
    </w:p>
    <w:p>
      <w:pPr>
        <w:pStyle w:val="SRSNormal"/>
      </w:pPr>
      <w:r>
        <w:t xml:space="preserve">• </w:t>
      </w:r>
      <w:r>
        <w:rPr>
          <w:rFonts w:ascii="Cambria" w:hAnsi="Cambria"/>
          <w:color w:val="000000"/>
        </w:rPr>
        <w:t xml:space="preserve">  The system shall not be used for official student grading or formal assessment processes, nor shall it provide student-to-student comparative performance data directly to students.</w:t>
      </w:r>
    </w:p>
    <w:p>
      <w:pPr>
        <w:pStyle w:val="SRSNormal"/>
      </w:pPr>
      <w:r>
        <w:t xml:space="preserve">• </w:t>
      </w:r>
      <w:r>
        <w:rPr>
          <w:rFonts w:ascii="Cambria" w:hAnsi="Cambria"/>
          <w:color w:val="000000"/>
        </w:rPr>
        <w:t xml:space="preserve">  Initial versions of the system shall have limited accessibility features.</w:t>
      </w:r>
    </w:p>
    <w:p>
      <w:pPr>
        <w:pStyle w:val="SRSNormal"/>
      </w:pPr>
      <w:r>
        <w:t xml:space="preserve">• </w:t>
      </w:r>
      <w:r>
        <w:rPr>
          <w:rFonts w:ascii="Cambria" w:hAnsi="Cambria"/>
          <w:color w:val="000000"/>
        </w:rPr>
        <w:t xml:space="preserve">  Direct access for parents and off-site access for students (e.g., from home) shall be prohibited in the initial offline deployment to maintain data privacy and a controlled learning environment.</w:t>
      </w:r>
    </w:p>
    <w:p>
      <w:pPr>
        <w:pStyle w:val="SRSNormal"/>
      </w:pPr>
      <w:r>
        <w:t xml:space="preserve">• </w:t>
      </w:r>
      <w:r>
        <w:rPr>
          <w:rFonts w:ascii="Cambria" w:hAnsi="Cambria"/>
          <w:color w:val="000000"/>
        </w:rPr>
        <w:t xml:space="preserve">  Initial subscription and invoicing management processes shall involve manual oversight rather than full integration with finance systems.</w:t>
      </w:r>
    </w:p>
    <w:p>
      <w:pPr>
        <w:pStyle w:val="SRSNormal"/>
      </w:pPr>
      <w:r>
        <w:t xml:space="preserve">• </w:t>
      </w:r>
      <w:r>
        <w:rPr>
          <w:rFonts w:ascii="Cambria" w:hAnsi="Cambria"/>
          <w:color w:val="000000"/>
        </w:rPr>
        <w:t xml:space="preserve">  The system's language support shall primarily be English and standard Arabic (text-based), with advanced voice commands and dialect-specific recognition considered for future development.</w:t>
      </w:r>
    </w:p>
    <w:p>
      <w:pPr>
        <w:pStyle w:val="SRSHeading2"/>
        <w:spacing w:after="240"/>
      </w:pPr>
      <w:r>
        <w:rPr>
          <w:rFonts w:ascii="Cambria" w:hAnsi="Cambria"/>
          <w:color w:val="4682B4"/>
        </w:rPr>
        <w:t>7.6 Legal</w:t>
      </w:r>
    </w:p>
    <w:p>
      <w:pPr>
        <w:pStyle w:val="SRSNormal"/>
        <w:jc w:val="both"/>
      </w:pPr>
      <w:r>
        <w:rPr>
          <w:rFonts w:ascii="Cambria" w:hAnsi="Cambria"/>
          <w:color w:val="000000"/>
        </w:rPr>
        <w:t>The system shall adhere to General Data Protection Regulation (GDPR) standards and comply with all applicable data privacy and internet use laws within the UAE, including specific regulations for Dubai and Abu Dhabi. To ensure accountability and safeguarding, the system shall maintain comprehensive audit logs of all chat interactions, accessible to authorized school administrators. Furthermore, contractual provisions shall define data retention and automated deletion policies, including a grace period post-subscription lapse.</w:t>
      </w:r>
    </w:p>
    <w:p/>
    <w:p>
      <w:pPr>
        <w:pStyle w:val="SRSHeading1"/>
      </w:pPr>
      <w:r>
        <w:t>8 System Architecture</w:t>
      </w:r>
    </w:p>
    <w:p>
      <w:pPr>
        <w:pStyle w:val="SRSHeading2"/>
        <w:spacing w:after="240"/>
      </w:pPr>
      <w:r>
        <w:rPr>
          <w:rFonts w:ascii="Cambria" w:hAnsi="Cambria"/>
          <w:color w:val="4682B4"/>
        </w:rPr>
        <w:t>8.1 Overview</w:t>
      </w:r>
    </w:p>
    <w:p>
      <w:pPr>
        <w:pStyle w:val="SRSNormal"/>
        <w:jc w:val="both"/>
      </w:pPr>
      <w:r>
        <w:rPr>
          <w:rFonts w:ascii="Cambria" w:hAnsi="Cambria"/>
          <w:color w:val="000000"/>
        </w:rPr>
        <w:t>This Software Requirements Specification (SRS) outlines the requirements for a modular AI-driven educational platform designed for international schools. The System shall provide offline AI capabilities, prioritizing data security and privacy. It shall encompass multiple use cases, including AI-driven inspection readiness, curriculum enhancement, personalized lesson planning, academic performance tracking, and admissions/marketing support. The System shall serve as an internal advisory tool, generating data-driven recommendations and insights for school staff.</w:t>
      </w:r>
    </w:p>
    <w:p>
      <w:pPr>
        <w:pStyle w:val="SRSNormal"/>
      </w:pPr>
    </w:p>
    <w:p>
      <w:pPr>
        <w:pStyle w:val="SRSNormal"/>
        <w:jc w:val="both"/>
      </w:pPr>
      <w:r>
        <w:rPr>
          <w:rFonts w:ascii="Cambria" w:hAnsi="Cambria"/>
          <w:color w:val="000000"/>
        </w:rPr>
        <w:t>The System shall adopt a flexible, modular architecture, enabling independent deployment and subscription for each use case. It shall primarily operate on dedicated offline hardware, with future considerations for multi-tenancy cloud deployments. Data inputs shall be managed through a unified repository, integrating various sources such as inspection frameworks, past reports, and MIS/LMS data via file uploads or API integrations. The user interface shall maintain a consistent, chat-based interaction model, providing on-demand reports and interactive query capabilities.</w:t>
      </w:r>
    </w:p>
    <w:p>
      <w:pPr>
        <w:pStyle w:val="SRSHeading2"/>
        <w:spacing w:after="240"/>
      </w:pPr>
      <w:r>
        <w:rPr>
          <w:rFonts w:ascii="Cambria" w:hAnsi="Cambria"/>
          <w:color w:val="4682B4"/>
        </w:rPr>
        <w:t>8.2 AI Subsystems</w:t>
      </w:r>
    </w:p>
    <w:p>
      <w:pPr>
        <w:pStyle w:val="SRSNormal"/>
        <w:jc w:val="both"/>
      </w:pPr>
      <w:r>
        <w:rPr>
          <w:rFonts w:ascii="Cambria" w:hAnsi="Cambria"/>
          <w:color w:val="000000"/>
        </w:rPr>
        <w:t>This section details the artificial intelligence (AI) subsystems, outlining their core functionalities, data interaction methods, and architectural considerations within the system. The AI core shall serve as a central intelligence layer, supporting various educational use cases by processing diverse data inputs, generating tailored outputs, and providing analytical insights while adhering to strict privacy and security protocols.</w:t>
      </w:r>
    </w:p>
    <w:p>
      <w:pPr>
        <w:pStyle w:val="SRSNormal"/>
      </w:pPr>
    </w:p>
    <w:p>
      <w:pPr>
        <w:pStyle w:val="SRSNormal"/>
        <w:jc w:val="both"/>
      </w:pPr>
      <w:r>
        <w:rPr>
          <w:rFonts w:ascii="Cambria" w:hAnsi="Cambria"/>
          <w:color w:val="000000"/>
        </w:rPr>
        <w:t>The system shall integrate a Retrieval-Augmented Generation (RAG) framework to process and contextualize information from various data sources. The RAG system shall underpin the AI's ability to provide accurate and relevant responses across all defined use cases.</w:t>
      </w:r>
    </w:p>
    <w:p>
      <w:pPr>
        <w:pStyle w:val="SRSNormal"/>
      </w:pPr>
    </w:p>
    <w:p>
      <w:pPr>
        <w:pStyle w:val="SRSNormal"/>
        <w:jc w:val="both"/>
      </w:pPr>
      <w:r>
        <w:rPr>
          <w:rFonts w:ascii="Cambria" w:hAnsi="Cambria"/>
          <w:b/>
          <w:color w:val="000000"/>
        </w:rPr>
        <w:t>Core AI Functionalities</w:t>
      </w:r>
    </w:p>
    <w:p>
      <w:pPr>
        <w:pStyle w:val="SRSNormal"/>
      </w:pPr>
    </w:p>
    <w:p>
      <w:pPr>
        <w:pStyle w:val="SRSNormal"/>
        <w:jc w:val="both"/>
      </w:pPr>
      <w:r>
        <w:rPr>
          <w:rFonts w:ascii="Cambria" w:hAnsi="Cambria"/>
          <w:color w:val="000000"/>
        </w:rPr>
        <w:t>• The system shall provide a conversational chat interface for all AI interactions, mirroring familiar user experiences such as those found in modern AI chatbots.</w:t>
      </w:r>
    </w:p>
    <w:p>
      <w:pPr>
        <w:pStyle w:val="SRSNormal"/>
        <w:jc w:val="both"/>
      </w:pPr>
      <w:r>
        <w:rPr>
          <w:rFonts w:ascii="Cambria" w:hAnsi="Cambria"/>
          <w:color w:val="000000"/>
        </w:rPr>
        <w:t>• The system shall support textual inputs and outputs.</w:t>
      </w:r>
    </w:p>
    <w:p>
      <w:pPr>
        <w:pStyle w:val="SRSNormal"/>
        <w:jc w:val="both"/>
      </w:pPr>
      <w:r>
        <w:rPr>
          <w:rFonts w:ascii="Cambria" w:hAnsi="Cambria"/>
          <w:color w:val="000000"/>
        </w:rPr>
        <w:t>• The system shall incorporate basic voice command and response capabilities, supporting English and standard Arabic.</w:t>
      </w:r>
    </w:p>
    <w:p>
      <w:pPr>
        <w:pStyle w:val="SRSNormal"/>
        <w:jc w:val="both"/>
      </w:pPr>
      <w:r>
        <w:rPr>
          <w:rFonts w:ascii="Cambria" w:hAnsi="Cambria"/>
          <w:color w:val="000000"/>
        </w:rPr>
        <w:t>• The system shall generate visual learning tools, including charts, graphs, and mind maps, based on user queries and underlying data.</w:t>
      </w:r>
    </w:p>
    <w:p>
      <w:pPr>
        <w:pStyle w:val="SRSNormal"/>
        <w:jc w:val="both"/>
      </w:pPr>
      <w:r>
        <w:rPr>
          <w:rFonts w:ascii="Cambria" w:hAnsi="Cambria"/>
          <w:color w:val="000000"/>
        </w:rPr>
        <w:t>• The system shall retain individual user chat histories for a personalized experience.</w:t>
      </w:r>
    </w:p>
    <w:p>
      <w:pPr>
        <w:pStyle w:val="SRSNormal"/>
        <w:jc w:val="both"/>
      </w:pPr>
      <w:r>
        <w:rPr>
          <w:rFonts w:ascii="Cambria" w:hAnsi="Cambria"/>
          <w:color w:val="000000"/>
        </w:rPr>
        <w:t>• The system shall provide audit logs of all user interactions for administrative oversight and safeguarding purposes.</w:t>
      </w:r>
    </w:p>
    <w:p>
      <w:pPr>
        <w:pStyle w:val="SRSNormal"/>
        <w:jc w:val="both"/>
      </w:pPr>
      <w:r>
        <w:rPr>
          <w:rFonts w:ascii="Cambria" w:hAnsi="Cambria"/>
          <w:color w:val="000000"/>
        </w:rPr>
        <w:t>• The system shall include predefined prompts and suggested actions for users, customizable by administrative staff and potentially adaptable over time based on user history.</w:t>
      </w:r>
    </w:p>
    <w:p>
      <w:pPr>
        <w:pStyle w:val="SRSNormal"/>
        <w:jc w:val="both"/>
      </w:pPr>
      <w:r>
        <w:rPr>
          <w:rFonts w:ascii="Cambria" w:hAnsi="Cambria"/>
          <w:color w:val="000000"/>
        </w:rPr>
        <w:t>• The system shall recite the source of information when providing responses to user queries.</w:t>
      </w:r>
    </w:p>
    <w:p>
      <w:pPr>
        <w:pStyle w:val="SRSNormal"/>
      </w:pPr>
    </w:p>
    <w:p>
      <w:pPr>
        <w:pStyle w:val="SRSNormal"/>
        <w:jc w:val="both"/>
      </w:pPr>
      <w:r>
        <w:rPr>
          <w:rFonts w:ascii="Cambria" w:hAnsi="Cambria"/>
          <w:b/>
          <w:color w:val="000000"/>
        </w:rPr>
        <w:t>AI Subsystems by Use Case</w:t>
      </w:r>
    </w:p>
    <w:p>
      <w:pPr>
        <w:pStyle w:val="SRSNormal"/>
      </w:pPr>
    </w:p>
    <w:p>
      <w:pPr>
        <w:pStyle w:val="SRSNormal"/>
        <w:jc w:val="left"/>
      </w:pPr>
      <w:r>
        <w:rPr>
          <w:rFonts w:ascii="Cambria" w:hAnsi="Cambria"/>
          <w:b/>
          <w:color w:val="000000"/>
        </w:rPr>
        <w:t>For **Use Case 1: AI-Driven School Inspection Readiness Support**:</w:t>
      </w:r>
    </w:p>
    <w:p>
      <w:pPr>
        <w:pStyle w:val="SRSNormal"/>
        <w:jc w:val="both"/>
      </w:pPr>
      <w:r>
        <w:rPr>
          <w:rFonts w:ascii="Cambria" w:hAnsi="Cambria"/>
          <w:color w:val="000000"/>
        </w:rPr>
        <w:t>• The AI subsystem shall analyze KHDA and ADEC framework documents and past inspection reports.</w:t>
      </w:r>
    </w:p>
    <w:p>
      <w:pPr>
        <w:pStyle w:val="SRSNormal"/>
        <w:jc w:val="both"/>
      </w:pPr>
      <w:r>
        <w:rPr>
          <w:rFonts w:ascii="Cambria" w:hAnsi="Cambria"/>
          <w:color w:val="000000"/>
        </w:rPr>
        <w:t>• The AI subsystem shall generate internal-facing PDF reports aligned with KHDA formatting standards.</w:t>
      </w:r>
    </w:p>
    <w:p>
      <w:pPr>
        <w:pStyle w:val="SRSNormal"/>
        <w:jc w:val="both"/>
      </w:pPr>
      <w:r>
        <w:rPr>
          <w:rFonts w:ascii="Cambria" w:hAnsi="Cambria"/>
          <w:color w:val="000000"/>
        </w:rPr>
        <w:t>• The AI subsystem shall identify school weaknesses, strengths, and propose actionable improvement items based on inspection frameworks and school data.</w:t>
      </w:r>
    </w:p>
    <w:p>
      <w:pPr>
        <w:pStyle w:val="SRSNormal"/>
        <w:jc w:val="both"/>
      </w:pPr>
      <w:r>
        <w:rPr>
          <w:rFonts w:ascii="Cambria" w:hAnsi="Cambria"/>
          <w:color w:val="000000"/>
        </w:rPr>
        <w:t>• The AI subsystem shall answer follow-up queries regarding uploaded inspection documents and generated reports.</w:t>
      </w:r>
    </w:p>
    <w:p>
      <w:pPr>
        <w:pStyle w:val="SRSNormal"/>
        <w:jc w:val="both"/>
      </w:pPr>
      <w:r>
        <w:rPr>
          <w:rFonts w:ascii="Cambria" w:hAnsi="Cambria"/>
          <w:color w:val="000000"/>
        </w:rPr>
        <w:t>• The AI subsystem shall flag gaps in required documentation for inspection readiness.</w:t>
      </w:r>
    </w:p>
    <w:p>
      <w:pPr>
        <w:pStyle w:val="SRSNormal"/>
        <w:jc w:val="both"/>
      </w:pPr>
      <w:r>
        <w:rPr>
          <w:rFonts w:ascii="Cambria" w:hAnsi="Cambria"/>
          <w:color w:val="000000"/>
        </w:rPr>
        <w:t>• The AI subsystem shall provide the capability for users to regenerate outputs based on revised expectations or parameters.</w:t>
      </w:r>
    </w:p>
    <w:p>
      <w:pPr>
        <w:pStyle w:val="SRSNormal"/>
      </w:pPr>
    </w:p>
    <w:p>
      <w:pPr>
        <w:pStyle w:val="SRSNormal"/>
        <w:jc w:val="left"/>
      </w:pPr>
      <w:r>
        <w:rPr>
          <w:rFonts w:ascii="Cambria" w:hAnsi="Cambria"/>
          <w:b/>
          <w:color w:val="000000"/>
        </w:rPr>
        <w:t>For **Use Case 2: Curriculum Enhancement and Personalized Lesson Planning**:</w:t>
      </w:r>
    </w:p>
    <w:p>
      <w:pPr>
        <w:pStyle w:val="SRSNormal"/>
        <w:jc w:val="both"/>
      </w:pPr>
      <w:r>
        <w:rPr>
          <w:rFonts w:ascii="Cambria" w:hAnsi="Cambria"/>
          <w:color w:val="000000"/>
        </w:rPr>
        <w:t>• The AI subsystem shall generate lesson plans and teaching resources based on curriculum data and student performance indicators.</w:t>
      </w:r>
    </w:p>
    <w:p>
      <w:pPr>
        <w:pStyle w:val="SRSNormal"/>
        <w:jc w:val="both"/>
      </w:pPr>
      <w:r>
        <w:rPr>
          <w:rFonts w:ascii="Cambria" w:hAnsi="Cambria"/>
          <w:color w:val="000000"/>
        </w:rPr>
        <w:t>• The AI subsystem shall identify student gaps and strengths from performance data.</w:t>
      </w:r>
    </w:p>
    <w:p>
      <w:pPr>
        <w:pStyle w:val="SRSNormal"/>
        <w:jc w:val="both"/>
      </w:pPr>
      <w:r>
        <w:rPr>
          <w:rFonts w:ascii="Cambria" w:hAnsi="Cambria"/>
          <w:color w:val="000000"/>
        </w:rPr>
        <w:t>• The AI subsystem shall create personalized lesson plans tailored to individual student needs or specific learning groups.</w:t>
      </w:r>
    </w:p>
    <w:p>
      <w:pPr>
        <w:pStyle w:val="SRSNormal"/>
        <w:jc w:val="both"/>
      </w:pPr>
      <w:r>
        <w:rPr>
          <w:rFonts w:ascii="Cambria" w:hAnsi="Cambria"/>
          <w:color w:val="000000"/>
        </w:rPr>
        <w:t>• The AI subsystem shall provide a knowledge base for teachers on curriculum-related queries and pedagogical best practices.</w:t>
      </w:r>
    </w:p>
    <w:p>
      <w:pPr>
        <w:pStyle w:val="SRSNormal"/>
        <w:jc w:val="both"/>
      </w:pPr>
      <w:r>
        <w:rPr>
          <w:rFonts w:ascii="Cambria" w:hAnsi="Cambria"/>
          <w:color w:val="000000"/>
        </w:rPr>
        <w:t>• The AI subsystem shall generate analytical visualizations of student performance data, including attendance, grades, and behavioral trends.</w:t>
      </w:r>
    </w:p>
    <w:p>
      <w:pPr>
        <w:pStyle w:val="SRSNormal"/>
      </w:pPr>
    </w:p>
    <w:p>
      <w:pPr>
        <w:pStyle w:val="SRSNormal"/>
        <w:jc w:val="left"/>
      </w:pPr>
      <w:r>
        <w:rPr>
          <w:rFonts w:ascii="Cambria" w:hAnsi="Cambria"/>
          <w:b/>
          <w:color w:val="000000"/>
        </w:rPr>
        <w:t>For **Use Case 3: Academic Performance Tracking and Visual Reporting**:</w:t>
      </w:r>
    </w:p>
    <w:p>
      <w:pPr>
        <w:pStyle w:val="SRSNormal"/>
        <w:jc w:val="both"/>
      </w:pPr>
      <w:r>
        <w:rPr>
          <w:rFonts w:ascii="Cambria" w:hAnsi="Cambria"/>
          <w:color w:val="000000"/>
        </w:rPr>
        <w:t>• The AI subsystem shall aggregate and analyze student performance data from integrated School Information Systems (SIS) and Learning Management Systems (LMS).</w:t>
      </w:r>
    </w:p>
    <w:p>
      <w:pPr>
        <w:pStyle w:val="SRSNormal"/>
        <w:jc w:val="both"/>
      </w:pPr>
      <w:r>
        <w:rPr>
          <w:rFonts w:ascii="Cambria" w:hAnsi="Cambria"/>
          <w:color w:val="000000"/>
        </w:rPr>
        <w:t>• The AI subsystem shall generate comprehensive analytical reports and visualizations (charts, graphs) of academic performance.</w:t>
      </w:r>
    </w:p>
    <w:p>
      <w:pPr>
        <w:pStyle w:val="SRSNormal"/>
        <w:jc w:val="both"/>
      </w:pPr>
      <w:r>
        <w:rPr>
          <w:rFonts w:ascii="Cambria" w:hAnsi="Cambria"/>
          <w:color w:val="000000"/>
        </w:rPr>
        <w:t>• The AI subsystem shall support formative assessments by processing related student input and providing contextualized feedback to teachers.</w:t>
      </w:r>
    </w:p>
    <w:p>
      <w:pPr>
        <w:pStyle w:val="SRSNormal"/>
        <w:jc w:val="both"/>
      </w:pPr>
      <w:r>
        <w:rPr>
          <w:rFonts w:ascii="Cambria" w:hAnsi="Cambria"/>
          <w:color w:val="000000"/>
        </w:rPr>
        <w:t>• The AI subsystem shall not provide direct answers to student grades or sensitive personal information to students.</w:t>
      </w:r>
    </w:p>
    <w:p>
      <w:pPr>
        <w:pStyle w:val="SRSNormal"/>
        <w:jc w:val="both"/>
      </w:pPr>
      <w:r>
        <w:rPr>
          <w:rFonts w:ascii="Cambria" w:hAnsi="Cambria"/>
          <w:color w:val="000000"/>
        </w:rPr>
        <w:t>• The AI subsystem shall not enable student-level comparative reports.</w:t>
      </w:r>
    </w:p>
    <w:p>
      <w:pPr>
        <w:pStyle w:val="SRSNormal"/>
      </w:pPr>
    </w:p>
    <w:p>
      <w:pPr>
        <w:pStyle w:val="SRSNormal"/>
        <w:jc w:val="left"/>
      </w:pPr>
      <w:r>
        <w:rPr>
          <w:rFonts w:ascii="Cambria" w:hAnsi="Cambria"/>
          <w:b/>
          <w:color w:val="000000"/>
        </w:rPr>
        <w:t>For **Use Case 4: AI-Enabled Marketing and Admissions Support**:</w:t>
      </w:r>
    </w:p>
    <w:p>
      <w:pPr>
        <w:pStyle w:val="SRSNormal"/>
        <w:jc w:val="both"/>
      </w:pPr>
      <w:r>
        <w:rPr>
          <w:rFonts w:ascii="Cambria" w:hAnsi="Cambria"/>
          <w:color w:val="000000"/>
        </w:rPr>
        <w:t>• The AI subsystem shall assess student candidature suitability based on provided application data and entrance exam results.</w:t>
      </w:r>
    </w:p>
    <w:p>
      <w:pPr>
        <w:pStyle w:val="SRSNormal"/>
        <w:jc w:val="both"/>
      </w:pPr>
      <w:r>
        <w:rPr>
          <w:rFonts w:ascii="Cambria" w:hAnsi="Cambria"/>
          <w:color w:val="000000"/>
        </w:rPr>
        <w:t>• The AI subsystem shall generate textual marketing content suggestions for various channels (e.g., LinkedIn, Instagram, Google AdWords).</w:t>
      </w:r>
    </w:p>
    <w:p>
      <w:pPr>
        <w:pStyle w:val="SRSNormal"/>
        <w:jc w:val="both"/>
      </w:pPr>
      <w:r>
        <w:rPr>
          <w:rFonts w:ascii="Cambria" w:hAnsi="Cambria"/>
          <w:color w:val="000000"/>
        </w:rPr>
        <w:t>• The AI subsystem shall analyze student and parent demographic data (e.g., profession, nationality, language spoken) to inform marketing strategies.</w:t>
      </w:r>
    </w:p>
    <w:p>
      <w:pPr>
        <w:pStyle w:val="SRSNormal"/>
        <w:jc w:val="both"/>
      </w:pPr>
      <w:r>
        <w:rPr>
          <w:rFonts w:ascii="Cambria" w:hAnsi="Cambria"/>
          <w:color w:val="000000"/>
        </w:rPr>
        <w:t>• The AI subsystem shall provide predictive analytics for student enrollment numbers, churn rates, and conversion rates.</w:t>
      </w:r>
    </w:p>
    <w:p>
      <w:pPr>
        <w:pStyle w:val="SRSNormal"/>
        <w:jc w:val="both"/>
      </w:pPr>
      <w:r>
        <w:rPr>
          <w:rFonts w:ascii="Cambria" w:hAnsi="Cambria"/>
          <w:color w:val="000000"/>
        </w:rPr>
        <w:t>• The AI subsystem shall advise on and enforce internal school policies and workflows based on uploaded policy documents.</w:t>
      </w:r>
    </w:p>
    <w:p>
      <w:pPr>
        <w:pStyle w:val="SRSNormal"/>
      </w:pPr>
    </w:p>
    <w:p>
      <w:pPr>
        <w:pStyle w:val="SRSNormal"/>
        <w:jc w:val="left"/>
      </w:pPr>
      <w:r>
        <w:rPr>
          <w:rFonts w:ascii="Cambria" w:hAnsi="Cambria"/>
          <w:b/>
          <w:color w:val="000000"/>
        </w:rPr>
        <w:t>**Data Management and Integration**</w:t>
      </w:r>
    </w:p>
    <w:p>
      <w:pPr>
        <w:pStyle w:val="SRSNormal"/>
      </w:pPr>
    </w:p>
    <w:p>
      <w:pPr>
        <w:pStyle w:val="SRSNormal"/>
        <w:jc w:val="both"/>
      </w:pPr>
      <w:r>
        <w:rPr>
          <w:rFonts w:ascii="Cambria" w:hAnsi="Cambria"/>
          <w:color w:val="000000"/>
        </w:rPr>
        <w:t>• The system shall ingest data from various formats, including PDF, Microsoft Word, Microsoft Excel, CSV files, and images.</w:t>
      </w:r>
    </w:p>
    <w:p>
      <w:pPr>
        <w:pStyle w:val="SRSNormal"/>
        <w:jc w:val="both"/>
      </w:pPr>
      <w:r>
        <w:rPr>
          <w:rFonts w:ascii="Cambria" w:hAnsi="Cambria"/>
          <w:color w:val="000000"/>
        </w:rPr>
        <w:t>• The system shall support document uploads to designated local folders for AI processing.</w:t>
      </w:r>
    </w:p>
    <w:p>
      <w:pPr>
        <w:pStyle w:val="SRSNormal"/>
        <w:jc w:val="both"/>
      </w:pPr>
      <w:r>
        <w:rPr>
          <w:rFonts w:ascii="Cambria" w:hAnsi="Cambria"/>
          <w:color w:val="000000"/>
        </w:rPr>
        <w:t>• The system shall implement data caching and vector-based search capabilities to optimize AI performance.</w:t>
      </w:r>
    </w:p>
    <w:p>
      <w:pPr>
        <w:pStyle w:val="SRSNormal"/>
        <w:jc w:val="both"/>
      </w:pPr>
      <w:r>
        <w:rPr>
          <w:rFonts w:ascii="Cambria" w:hAnsi="Cambria"/>
          <w:color w:val="000000"/>
        </w:rPr>
        <w:t>• The system shall allow for future API integrations with major MIS and LMS providers (e.g., iSAMS, Veracross, PowerSchool, HubSpot CRM, Google Analytics) as part of a phased roadmap.</w:t>
      </w:r>
    </w:p>
    <w:p>
      <w:pPr>
        <w:pStyle w:val="SRSNormal"/>
        <w:jc w:val="both"/>
      </w:pPr>
      <w:r>
        <w:rPr>
          <w:rFonts w:ascii="Cambria" w:hAnsi="Cambria"/>
          <w:color w:val="000000"/>
        </w:rPr>
        <w:t>• The system shall use a local PostgreSQL or MySQL database to store synchronized data from external MIS/LMS systems.</w:t>
      </w:r>
    </w:p>
    <w:p>
      <w:pPr>
        <w:pStyle w:val="SRSNormal"/>
        <w:jc w:val="both"/>
      </w:pPr>
      <w:r>
        <w:rPr>
          <w:rFonts w:ascii="Cambria" w:hAnsi="Cambria"/>
          <w:color w:val="000000"/>
        </w:rPr>
        <w:t>• The system shall support a mechanism for periodically syncing relevant data points (e.g., attendance, grades, well-being data) from external systems to the local database via cron jobs or similar scheduled processes.</w:t>
      </w:r>
    </w:p>
    <w:p>
      <w:pPr>
        <w:pStyle w:val="SRSNormal"/>
        <w:jc w:val="both"/>
      </w:pPr>
      <w:r>
        <w:rPr>
          <w:rFonts w:ascii="Cambria" w:hAnsi="Cambria"/>
          <w:color w:val="000000"/>
        </w:rPr>
        <w:t>• The system shall implement compression algorithms for ingested PDFs and other large files, with a per-file size limit (e.g., 150MB).</w:t>
      </w:r>
    </w:p>
    <w:p>
      <w:pPr>
        <w:pStyle w:val="SRSNormal"/>
        <w:jc w:val="both"/>
      </w:pPr>
      <w:r>
        <w:rPr>
          <w:rFonts w:ascii="Cambria" w:hAnsi="Cambria"/>
          <w:color w:val="000000"/>
        </w:rPr>
        <w:t>• The system shall store add-on inputs (e.g., optional PDF documents) in separate vector stores from core curriculum or inspection data.</w:t>
      </w:r>
    </w:p>
    <w:p>
      <w:pPr>
        <w:pStyle w:val="SRSNormal"/>
        <w:jc w:val="both"/>
      </w:pPr>
      <w:r>
        <w:rPr>
          <w:rFonts w:ascii="Cambria" w:hAnsi="Cambria"/>
          <w:color w:val="000000"/>
        </w:rPr>
        <w:t>• The system shall provide an onboarding wizard for initial folder setup and identification of required data.</w:t>
      </w:r>
    </w:p>
    <w:p>
      <w:pPr>
        <w:pStyle w:val="SRSNormal"/>
      </w:pPr>
    </w:p>
    <w:p>
      <w:pPr>
        <w:pStyle w:val="SRSNormal"/>
        <w:jc w:val="both"/>
      </w:pPr>
      <w:r>
        <w:rPr>
          <w:rFonts w:ascii="Cambria" w:hAnsi="Cambria"/>
          <w:b/>
          <w:color w:val="000000"/>
        </w:rPr>
        <w:t>Deployment and Hardware Implications</w:t>
      </w:r>
    </w:p>
    <w:p>
      <w:pPr>
        <w:pStyle w:val="SRSNormal"/>
      </w:pPr>
    </w:p>
    <w:p>
      <w:pPr>
        <w:pStyle w:val="SRSNormal"/>
        <w:jc w:val="both"/>
      </w:pPr>
      <w:r>
        <w:rPr>
          <w:rFonts w:ascii="Cambria" w:hAnsi="Cambria"/>
          <w:color w:val="000000"/>
        </w:rPr>
        <w:t>• The system shall primarily deploy as an offline device solution, operating on a Linux-based system.</w:t>
      </w:r>
    </w:p>
    <w:p>
      <w:pPr>
        <w:pStyle w:val="SRSNormal"/>
        <w:jc w:val="both"/>
      </w:pPr>
      <w:r>
        <w:rPr>
          <w:rFonts w:ascii="Cambria" w:hAnsi="Cambria"/>
          <w:color w:val="000000"/>
        </w:rPr>
        <w:t>• The system shall support hardware modularity, offering tiered specifications (e.g., for 1-5, 5-20, 20-50, 100+ concurrent users) to accommodate varying school sizes and usage demands.</w:t>
      </w:r>
    </w:p>
    <w:p>
      <w:pPr>
        <w:pStyle w:val="SRSNormal"/>
        <w:jc w:val="both"/>
      </w:pPr>
      <w:r>
        <w:rPr>
          <w:rFonts w:ascii="Cambria" w:hAnsi="Cambria"/>
          <w:color w:val="000000"/>
        </w:rPr>
        <w:t>• The system shall leverage Graphics Processing Units (GPUs) or dedicated AI processing units for efficient AI computation.</w:t>
      </w:r>
    </w:p>
    <w:p>
      <w:pPr>
        <w:pStyle w:val="SRSNormal"/>
        <w:jc w:val="both"/>
      </w:pPr>
      <w:r>
        <w:rPr>
          <w:rFonts w:ascii="Cambria" w:hAnsi="Cambria"/>
          <w:color w:val="000000"/>
        </w:rPr>
        <w:t>• The system shall include a mechanism for updating the offline device, potentially through manual file transfer via email or a secure remote connection (e.g., RDP, TeamViewer).</w:t>
      </w:r>
    </w:p>
    <w:p>
      <w:pPr>
        <w:pStyle w:val="SRSNormal"/>
        <w:jc w:val="both"/>
      </w:pPr>
      <w:r>
        <w:rPr>
          <w:rFonts w:ascii="Cambria" w:hAnsi="Cambria"/>
          <w:color w:val="000000"/>
        </w:rPr>
        <w:t>• The system shall consider a secondary, dedicated device for data synchronization with cloud-based MIS/LMS systems, adhering to offline data privacy requirements.</w:t>
      </w:r>
    </w:p>
    <w:p>
      <w:pPr>
        <w:pStyle w:val="SRSNormal"/>
      </w:pPr>
    </w:p>
    <w:p>
      <w:pPr>
        <w:pStyle w:val="SRSNormal"/>
        <w:jc w:val="both"/>
      </w:pPr>
      <w:r>
        <w:rPr>
          <w:rFonts w:ascii="Cambria" w:hAnsi="Cambria"/>
          <w:b/>
          <w:color w:val="000000"/>
        </w:rPr>
        <w:t>Security, Privacy, and Constraints</w:t>
      </w:r>
    </w:p>
    <w:p>
      <w:pPr>
        <w:pStyle w:val="SRSNormal"/>
      </w:pPr>
    </w:p>
    <w:p>
      <w:pPr>
        <w:pStyle w:val="SRSNormal"/>
        <w:jc w:val="both"/>
      </w:pPr>
      <w:r>
        <w:rPr>
          <w:rFonts w:ascii="Cambria" w:hAnsi="Cambria"/>
          <w:color w:val="000000"/>
        </w:rPr>
        <w:t>• The AI subsystem shall not generate public-facing reports; all outputs are for internal advisory use within the school.</w:t>
      </w:r>
    </w:p>
    <w:p>
      <w:pPr>
        <w:pStyle w:val="SRSNormal"/>
        <w:jc w:val="both"/>
      </w:pPr>
      <w:r>
        <w:rPr>
          <w:rFonts w:ascii="Cambria" w:hAnsi="Cambria"/>
          <w:color w:val="000000"/>
        </w:rPr>
        <w:t>• The system shall implement robust data privacy measures, complying with GDPR and relevant UAE/Dubai data protection laws.</w:t>
      </w:r>
    </w:p>
    <w:p>
      <w:pPr>
        <w:pStyle w:val="SRSNormal"/>
        <w:jc w:val="both"/>
      </w:pPr>
      <w:r>
        <w:rPr>
          <w:rFonts w:ascii="Cambria" w:hAnsi="Cambria"/>
          <w:color w:val="000000"/>
        </w:rPr>
        <w:t>• The system shall ensure that user access is role-based, with specific permissions for school leadership, administration, and individual teachers, restricting access to sensitive data or functionality where necessary.</w:t>
      </w:r>
    </w:p>
    <w:p>
      <w:pPr>
        <w:pStyle w:val="SRSNormal"/>
        <w:jc w:val="both"/>
      </w:pPr>
      <w:r>
        <w:rPr>
          <w:rFonts w:ascii="Cambria" w:hAnsi="Cambria"/>
          <w:color w:val="000000"/>
        </w:rPr>
        <w:t>• The system shall include safeguards against students accessing information about other students or sensitive school-wide data.</w:t>
      </w:r>
    </w:p>
    <w:p>
      <w:pPr>
        <w:pStyle w:val="SRSNormal"/>
        <w:jc w:val="both"/>
      </w:pPr>
      <w:r>
        <w:rPr>
          <w:rFonts w:ascii="Cambria" w:hAnsi="Cambria"/>
          <w:color w:val="000000"/>
        </w:rPr>
        <w:t>• The system shall not allow parental access or home usage in the initial phases.</w:t>
      </w:r>
    </w:p>
    <w:p>
      <w:pPr>
        <w:pStyle w:val="SRSNormal"/>
        <w:jc w:val="both"/>
      </w:pPr>
      <w:r>
        <w:rPr>
          <w:rFonts w:ascii="Cambria" w:hAnsi="Cambria"/>
          <w:color w:val="000000"/>
        </w:rPr>
        <w:t>• The system shall employ guardrail LLM models and rely on teacher-curated data sources to ensure AI responses are appropriate and aligned with educational contexts and school policies.</w:t>
      </w:r>
    </w:p>
    <w:p>
      <w:pPr>
        <w:pStyle w:val="SRSNormal"/>
        <w:jc w:val="both"/>
      </w:pPr>
      <w:r>
        <w:rPr>
          <w:rFonts w:ascii="Cambria" w:hAnsi="Cambria"/>
          <w:color w:val="000000"/>
        </w:rPr>
        <w:t>• The system shall prevent student-generated content from being automatically appended to the main knowledge base.</w:t>
      </w:r>
    </w:p>
    <w:p>
      <w:pPr>
        <w:pStyle w:val="SRSNormal"/>
        <w:jc w:val="both"/>
      </w:pPr>
      <w:r>
        <w:rPr>
          <w:rFonts w:ascii="Cambria" w:hAnsi="Cambria"/>
          <w:color w:val="000000"/>
        </w:rPr>
        <w:t>• The system shall include a licensing mechanism to manage access based on subscription payments, with the ability to pause access and auto-delete vector stores after a defined grace period for non-payment.</w:t>
      </w:r>
    </w:p>
    <w:p>
      <w:pPr>
        <w:pStyle w:val="SRSNormal"/>
        <w:jc w:val="both"/>
      </w:pPr>
      <w:r>
        <w:rPr>
          <w:rFonts w:ascii="Cambria" w:hAnsi="Cambria"/>
          <w:color w:val="000000"/>
        </w:rPr>
        <w:t>• The system's performance (speed and responsiveness) shall be directly correlated with the optimized local hardware specifications.</w:t>
      </w:r>
    </w:p>
    <w:p>
      <w:pPr>
        <w:pStyle w:val="SRSNormal"/>
        <w:jc w:val="both"/>
      </w:pPr>
      <w:r>
        <w:rPr>
          <w:rFonts w:ascii="Cambria" w:hAnsi="Cambria"/>
          <w:color w:val="000000"/>
        </w:rPr>
        <w:t>• The system shall not provide gamified experiences for student progress directly within the platform.</w:t>
      </w:r>
    </w:p>
    <w:p>
      <w:pPr>
        <w:pStyle w:val="SRSNormal"/>
        <w:jc w:val="both"/>
      </w:pPr>
      <w:r>
        <w:rPr>
          <w:rFonts w:ascii="Cambria" w:hAnsi="Cambria"/>
          <w:color w:val="000000"/>
        </w:rPr>
        <w:t>• The system shall not rely on the school's internal IT infrastructure for network bandwidth or local network configuration. MIS Consultancy shall provide assistance with system connection, but not manage the school's internal network.</w:t>
      </w:r>
    </w:p>
    <w:p/>
    <w:p>
      <w:pPr>
        <w:pStyle w:val="SRSHeading1"/>
      </w:pPr>
      <w:r>
        <w:t>9 Hardware Requirements</w:t>
      </w:r>
    </w:p>
    <w:p>
      <w:pPr>
        <w:pStyle w:val="SRSHeading2"/>
        <w:spacing w:after="240"/>
      </w:pPr>
      <w:r>
        <w:rPr>
          <w:rFonts w:ascii="Cambria" w:hAnsi="Cambria"/>
          <w:color w:val="4682B4"/>
        </w:rPr>
        <w:t>9.1 Hardware Requirements</w:t>
      </w:r>
    </w:p>
    <w:p>
      <w:pPr>
        <w:pStyle w:val="SRSNormal"/>
        <w:jc w:val="both"/>
      </w:pPr>
      <w:r>
        <w:rPr>
          <w:rFonts w:ascii="Cambria" w:hAnsi="Cambria"/>
          <w:color w:val="000000"/>
        </w:rPr>
        <w:t>• The system shall be deployed on dedicated, on-premise hardware units provided by the vendor, independent of the client's existing school infrastructure.</w:t>
      </w:r>
    </w:p>
    <w:p>
      <w:pPr>
        <w:pStyle w:val="SRSNormal"/>
        <w:jc w:val="both"/>
      </w:pPr>
      <w:r>
        <w:rPr>
          <w:rFonts w:ascii="Cambria" w:hAnsi="Cambria"/>
          <w:color w:val="000000"/>
        </w:rPr>
        <w:t>• The system's dedicated hardware unit shall operate using a Linux-based operating system.</w:t>
      </w:r>
    </w:p>
    <w:p>
      <w:pPr>
        <w:pStyle w:val="SRSNormal"/>
        <w:jc w:val="both"/>
      </w:pPr>
      <w:r>
        <w:rPr>
          <w:rFonts w:ascii="Cambria" w:hAnsi="Cambria"/>
          <w:color w:val="000000"/>
        </w:rPr>
        <w:t>• The system shall offer modular hardware configurations to support various user concurrency tiers, including a base package for 1-5 concurrent users, a mid-tier for 5-20 concurrent users, and higher-tier server racks for up to 100+ concurrent users or whole-school usage.</w:t>
      </w:r>
    </w:p>
    <w:p>
      <w:pPr>
        <w:pStyle w:val="SRSNormal"/>
        <w:jc w:val="both"/>
      </w:pPr>
      <w:r>
        <w:rPr>
          <w:rFonts w:ascii="Cambria" w:hAnsi="Cambria"/>
          <w:color w:val="000000"/>
        </w:rPr>
        <w:t>• The system's hardware shall provide customizable GPU power (or dedicated AI processing units like NPUs/TPUs) and storage capacity, scaling with data volume and user concurrency requirements to ensure optimal AI performance and responsiveness.</w:t>
      </w:r>
    </w:p>
    <w:p>
      <w:pPr>
        <w:pStyle w:val="SRSNormal"/>
        <w:jc w:val="both"/>
      </w:pPr>
      <w:r>
        <w:rPr>
          <w:rFonts w:ascii="Cambria" w:hAnsi="Cambria"/>
          <w:color w:val="000000"/>
        </w:rPr>
        <w:t>• The system shall include an estimated 5 GB to 20 GB of storage for its main RAG knowledge base.</w:t>
      </w:r>
    </w:p>
    <w:p>
      <w:pPr>
        <w:pStyle w:val="SRSNormal"/>
        <w:jc w:val="both"/>
      </w:pPr>
      <w:r>
        <w:rPr>
          <w:rFonts w:ascii="Cambria" w:hAnsi="Cambria"/>
          <w:color w:val="000000"/>
        </w:rPr>
        <w:t>• The system shall tentatively allocate 10 GB of storage per subject and 2 GB per teacher for learning materials.</w:t>
      </w:r>
    </w:p>
    <w:p>
      <w:pPr>
        <w:pStyle w:val="SRSNormal"/>
        <w:jc w:val="both"/>
      </w:pPr>
      <w:r>
        <w:rPr>
          <w:rFonts w:ascii="Cambria" w:hAnsi="Cambria"/>
          <w:color w:val="000000"/>
        </w:rPr>
        <w:t>• The system shall impose a maximum individual file upload limit of 150 MB.</w:t>
      </w:r>
    </w:p>
    <w:p>
      <w:pPr>
        <w:pStyle w:val="SRSNormal"/>
        <w:jc w:val="both"/>
      </w:pPr>
      <w:r>
        <w:rPr>
          <w:rFonts w:ascii="Cambria" w:hAnsi="Cambria"/>
          <w:color w:val="000000"/>
        </w:rPr>
        <w:t>• The system shall implement compression algorithms for uploaded PDF documents to optimize storage space.</w:t>
      </w:r>
    </w:p>
    <w:p>
      <w:pPr>
        <w:pStyle w:val="SRSNormal"/>
        <w:jc w:val="both"/>
      </w:pPr>
      <w:r>
        <w:rPr>
          <w:rFonts w:ascii="Cambria" w:hAnsi="Cambria"/>
          <w:color w:val="000000"/>
        </w:rPr>
        <w:t>• The system shall manage its internal storage capacity and shall prevent further document uploads when nearing specified limits, providing notifications to the administrator.</w:t>
      </w:r>
    </w:p>
    <w:p>
      <w:pPr>
        <w:pStyle w:val="SRSNormal"/>
        <w:jc w:val="both"/>
      </w:pPr>
      <w:r>
        <w:rPr>
          <w:rFonts w:ascii="Cambria" w:hAnsi="Cambria"/>
          <w:color w:val="000000"/>
        </w:rPr>
        <w:t>• The system shall store and permanently cache data, including vector stores and individual chat histories, on the local device.</w:t>
      </w:r>
    </w:p>
    <w:p>
      <w:pPr>
        <w:pStyle w:val="SRSNormal"/>
        <w:jc w:val="both"/>
      </w:pPr>
      <w:r>
        <w:rPr>
          <w:rFonts w:ascii="Cambria" w:hAnsi="Cambria"/>
          <w:color w:val="000000"/>
        </w:rPr>
        <w:t>• The system shall ingest and process textual content, images, tables, and graphs embedded within PDF and Word documents. Video content shall be excluded from initial ingestion capabilities.</w:t>
      </w:r>
    </w:p>
    <w:p>
      <w:pPr>
        <w:pStyle w:val="SRSNormal"/>
        <w:jc w:val="both"/>
      </w:pPr>
      <w:r>
        <w:rPr>
          <w:rFonts w:ascii="Cambria" w:hAnsi="Cambria"/>
          <w:color w:val="000000"/>
        </w:rPr>
        <w:t>• The system shall utilize a secondary, small-form-factor device (e.g., a small PC or dedicated disk) to act as an intermediary, facilitating data synchronization from cloud-based external systems (such as MIS/LMS platforms via APIs or services like WAND/Unity Bridge) to the primary on-premise device while maintaining the primary device's offline status.</w:t>
      </w:r>
    </w:p>
    <w:p>
      <w:pPr>
        <w:pStyle w:val="SRSNormal"/>
        <w:jc w:val="both"/>
      </w:pPr>
      <w:r>
        <w:rPr>
          <w:rFonts w:ascii="Cambria" w:hAnsi="Cambria"/>
          <w:color w:val="000000"/>
        </w:rPr>
        <w:t>• The system shall support on-demand data processing for immediate user queries, with the option for scheduled background processing for larger datasets (e.g., nightly or weekly) to optimize computational resource usage.</w:t>
      </w:r>
    </w:p>
    <w:p>
      <w:pPr>
        <w:pStyle w:val="SRSNormal"/>
        <w:jc w:val="both"/>
      </w:pPr>
      <w:r>
        <w:rPr>
          <w:rFonts w:ascii="Cambria" w:hAnsi="Cambria"/>
          <w:color w:val="000000"/>
        </w:rPr>
        <w:t>• The system's hardware shall support interactive chatbot functionalities, including voice output.</w:t>
      </w:r>
    </w:p>
    <w:p>
      <w:pPr>
        <w:pStyle w:val="SRSNormal"/>
        <w:jc w:val="both"/>
      </w:pPr>
      <w:r>
        <w:rPr>
          <w:rFonts w:ascii="Cambria" w:hAnsi="Cambria"/>
          <w:color w:val="000000"/>
        </w:rPr>
        <w:t>• The system shall support the generation and display of visual learning tools, such as mind maps.</w:t>
      </w:r>
    </w:p>
    <w:p>
      <w:pPr>
        <w:pStyle w:val="SRSNormal"/>
        <w:jc w:val="both"/>
      </w:pPr>
      <w:r>
        <w:rPr>
          <w:rFonts w:ascii="Cambria" w:hAnsi="Cambria"/>
          <w:color w:val="000000"/>
        </w:rPr>
        <w:t>• The system shall encrypt data stored on its solid-state drive to ensure data security.</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color w:val="000000"/>
        </w:rPr>
        <w:t>The system shall provide data-driven internal recommendations to enhance school inspection readiness. It shall generate on-demand PDF reports, formatted to align with KHDA guidelines, for internal school review. The system shall offer an interactive chatbot to facilitate queries on uploaded documents and enable follow-up questions related to generated outputs. Furthermore, the system shall clearly identify and prioritize institutional weaknesses in adherence to inspection frameworks. The system shall also propose actionable recommendations to address these identified areas for improvement.</w:t>
      </w:r>
    </w:p>
    <w:p>
      <w:pPr>
        <w:pStyle w:val="SRSNormal"/>
      </w:pPr>
    </w:p>
    <w:p>
      <w:pPr>
        <w:pStyle w:val="SRSNormal"/>
        <w:jc w:val="both"/>
      </w:pPr>
      <w:r>
        <w:rPr>
          <w:rFonts w:ascii="Cambria" w:hAnsi="Cambria"/>
          <w:color w:val="000000"/>
        </w:rPr>
        <w:t>The system shall be deployable in an offline environment, with hardware configurations scalable to support tiered user concurrency levels. It shall maintain a unified and intuitive user interface, consistent with widely adopted chat-based AI platforms, across all integrated use cases. Data privacy and security shall be paramount, with adherence to all applicable regional and international data protection regulations. The system shall enforce role-based access controls to manage user interactions and content visibility. Uploaded data shall be processed on demand, while the system architecture shall allow for scheduled processing to optimize computational resource utilization.</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The System's architecture shall prioritize modularity, allowing schools to subscribe selectively to AI-driven functionalities. While the initial focus remains on robust offline deployments, future iterations shall explore multi-tenancy cloud solutions to broaden market accessibility. Scalability shall be achieved through tiered hardware configurations, correlating directly with user concurrency and data volume, thereby supporting diverse subscription models.</w:t>
      </w:r>
    </w:p>
    <w:p>
      <w:pPr>
        <w:pStyle w:val="SRSNormal"/>
      </w:pPr>
    </w:p>
    <w:p>
      <w:pPr>
        <w:pStyle w:val="SRSNormal"/>
        <w:jc w:val="both"/>
      </w:pPr>
      <w:r>
        <w:rPr>
          <w:rFonts w:ascii="Cambria" w:hAnsi="Cambria"/>
          <w:color w:val="000000"/>
        </w:rPr>
        <w:t>The product roadmap shall include advanced data integration capabilities, such as direct APIs with School Management Systems and marketing analytics platforms. Furthermore, the System's core AI framework shall be extensible to support future use cases, including financial auditing and manufacturing anomaly detection, leveraging its core RAG capabilities.</w:t>
      </w:r>
    </w:p>
    <w:p/>
    <w:p>
      <w:pPr>
        <w:pStyle w:val="SRSHeading1"/>
      </w:pPr>
      <w:r>
        <w:t>12 Open Queries</w:t>
      </w:r>
    </w:p>
    <w:p>
      <w:pPr>
        <w:pStyle w:val="SRSHeading2"/>
        <w:spacing w:after="240"/>
      </w:pPr>
      <w:r>
        <w:rPr>
          <w:rFonts w:ascii="Cambria" w:hAnsi="Cambria"/>
          <w:color w:val="4682B4"/>
        </w:rPr>
        <w:t>12.1 Open Queries</w:t>
      </w:r>
    </w:p>
    <w:p>
      <w:pPr>
        <w:pStyle w:val="SRSNormal"/>
        <w:jc w:val="both"/>
      </w:pPr>
      <w:r>
        <w:rPr>
          <w:rFonts w:ascii="Cambria" w:hAnsi="Cambria"/>
          <w:color w:val="000000"/>
        </w:rPr>
        <w:t>• The exact data points from external MIS/LMS systems required for `Use Case 2` (Curriculum Enhancement &amp; Personalized Lesson Planning) shall be meticulously defined, along with their acquisition frequency and preferred integration method (e.g., direct API, scheduled CSV export, data aggregation via WAND/Unity Bridge).</w:t>
      </w:r>
    </w:p>
    <w:p>
      <w:pPr>
        <w:pStyle w:val="SRSNormal"/>
      </w:pPr>
    </w:p>
    <w:p>
      <w:pPr>
        <w:pStyle w:val="SRSNormal"/>
        <w:jc w:val="both"/>
      </w:pPr>
      <w:r>
        <w:rPr>
          <w:rFonts w:ascii="Cambria" w:hAnsi="Cambria"/>
          <w:color w:val="000000"/>
        </w:rPr>
        <w:t>• Clarification is required on the system's ability to handle and interpret graphical and tabular data embedded within uploaded PDF documents, ensuring accurate RAG system performance.</w:t>
      </w:r>
    </w:p>
    <w:p>
      <w:pPr>
        <w:pStyle w:val="SRSNormal"/>
      </w:pPr>
    </w:p>
    <w:p>
      <w:pPr>
        <w:pStyle w:val="SRSNormal"/>
        <w:jc w:val="both"/>
      </w:pPr>
      <w:r>
        <w:rPr>
          <w:rFonts w:ascii="Cambria" w:hAnsi="Cambria"/>
          <w:color w:val="000000"/>
        </w:rPr>
        <w:t>• The maximum allowable file size for individual document uploads shall be confirmed, and the strategy for automated compression of large files (e.g., image-rich PDFs) during ingestion shall be outlined.</w:t>
      </w:r>
    </w:p>
    <w:p>
      <w:pPr>
        <w:pStyle w:val="SRSNormal"/>
      </w:pPr>
    </w:p>
    <w:p>
      <w:pPr>
        <w:pStyle w:val="SRSNormal"/>
        <w:jc w:val="both"/>
      </w:pPr>
      <w:r>
        <w:rPr>
          <w:rFonts w:ascii="Cambria" w:hAnsi="Cambria"/>
          <w:color w:val="000000"/>
        </w:rPr>
        <w:t>• A definitive approach for managing teacher-specific or departmental content that contradicts information in the central knowledge base shall be established, potentially using content tagging, user-specific memory, or explicit approval workflows.</w:t>
      </w:r>
    </w:p>
    <w:p>
      <w:pPr>
        <w:pStyle w:val="SRSNormal"/>
      </w:pPr>
    </w:p>
    <w:p>
      <w:pPr>
        <w:pStyle w:val="SRSNormal"/>
        <w:jc w:val="both"/>
      </w:pPr>
      <w:r>
        <w:rPr>
          <w:rFonts w:ascii="Cambria" w:hAnsi="Cambria"/>
          <w:color w:val="000000"/>
        </w:rPr>
        <w:t>• The strategy for integrating and analyzing data from external marketing analytics platforms (e.g., Google Analytics, HubSpot) within the offline deployment model shall be detailed, specifying whether direct API connectivity or manual data export (e.g., CSV) is preferred.</w:t>
      </w:r>
    </w:p>
    <w:p>
      <w:pPr>
        <w:pStyle w:val="SRSNormal"/>
      </w:pPr>
    </w:p>
    <w:p>
      <w:pPr>
        <w:pStyle w:val="SRSNormal"/>
        <w:jc w:val="both"/>
      </w:pPr>
      <w:r>
        <w:rPr>
          <w:rFonts w:ascii="Cambria" w:hAnsi="Cambria"/>
          <w:color w:val="000000"/>
        </w:rPr>
        <w:t>• The precise definition of "on-demand processing" versus "scheduled processing" for large data uploads or complex queries shall be determined, considering the trade-off between real-time response and hardware resource optimization. This shall include defining the notification mechanism for users when processing is complete.</w:t>
      </w:r>
    </w:p>
    <w:p>
      <w:pPr>
        <w:pStyle w:val="SRSNormal"/>
      </w:pPr>
    </w:p>
    <w:p>
      <w:pPr>
        <w:pStyle w:val="SRSNormal"/>
        <w:jc w:val="both"/>
      </w:pPr>
      <w:r>
        <w:rPr>
          <w:rFonts w:ascii="Cambria" w:hAnsi="Cambria"/>
          <w:color w:val="000000"/>
        </w:rPr>
        <w:t>• The scope of the system's visual output capabilities (`Use Case 2`, `Use Case 3`, `Use Case 4`) shall be further refined, particularly for advanced visualizations like mind maps or comparative charts, to balance desired functionality with compute power limitations.</w:t>
      </w:r>
    </w:p>
    <w:p>
      <w:pPr>
        <w:pStyle w:val="SRSNormal"/>
      </w:pPr>
    </w:p>
    <w:p>
      <w:pPr>
        <w:pStyle w:val="SRSNormal"/>
        <w:jc w:val="both"/>
      </w:pPr>
      <w:r>
        <w:rPr>
          <w:rFonts w:ascii="Cambria" w:hAnsi="Cambria"/>
          <w:color w:val="000000"/>
        </w:rPr>
        <w:t>• Detailed workflows for student interaction with the `Use Case 3` (Academic Performance Tracking) module in a supervised classroom environment shall be defined, including specific login protocols (e.g., individual student profiles, generic class logins) and the scope of student-initiated queries.</w:t>
      </w:r>
    </w:p>
    <w:p>
      <w:pPr>
        <w:pStyle w:val="SRSNormal"/>
      </w:pPr>
    </w:p>
    <w:p>
      <w:pPr>
        <w:pStyle w:val="SRSNormal"/>
        <w:jc w:val="both"/>
      </w:pPr>
      <w:r>
        <w:rPr>
          <w:rFonts w:ascii="Cambria" w:hAnsi="Cambria"/>
          <w:color w:val="000000"/>
        </w:rPr>
        <w:t>• A comprehensive list of specific learning disabilities and educational needs the system shall account for (`Use Case 3`), for which tailored learning profiles or content adaptations will be provided, is required.</w:t>
      </w:r>
    </w:p>
    <w:p>
      <w:pPr>
        <w:pStyle w:val="SRSNormal"/>
      </w:pPr>
    </w:p>
    <w:p>
      <w:pPr>
        <w:pStyle w:val="SRSNormal"/>
        <w:jc w:val="both"/>
      </w:pPr>
      <w:r>
        <w:rPr>
          <w:rFonts w:ascii="Cambria" w:hAnsi="Cambria"/>
          <w:color w:val="000000"/>
        </w:rPr>
        <w:t>• The licensing model for offline devices shall be fully articulated, addressing activation key distribution, renewal processes for subscriptions, and automated data retention/deletion policies in cases of non-payment.</w:t>
      </w:r>
    </w:p>
    <w:p>
      <w:pPr>
        <w:pStyle w:val="SRSNormal"/>
      </w:pPr>
    </w:p>
    <w:p>
      <w:pPr>
        <w:pStyle w:val="SRSNormal"/>
        <w:jc w:val="both"/>
      </w:pPr>
      <w:r>
        <w:rPr>
          <w:rFonts w:ascii="Cambria" w:hAnsi="Cambria"/>
          <w:color w:val="000000"/>
        </w:rPr>
        <w:t>• The requirements for an administrative dashboard that provides usage visibility (e.g., active users, data volume, subscription status) while adhering to stringent data privacy and compliance regulations (GDPR, UAE/Dubai laws) shall be finalized.</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