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61B03" w14:textId="6D7CA755" w:rsidR="00176FD5" w:rsidRDefault="009C1427">
      <w:pPr>
        <w:rPr>
          <w:b/>
          <w:bCs/>
          <w:sz w:val="56"/>
          <w:szCs w:val="56"/>
          <w:lang w:val="en-US"/>
        </w:rPr>
      </w:pPr>
      <w:r>
        <w:rPr>
          <w:b/>
          <w:bCs/>
          <w:sz w:val="56"/>
          <w:szCs w:val="56"/>
          <w:lang w:val="en-US"/>
        </w:rPr>
        <w:t xml:space="preserve">                      </w:t>
      </w:r>
      <w:r w:rsidRPr="009C1427">
        <w:rPr>
          <w:b/>
          <w:bCs/>
          <w:sz w:val="56"/>
          <w:szCs w:val="56"/>
          <w:lang w:val="en-US"/>
        </w:rPr>
        <w:t>Practical 9</w:t>
      </w:r>
    </w:p>
    <w:p w14:paraId="5C70E1A6" w14:textId="62C3EC39" w:rsidR="009C1427" w:rsidRDefault="009C1427">
      <w:pPr>
        <w:rPr>
          <w:b/>
          <w:bCs/>
          <w:lang w:val="en-US"/>
        </w:rPr>
      </w:pPr>
      <w:r>
        <w:rPr>
          <w:b/>
          <w:bCs/>
          <w:lang w:val="en-US"/>
        </w:rPr>
        <w:t>9.1</w:t>
      </w:r>
    </w:p>
    <w:p w14:paraId="2E6F3E2D" w14:textId="6A801DB2" w:rsidR="006522ED" w:rsidRDefault="006522ED" w:rsidP="006522ED">
      <w:r>
        <w:rPr>
          <w:b/>
          <w:bCs/>
        </w:rPr>
        <w:t xml:space="preserve">Learning: </w:t>
      </w:r>
      <w:r w:rsidRPr="00F121E4">
        <w:rPr>
          <w:b/>
          <w:bCs/>
        </w:rPr>
        <w:t>Context Matters for Efficiency:</w:t>
      </w:r>
      <w:r w:rsidRPr="00F121E4">
        <w:t xml:space="preserve"> Neither strategy is universally "better"; their utility depends on the nature of the crisis</w:t>
      </w:r>
      <w:r>
        <w:t xml:space="preserve">, </w:t>
      </w:r>
      <w:r w:rsidRPr="00F121E4">
        <w:rPr>
          <w:b/>
          <w:bCs/>
        </w:rPr>
        <w:t>BFS for Rapid Proximity Assessment:</w:t>
      </w:r>
      <w:r w:rsidRPr="00F121E4">
        <w:t xml:space="preserve"> Team 2 (</w:t>
      </w:r>
      <w:r w:rsidRPr="00F121E4">
        <w:rPr>
          <w:b/>
          <w:bCs/>
        </w:rPr>
        <w:t>BFS</w:t>
      </w:r>
      <w:r w:rsidRPr="00F121E4">
        <w:t>) is optimal if the team expects immediate hazards or needs to find survivors closest to the base camp. It guarantees discovering the shortest route to any building in an unweighted road network. [</w:t>
      </w:r>
      <w:hyperlink r:id="rId4" w:history="1">
        <w:r w:rsidRPr="00F121E4">
          <w:rPr>
            <w:rStyle w:val="Hyperlink"/>
          </w:rPr>
          <w:t>1</w:t>
        </w:r>
      </w:hyperlink>
      <w:r w:rsidRPr="00F121E4">
        <w:t xml:space="preserve">, </w:t>
      </w:r>
      <w:hyperlink r:id="rId5" w:history="1">
        <w:r w:rsidRPr="00F121E4">
          <w:rPr>
            <w:rStyle w:val="Hyperlink"/>
          </w:rPr>
          <w:t>2</w:t>
        </w:r>
      </w:hyperlink>
      <w:r w:rsidRPr="00F121E4">
        <w:t>]</w:t>
      </w:r>
      <w:r>
        <w:t>,</w:t>
      </w:r>
      <w:r>
        <w:t xml:space="preserve"> </w:t>
      </w:r>
      <w:r w:rsidRPr="00F121E4">
        <w:rPr>
          <w:b/>
          <w:bCs/>
        </w:rPr>
        <w:t>DFS for Connectivity Checks:</w:t>
      </w:r>
      <w:r w:rsidRPr="00F121E4">
        <w:t xml:space="preserve"> Team 1 (</w:t>
      </w:r>
      <w:r w:rsidRPr="00F121E4">
        <w:rPr>
          <w:b/>
          <w:bCs/>
        </w:rPr>
        <w:t>DFS</w:t>
      </w:r>
      <w:r w:rsidRPr="00F121E4">
        <w:t>) is highly efficient for determining if distant parts of the city are entirely cut off (finding connected components) or for exploring long, narrow corridors like a single highway network</w:t>
      </w:r>
      <w:r>
        <w:t>.</w:t>
      </w:r>
    </w:p>
    <w:p w14:paraId="7CB107A1" w14:textId="6F74AF90" w:rsidR="006522ED" w:rsidRPr="00860254" w:rsidRDefault="006522ED" w:rsidP="006522ED">
      <w:pPr>
        <w:rPr>
          <w:b/>
          <w:bCs/>
        </w:rPr>
      </w:pPr>
      <w:r>
        <w:rPr>
          <w:b/>
          <w:bCs/>
        </w:rPr>
        <w:t xml:space="preserve">Challenges: </w:t>
      </w:r>
      <w:r w:rsidRPr="00860254">
        <w:rPr>
          <w:b/>
          <w:bCs/>
        </w:rPr>
        <w:t>Memory Limits in Massive Cities:</w:t>
      </w:r>
      <w:r w:rsidRPr="00860254">
        <w:t xml:space="preserve"> If a city has millions of buildings, a level-by-level (</w:t>
      </w:r>
      <w:r w:rsidRPr="00860254">
        <w:rPr>
          <w:b/>
          <w:bCs/>
        </w:rPr>
        <w:t>BFS</w:t>
      </w:r>
      <w:r w:rsidRPr="00860254">
        <w:t>) sweep holds a vast amount of data in memory at once to track the current "frontier" boundary line. [</w:t>
      </w:r>
      <w:hyperlink r:id="rId6" w:history="1">
        <w:r w:rsidRPr="00860254">
          <w:rPr>
            <w:rStyle w:val="Hyperlink"/>
          </w:rPr>
          <w:t>1</w:t>
        </w:r>
      </w:hyperlink>
      <w:r w:rsidRPr="00860254">
        <w:t>]</w:t>
      </w:r>
      <w:r>
        <w:t>,</w:t>
      </w:r>
      <w:r>
        <w:t xml:space="preserve"> </w:t>
      </w:r>
      <w:r w:rsidRPr="00860254">
        <w:rPr>
          <w:b/>
          <w:bCs/>
        </w:rPr>
        <w:t>Getting Stuck in Tragic Dead Ends:</w:t>
      </w:r>
      <w:r w:rsidRPr="00860254">
        <w:t xml:space="preserve"> For Team 1 (</w:t>
      </w:r>
      <w:r w:rsidRPr="00860254">
        <w:rPr>
          <w:b/>
          <w:bCs/>
        </w:rPr>
        <w:t>DFS</w:t>
      </w:r>
      <w:r w:rsidRPr="00860254">
        <w:t>), going down a deep path can be dangerous if the path is blocked far away, requiring a long backtrack timeline when immediate help was actually needed just one block over. [</w:t>
      </w:r>
      <w:hyperlink r:id="rId7" w:history="1">
        <w:r w:rsidRPr="00860254">
          <w:rPr>
            <w:rStyle w:val="Hyperlink"/>
          </w:rPr>
          <w:t>1</w:t>
        </w:r>
      </w:hyperlink>
      <w:r w:rsidRPr="00860254">
        <w:t>]</w:t>
      </w:r>
      <w:r>
        <w:t>,</w:t>
      </w:r>
      <w:r>
        <w:t xml:space="preserve"> </w:t>
      </w:r>
      <w:r w:rsidRPr="00860254">
        <w:rPr>
          <w:b/>
          <w:bCs/>
        </w:rPr>
        <w:t>Dynamic Network Changes:</w:t>
      </w:r>
      <w:r w:rsidRPr="00860254">
        <w:t xml:space="preserve"> In a real earthquake, roads collapse in real-time. If a road breaks during exploration, the graph structure dynamically changes, requiring the algorithms to recalibrate visited paths on the fly.</w:t>
      </w:r>
    </w:p>
    <w:p w14:paraId="65BDD649" w14:textId="77777777" w:rsidR="009C1427" w:rsidRPr="006522ED" w:rsidRDefault="009C1427">
      <w:pPr>
        <w:rPr>
          <w:lang w:val="en-US"/>
        </w:rPr>
      </w:pPr>
    </w:p>
    <w:sectPr w:rsidR="009C1427" w:rsidRPr="006522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427"/>
    <w:rsid w:val="00176FD5"/>
    <w:rsid w:val="006522ED"/>
    <w:rsid w:val="009C1427"/>
    <w:rsid w:val="00FB248A"/>
    <w:rsid w:val="00FB40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C6C07"/>
  <w15:chartTrackingRefBased/>
  <w15:docId w15:val="{97B29C2E-CDD5-418D-BB22-96F876A56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14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14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14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14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14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14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14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14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14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4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14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14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14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14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14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14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14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1427"/>
    <w:rPr>
      <w:rFonts w:eastAsiaTheme="majorEastAsia" w:cstheme="majorBidi"/>
      <w:color w:val="272727" w:themeColor="text1" w:themeTint="D8"/>
    </w:rPr>
  </w:style>
  <w:style w:type="paragraph" w:styleId="Title">
    <w:name w:val="Title"/>
    <w:basedOn w:val="Normal"/>
    <w:next w:val="Normal"/>
    <w:link w:val="TitleChar"/>
    <w:uiPriority w:val="10"/>
    <w:qFormat/>
    <w:rsid w:val="009C14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4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14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14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1427"/>
    <w:pPr>
      <w:spacing w:before="160"/>
      <w:jc w:val="center"/>
    </w:pPr>
    <w:rPr>
      <w:i/>
      <w:iCs/>
      <w:color w:val="404040" w:themeColor="text1" w:themeTint="BF"/>
    </w:rPr>
  </w:style>
  <w:style w:type="character" w:customStyle="1" w:styleId="QuoteChar">
    <w:name w:val="Quote Char"/>
    <w:basedOn w:val="DefaultParagraphFont"/>
    <w:link w:val="Quote"/>
    <w:uiPriority w:val="29"/>
    <w:rsid w:val="009C1427"/>
    <w:rPr>
      <w:i/>
      <w:iCs/>
      <w:color w:val="404040" w:themeColor="text1" w:themeTint="BF"/>
    </w:rPr>
  </w:style>
  <w:style w:type="paragraph" w:styleId="ListParagraph">
    <w:name w:val="List Paragraph"/>
    <w:basedOn w:val="Normal"/>
    <w:uiPriority w:val="34"/>
    <w:qFormat/>
    <w:rsid w:val="009C1427"/>
    <w:pPr>
      <w:ind w:left="720"/>
      <w:contextualSpacing/>
    </w:pPr>
  </w:style>
  <w:style w:type="character" w:styleId="IntenseEmphasis">
    <w:name w:val="Intense Emphasis"/>
    <w:basedOn w:val="DefaultParagraphFont"/>
    <w:uiPriority w:val="21"/>
    <w:qFormat/>
    <w:rsid w:val="009C1427"/>
    <w:rPr>
      <w:i/>
      <w:iCs/>
      <w:color w:val="0F4761" w:themeColor="accent1" w:themeShade="BF"/>
    </w:rPr>
  </w:style>
  <w:style w:type="paragraph" w:styleId="IntenseQuote">
    <w:name w:val="Intense Quote"/>
    <w:basedOn w:val="Normal"/>
    <w:next w:val="Normal"/>
    <w:link w:val="IntenseQuoteChar"/>
    <w:uiPriority w:val="30"/>
    <w:qFormat/>
    <w:rsid w:val="009C14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1427"/>
    <w:rPr>
      <w:i/>
      <w:iCs/>
      <w:color w:val="0F4761" w:themeColor="accent1" w:themeShade="BF"/>
    </w:rPr>
  </w:style>
  <w:style w:type="character" w:styleId="IntenseReference">
    <w:name w:val="Intense Reference"/>
    <w:basedOn w:val="DefaultParagraphFont"/>
    <w:uiPriority w:val="32"/>
    <w:qFormat/>
    <w:rsid w:val="009C1427"/>
    <w:rPr>
      <w:b/>
      <w:bCs/>
      <w:smallCaps/>
      <w:color w:val="0F4761" w:themeColor="accent1" w:themeShade="BF"/>
      <w:spacing w:val="5"/>
    </w:rPr>
  </w:style>
  <w:style w:type="character" w:styleId="Hyperlink">
    <w:name w:val="Hyperlink"/>
    <w:basedOn w:val="DefaultParagraphFont"/>
    <w:uiPriority w:val="99"/>
    <w:unhideWhenUsed/>
    <w:rsid w:val="006522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youtube.com/watch?v=f8luGFRtshY"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s1-iiith.vlabs.ac.in/exp/depth-first-search/posttest.html" TargetMode="External"/><Relationship Id="rId5" Type="http://schemas.openxmlformats.org/officeDocument/2006/relationships/hyperlink" Target="https://ds1-iiith.vlabs.ac.in/exp/depth-first-search/posttest.html" TargetMode="External"/><Relationship Id="rId4" Type="http://schemas.openxmlformats.org/officeDocument/2006/relationships/hyperlink" Target="https://www.puppygraph.com/blog/depth-first-search-vs-breadth-first-search"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242</Words>
  <Characters>1383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YASHVI MATANG</dc:creator>
  <cp:keywords/>
  <dc:description/>
  <cp:lastModifiedBy>YASHVI MATANG</cp:lastModifiedBy>
  <cp:revision>1</cp:revision>
  <dcterms:created xsi:type="dcterms:W3CDTF">2026-10-21T01:39:00Z</dcterms:created>
  <dcterms:modified xsi:type="dcterms:W3CDTF">2026-10-21T01:58:00Z</dcterms:modified>
</cp:coreProperties>
</file>