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A36971" w14:textId="1652E98C" w:rsidR="00A36D4B" w:rsidRPr="00A36D4B" w:rsidRDefault="00A36D4B" w:rsidP="00A36D4B">
      <w:pPr>
        <w:jc w:val="center"/>
        <w:rPr>
          <w:rFonts w:ascii="Times New Roman" w:hAnsi="Times New Roman" w:cs="Times New Roman"/>
          <w:b/>
          <w:bCs/>
          <w:sz w:val="28"/>
          <w:szCs w:val="28"/>
        </w:rPr>
      </w:pPr>
      <w:r>
        <w:rPr>
          <w:rFonts w:ascii="Times New Roman" w:hAnsi="Times New Roman" w:cs="Times New Roman"/>
          <w:b/>
          <w:bCs/>
          <w:sz w:val="28"/>
          <w:szCs w:val="28"/>
        </w:rPr>
        <w:t>Remote Access Poisonous Gas Detecting Vehicle</w:t>
      </w:r>
    </w:p>
    <w:p w14:paraId="53CE0A00" w14:textId="21502708" w:rsidR="00A36D4B" w:rsidRDefault="00C6673A" w:rsidP="00A36D4B">
      <w:pPr>
        <w:rPr>
          <w:rFonts w:ascii="Times New Roman" w:hAnsi="Times New Roman" w:cs="Times New Roman"/>
          <w:sz w:val="24"/>
          <w:szCs w:val="24"/>
        </w:rPr>
      </w:pPr>
      <w:r w:rsidRPr="00A36D4B">
        <w:rPr>
          <w:rFonts w:ascii="Times New Roman" w:hAnsi="Times New Roman" w:cs="Times New Roman"/>
          <w:b/>
          <w:bCs/>
          <w:sz w:val="24"/>
          <w:szCs w:val="24"/>
        </w:rPr>
        <w:t>Abstract :</w:t>
      </w:r>
      <w:r w:rsidRPr="00A36D4B">
        <w:rPr>
          <w:rFonts w:ascii="Times New Roman" w:hAnsi="Times New Roman" w:cs="Times New Roman"/>
          <w:sz w:val="24"/>
          <w:szCs w:val="24"/>
        </w:rPr>
        <w:t xml:space="preserve"> </w:t>
      </w:r>
      <w:r w:rsidR="00A36D4B" w:rsidRPr="00A36D4B">
        <w:rPr>
          <w:rFonts w:ascii="Times New Roman" w:hAnsi="Times New Roman" w:cs="Times New Roman"/>
          <w:sz w:val="24"/>
          <w:szCs w:val="24"/>
        </w:rPr>
        <w:t>Th</w:t>
      </w:r>
      <w:r w:rsidR="00A36D4B">
        <w:rPr>
          <w:rFonts w:ascii="Times New Roman" w:hAnsi="Times New Roman" w:cs="Times New Roman"/>
          <w:sz w:val="24"/>
          <w:szCs w:val="24"/>
        </w:rPr>
        <w:t>is</w:t>
      </w:r>
      <w:r w:rsidR="00A36D4B" w:rsidRPr="00A36D4B">
        <w:rPr>
          <w:rFonts w:ascii="Times New Roman" w:hAnsi="Times New Roman" w:cs="Times New Roman"/>
          <w:sz w:val="24"/>
          <w:szCs w:val="24"/>
        </w:rPr>
        <w:t xml:space="preserve"> remote-controlled robot is designed for environmental monitoring and safety. It has a gas sensor to detect hazardous gases and a high-resolution camera for surveillance. It can be used in areas with gas leaks or toxic gas accumulation to provide real-time alerts and visual data. This dual-functionality supports various applications, from industrial safety inspections to residential monitoring.</w:t>
      </w:r>
      <w:r w:rsidR="00A36D4B">
        <w:rPr>
          <w:rFonts w:ascii="Times New Roman" w:hAnsi="Times New Roman" w:cs="Times New Roman"/>
          <w:sz w:val="24"/>
          <w:szCs w:val="24"/>
        </w:rPr>
        <w:t xml:space="preserve"> </w:t>
      </w:r>
    </w:p>
    <w:p w14:paraId="6F3914EC" w14:textId="08AA2E53" w:rsidR="00A36D4B" w:rsidRDefault="00A36D4B" w:rsidP="00A36D4B">
      <w:pPr>
        <w:rPr>
          <w:rFonts w:ascii="Times New Roman" w:hAnsi="Times New Roman" w:cs="Times New Roman"/>
          <w:sz w:val="24"/>
          <w:szCs w:val="24"/>
        </w:rPr>
      </w:pPr>
      <w:r>
        <w:rPr>
          <w:rFonts w:ascii="Times New Roman" w:hAnsi="Times New Roman" w:cs="Times New Roman"/>
          <w:sz w:val="24"/>
          <w:szCs w:val="24"/>
        </w:rPr>
        <w:t xml:space="preserve">This system is based on a remote access vehicle with a trailer, that will hold a mini-computer (smartphone in this prototype model), with a camera allowing video calls over a custom network. This device will store the reports of poisonous gases detected in the environment. Poisonous gases in the environment are detected using an MQ2 sensor controlled by an Arduino Uno microcontroller, which then communicates with the smartphone using </w:t>
      </w:r>
      <w:r w:rsidR="0028541B">
        <w:rPr>
          <w:rFonts w:ascii="Times New Roman" w:hAnsi="Times New Roman" w:cs="Times New Roman"/>
          <w:sz w:val="24"/>
          <w:szCs w:val="24"/>
        </w:rPr>
        <w:t>HC-05 Bluetooth module, to store the reports.</w:t>
      </w:r>
      <w:r>
        <w:rPr>
          <w:rFonts w:ascii="Times New Roman" w:hAnsi="Times New Roman" w:cs="Times New Roman"/>
          <w:sz w:val="24"/>
          <w:szCs w:val="24"/>
        </w:rPr>
        <w:t xml:space="preserve"> </w:t>
      </w:r>
      <w:r w:rsidR="0028541B">
        <w:rPr>
          <w:rFonts w:ascii="Times New Roman" w:hAnsi="Times New Roman" w:cs="Times New Roman"/>
          <w:sz w:val="24"/>
          <w:szCs w:val="24"/>
        </w:rPr>
        <w:t>A buzzer is also connected to the microcontroller to warn people if any traces of poisonous gases at any instant is detected when people are nearby.</w:t>
      </w:r>
    </w:p>
    <w:tbl>
      <w:tblPr>
        <w:tblStyle w:val="TableGrid"/>
        <w:tblW w:w="0" w:type="auto"/>
        <w:tblLook w:val="04A0" w:firstRow="1" w:lastRow="0" w:firstColumn="1" w:lastColumn="0" w:noHBand="0" w:noVBand="1"/>
      </w:tblPr>
      <w:tblGrid>
        <w:gridCol w:w="763"/>
        <w:gridCol w:w="5322"/>
        <w:gridCol w:w="2931"/>
      </w:tblGrid>
      <w:tr w:rsidR="00056392" w14:paraId="7704E34F" w14:textId="77777777" w:rsidTr="00056392">
        <w:tc>
          <w:tcPr>
            <w:tcW w:w="562" w:type="dxa"/>
          </w:tcPr>
          <w:p w14:paraId="045E9BF9" w14:textId="115D6B4F" w:rsidR="00056392" w:rsidRDefault="00056392" w:rsidP="00A36D4B">
            <w:pPr>
              <w:rPr>
                <w:rFonts w:ascii="Times New Roman" w:hAnsi="Times New Roman" w:cs="Times New Roman"/>
                <w:sz w:val="24"/>
                <w:szCs w:val="24"/>
              </w:rPr>
            </w:pPr>
            <w:r>
              <w:rPr>
                <w:rFonts w:ascii="Times New Roman" w:hAnsi="Times New Roman" w:cs="Times New Roman"/>
                <w:sz w:val="24"/>
                <w:szCs w:val="24"/>
              </w:rPr>
              <w:t>S.No.</w:t>
            </w:r>
          </w:p>
        </w:tc>
        <w:tc>
          <w:tcPr>
            <w:tcW w:w="5448" w:type="dxa"/>
          </w:tcPr>
          <w:p w14:paraId="3C925CAD" w14:textId="7097E593" w:rsidR="00056392" w:rsidRDefault="00056392" w:rsidP="00A36D4B">
            <w:pPr>
              <w:rPr>
                <w:rFonts w:ascii="Times New Roman" w:hAnsi="Times New Roman" w:cs="Times New Roman"/>
                <w:sz w:val="24"/>
                <w:szCs w:val="24"/>
              </w:rPr>
            </w:pPr>
            <w:r>
              <w:rPr>
                <w:rFonts w:ascii="Times New Roman" w:hAnsi="Times New Roman" w:cs="Times New Roman"/>
                <w:sz w:val="24"/>
                <w:szCs w:val="24"/>
              </w:rPr>
              <w:t>Hardware Requirements</w:t>
            </w:r>
          </w:p>
        </w:tc>
        <w:tc>
          <w:tcPr>
            <w:tcW w:w="3006" w:type="dxa"/>
          </w:tcPr>
          <w:p w14:paraId="55FA1BAF" w14:textId="3CCFB1C7" w:rsidR="00056392" w:rsidRDefault="00056392" w:rsidP="00056392">
            <w:pPr>
              <w:jc w:val="center"/>
              <w:rPr>
                <w:rFonts w:ascii="Times New Roman" w:hAnsi="Times New Roman" w:cs="Times New Roman"/>
                <w:sz w:val="24"/>
                <w:szCs w:val="24"/>
              </w:rPr>
            </w:pPr>
            <w:r>
              <w:rPr>
                <w:rFonts w:ascii="Times New Roman" w:hAnsi="Times New Roman" w:cs="Times New Roman"/>
                <w:sz w:val="24"/>
                <w:szCs w:val="24"/>
              </w:rPr>
              <w:t>Price (in Rs)</w:t>
            </w:r>
          </w:p>
        </w:tc>
      </w:tr>
      <w:tr w:rsidR="00056392" w14:paraId="60C0B972" w14:textId="77777777" w:rsidTr="00056392">
        <w:tc>
          <w:tcPr>
            <w:tcW w:w="562" w:type="dxa"/>
          </w:tcPr>
          <w:p w14:paraId="11914CA2" w14:textId="3A57BE40" w:rsidR="00056392" w:rsidRDefault="00056392" w:rsidP="00056392">
            <w:pPr>
              <w:jc w:val="right"/>
              <w:rPr>
                <w:rFonts w:ascii="Times New Roman" w:hAnsi="Times New Roman" w:cs="Times New Roman"/>
                <w:sz w:val="24"/>
                <w:szCs w:val="24"/>
              </w:rPr>
            </w:pPr>
            <w:r>
              <w:rPr>
                <w:rFonts w:ascii="Times New Roman" w:hAnsi="Times New Roman" w:cs="Times New Roman"/>
                <w:sz w:val="24"/>
                <w:szCs w:val="24"/>
              </w:rPr>
              <w:t>1.</w:t>
            </w:r>
          </w:p>
        </w:tc>
        <w:tc>
          <w:tcPr>
            <w:tcW w:w="5448" w:type="dxa"/>
          </w:tcPr>
          <w:p w14:paraId="0E358AF1" w14:textId="04963245" w:rsidR="00056392" w:rsidRDefault="00056392" w:rsidP="00056392">
            <w:pPr>
              <w:rPr>
                <w:rFonts w:ascii="Times New Roman" w:hAnsi="Times New Roman" w:cs="Times New Roman"/>
                <w:sz w:val="24"/>
                <w:szCs w:val="24"/>
              </w:rPr>
            </w:pPr>
            <w:r>
              <w:rPr>
                <w:rFonts w:ascii="Times New Roman" w:hAnsi="Times New Roman" w:cs="Times New Roman"/>
                <w:sz w:val="24"/>
                <w:szCs w:val="24"/>
              </w:rPr>
              <w:t>Arduino Uno Board with Cable</w:t>
            </w:r>
          </w:p>
        </w:tc>
        <w:tc>
          <w:tcPr>
            <w:tcW w:w="3006" w:type="dxa"/>
          </w:tcPr>
          <w:p w14:paraId="371FF9D9" w14:textId="0FFE8901" w:rsidR="00056392" w:rsidRDefault="00056392" w:rsidP="00056392">
            <w:pPr>
              <w:jc w:val="center"/>
              <w:rPr>
                <w:rFonts w:ascii="Times New Roman" w:hAnsi="Times New Roman" w:cs="Times New Roman"/>
                <w:sz w:val="24"/>
                <w:szCs w:val="24"/>
              </w:rPr>
            </w:pPr>
            <w:r>
              <w:rPr>
                <w:rFonts w:ascii="Times New Roman" w:hAnsi="Times New Roman" w:cs="Times New Roman"/>
                <w:sz w:val="24"/>
                <w:szCs w:val="24"/>
              </w:rPr>
              <w:t>975</w:t>
            </w:r>
          </w:p>
        </w:tc>
      </w:tr>
      <w:tr w:rsidR="00056392" w14:paraId="0E84DEF9" w14:textId="77777777" w:rsidTr="00056392">
        <w:tc>
          <w:tcPr>
            <w:tcW w:w="562" w:type="dxa"/>
          </w:tcPr>
          <w:p w14:paraId="5C972C6B" w14:textId="1C6FDE54" w:rsidR="00056392" w:rsidRDefault="00056392" w:rsidP="00056392">
            <w:pPr>
              <w:jc w:val="right"/>
              <w:rPr>
                <w:rFonts w:ascii="Times New Roman" w:hAnsi="Times New Roman" w:cs="Times New Roman"/>
                <w:sz w:val="24"/>
                <w:szCs w:val="24"/>
              </w:rPr>
            </w:pPr>
            <w:r>
              <w:rPr>
                <w:rFonts w:ascii="Times New Roman" w:hAnsi="Times New Roman" w:cs="Times New Roman"/>
                <w:sz w:val="24"/>
                <w:szCs w:val="24"/>
              </w:rPr>
              <w:t>2.</w:t>
            </w:r>
          </w:p>
        </w:tc>
        <w:tc>
          <w:tcPr>
            <w:tcW w:w="5448" w:type="dxa"/>
          </w:tcPr>
          <w:p w14:paraId="2E8FF531" w14:textId="1FFEE2BB" w:rsidR="00056392" w:rsidRDefault="00056392" w:rsidP="00056392">
            <w:pPr>
              <w:rPr>
                <w:rFonts w:ascii="Times New Roman" w:hAnsi="Times New Roman" w:cs="Times New Roman"/>
                <w:sz w:val="24"/>
                <w:szCs w:val="24"/>
              </w:rPr>
            </w:pPr>
            <w:r>
              <w:rPr>
                <w:rFonts w:ascii="Times New Roman" w:hAnsi="Times New Roman" w:cs="Times New Roman"/>
                <w:sz w:val="24"/>
                <w:szCs w:val="24"/>
              </w:rPr>
              <w:t>MQ2 Sensor</w:t>
            </w:r>
          </w:p>
        </w:tc>
        <w:tc>
          <w:tcPr>
            <w:tcW w:w="3006" w:type="dxa"/>
          </w:tcPr>
          <w:p w14:paraId="63BE16FD" w14:textId="6B01F47E" w:rsidR="00056392" w:rsidRDefault="00056392" w:rsidP="00056392">
            <w:pPr>
              <w:jc w:val="center"/>
              <w:rPr>
                <w:rFonts w:ascii="Times New Roman" w:hAnsi="Times New Roman" w:cs="Times New Roman"/>
                <w:sz w:val="24"/>
                <w:szCs w:val="24"/>
              </w:rPr>
            </w:pPr>
            <w:r>
              <w:rPr>
                <w:rFonts w:ascii="Times New Roman" w:hAnsi="Times New Roman" w:cs="Times New Roman"/>
                <w:sz w:val="24"/>
                <w:szCs w:val="24"/>
              </w:rPr>
              <w:t>150</w:t>
            </w:r>
          </w:p>
        </w:tc>
      </w:tr>
      <w:tr w:rsidR="00056392" w14:paraId="15B2D65C" w14:textId="77777777" w:rsidTr="00056392">
        <w:tc>
          <w:tcPr>
            <w:tcW w:w="562" w:type="dxa"/>
          </w:tcPr>
          <w:p w14:paraId="1A6AC1FD" w14:textId="40DCB5FB" w:rsidR="00056392" w:rsidRDefault="00056392" w:rsidP="00056392">
            <w:pPr>
              <w:jc w:val="right"/>
              <w:rPr>
                <w:rFonts w:ascii="Times New Roman" w:hAnsi="Times New Roman" w:cs="Times New Roman"/>
                <w:sz w:val="24"/>
                <w:szCs w:val="24"/>
              </w:rPr>
            </w:pPr>
            <w:r>
              <w:rPr>
                <w:rFonts w:ascii="Times New Roman" w:hAnsi="Times New Roman" w:cs="Times New Roman"/>
                <w:sz w:val="24"/>
                <w:szCs w:val="24"/>
              </w:rPr>
              <w:t>3.</w:t>
            </w:r>
          </w:p>
        </w:tc>
        <w:tc>
          <w:tcPr>
            <w:tcW w:w="5448" w:type="dxa"/>
          </w:tcPr>
          <w:p w14:paraId="0CA0BDFC" w14:textId="05939587" w:rsidR="00056392" w:rsidRDefault="00056392" w:rsidP="00056392">
            <w:pPr>
              <w:rPr>
                <w:rFonts w:ascii="Times New Roman" w:hAnsi="Times New Roman" w:cs="Times New Roman"/>
                <w:sz w:val="24"/>
                <w:szCs w:val="24"/>
              </w:rPr>
            </w:pPr>
            <w:r>
              <w:rPr>
                <w:rFonts w:ascii="Times New Roman" w:hAnsi="Times New Roman" w:cs="Times New Roman"/>
                <w:sz w:val="24"/>
                <w:szCs w:val="24"/>
              </w:rPr>
              <w:t>Trailer Setup</w:t>
            </w:r>
          </w:p>
        </w:tc>
        <w:tc>
          <w:tcPr>
            <w:tcW w:w="3006" w:type="dxa"/>
          </w:tcPr>
          <w:p w14:paraId="0DA5336F" w14:textId="4C2BA1B0" w:rsidR="00056392" w:rsidRDefault="00056392" w:rsidP="00056392">
            <w:pPr>
              <w:jc w:val="center"/>
              <w:rPr>
                <w:rFonts w:ascii="Times New Roman" w:hAnsi="Times New Roman" w:cs="Times New Roman"/>
                <w:sz w:val="24"/>
                <w:szCs w:val="24"/>
              </w:rPr>
            </w:pPr>
            <w:r>
              <w:rPr>
                <w:rFonts w:ascii="Times New Roman" w:hAnsi="Times New Roman" w:cs="Times New Roman"/>
                <w:sz w:val="24"/>
                <w:szCs w:val="24"/>
              </w:rPr>
              <w:t>100</w:t>
            </w:r>
          </w:p>
        </w:tc>
      </w:tr>
      <w:tr w:rsidR="00056392" w14:paraId="4C48B354" w14:textId="77777777" w:rsidTr="00056392">
        <w:tc>
          <w:tcPr>
            <w:tcW w:w="562" w:type="dxa"/>
          </w:tcPr>
          <w:p w14:paraId="08D64145" w14:textId="6317D9F0" w:rsidR="00056392" w:rsidRDefault="00056392" w:rsidP="00056392">
            <w:pPr>
              <w:jc w:val="right"/>
              <w:rPr>
                <w:rFonts w:ascii="Times New Roman" w:hAnsi="Times New Roman" w:cs="Times New Roman"/>
                <w:sz w:val="24"/>
                <w:szCs w:val="24"/>
              </w:rPr>
            </w:pPr>
            <w:r>
              <w:rPr>
                <w:rFonts w:ascii="Times New Roman" w:hAnsi="Times New Roman" w:cs="Times New Roman"/>
                <w:sz w:val="24"/>
                <w:szCs w:val="24"/>
              </w:rPr>
              <w:t>4.</w:t>
            </w:r>
          </w:p>
        </w:tc>
        <w:tc>
          <w:tcPr>
            <w:tcW w:w="5448" w:type="dxa"/>
          </w:tcPr>
          <w:p w14:paraId="1E92B03C" w14:textId="3292E22B" w:rsidR="00056392" w:rsidRDefault="00056392" w:rsidP="00056392">
            <w:pPr>
              <w:rPr>
                <w:rFonts w:ascii="Times New Roman" w:hAnsi="Times New Roman" w:cs="Times New Roman"/>
                <w:sz w:val="24"/>
                <w:szCs w:val="24"/>
              </w:rPr>
            </w:pPr>
            <w:r>
              <w:rPr>
                <w:rFonts w:ascii="Times New Roman" w:hAnsi="Times New Roman" w:cs="Times New Roman"/>
                <w:sz w:val="24"/>
                <w:szCs w:val="24"/>
              </w:rPr>
              <w:t>Buzzer</w:t>
            </w:r>
          </w:p>
        </w:tc>
        <w:tc>
          <w:tcPr>
            <w:tcW w:w="3006" w:type="dxa"/>
          </w:tcPr>
          <w:p w14:paraId="7C7FC22A" w14:textId="0F2BB72D" w:rsidR="00056392" w:rsidRDefault="00056392" w:rsidP="00056392">
            <w:pPr>
              <w:jc w:val="center"/>
              <w:rPr>
                <w:rFonts w:ascii="Times New Roman" w:hAnsi="Times New Roman" w:cs="Times New Roman"/>
                <w:sz w:val="24"/>
                <w:szCs w:val="24"/>
              </w:rPr>
            </w:pPr>
            <w:r>
              <w:rPr>
                <w:rFonts w:ascii="Times New Roman" w:hAnsi="Times New Roman" w:cs="Times New Roman"/>
                <w:sz w:val="24"/>
                <w:szCs w:val="24"/>
              </w:rPr>
              <w:t>30</w:t>
            </w:r>
          </w:p>
        </w:tc>
      </w:tr>
      <w:tr w:rsidR="00056392" w14:paraId="6830B6F0" w14:textId="77777777" w:rsidTr="00056392">
        <w:tc>
          <w:tcPr>
            <w:tcW w:w="562" w:type="dxa"/>
          </w:tcPr>
          <w:p w14:paraId="1C1470EA" w14:textId="0CDA93E8" w:rsidR="00056392" w:rsidRDefault="00056392" w:rsidP="00056392">
            <w:pPr>
              <w:jc w:val="right"/>
              <w:rPr>
                <w:rFonts w:ascii="Times New Roman" w:hAnsi="Times New Roman" w:cs="Times New Roman"/>
                <w:sz w:val="24"/>
                <w:szCs w:val="24"/>
              </w:rPr>
            </w:pPr>
            <w:r>
              <w:rPr>
                <w:rFonts w:ascii="Times New Roman" w:hAnsi="Times New Roman" w:cs="Times New Roman"/>
                <w:sz w:val="24"/>
                <w:szCs w:val="24"/>
              </w:rPr>
              <w:t>5.</w:t>
            </w:r>
          </w:p>
        </w:tc>
        <w:tc>
          <w:tcPr>
            <w:tcW w:w="5448" w:type="dxa"/>
          </w:tcPr>
          <w:p w14:paraId="573C7ADA" w14:textId="14D75B11" w:rsidR="00056392" w:rsidRDefault="00056392" w:rsidP="00056392">
            <w:pPr>
              <w:rPr>
                <w:rFonts w:ascii="Times New Roman" w:hAnsi="Times New Roman" w:cs="Times New Roman"/>
                <w:sz w:val="24"/>
                <w:szCs w:val="24"/>
              </w:rPr>
            </w:pPr>
            <w:r>
              <w:rPr>
                <w:rFonts w:ascii="Times New Roman" w:hAnsi="Times New Roman" w:cs="Times New Roman"/>
                <w:sz w:val="24"/>
                <w:szCs w:val="24"/>
              </w:rPr>
              <w:t>9V Rechargeable Batteries</w:t>
            </w:r>
          </w:p>
        </w:tc>
        <w:tc>
          <w:tcPr>
            <w:tcW w:w="3006" w:type="dxa"/>
          </w:tcPr>
          <w:p w14:paraId="4641DFBA" w14:textId="00B75590" w:rsidR="00056392" w:rsidRDefault="00056392" w:rsidP="00056392">
            <w:pPr>
              <w:jc w:val="center"/>
              <w:rPr>
                <w:rFonts w:ascii="Times New Roman" w:hAnsi="Times New Roman" w:cs="Times New Roman"/>
                <w:sz w:val="24"/>
                <w:szCs w:val="24"/>
              </w:rPr>
            </w:pPr>
            <w:r>
              <w:rPr>
                <w:rFonts w:ascii="Times New Roman" w:hAnsi="Times New Roman" w:cs="Times New Roman"/>
                <w:sz w:val="24"/>
                <w:szCs w:val="24"/>
              </w:rPr>
              <w:t>400</w:t>
            </w:r>
          </w:p>
        </w:tc>
      </w:tr>
      <w:tr w:rsidR="00056392" w14:paraId="01AEF57D" w14:textId="77777777" w:rsidTr="00056392">
        <w:tc>
          <w:tcPr>
            <w:tcW w:w="562" w:type="dxa"/>
          </w:tcPr>
          <w:p w14:paraId="2FE70342" w14:textId="2905D7DC" w:rsidR="00056392" w:rsidRDefault="00056392" w:rsidP="00056392">
            <w:pPr>
              <w:jc w:val="right"/>
              <w:rPr>
                <w:rFonts w:ascii="Times New Roman" w:hAnsi="Times New Roman" w:cs="Times New Roman"/>
                <w:sz w:val="24"/>
                <w:szCs w:val="24"/>
              </w:rPr>
            </w:pPr>
            <w:r>
              <w:rPr>
                <w:rFonts w:ascii="Times New Roman" w:hAnsi="Times New Roman" w:cs="Times New Roman"/>
                <w:sz w:val="24"/>
                <w:szCs w:val="24"/>
              </w:rPr>
              <w:t>6.</w:t>
            </w:r>
          </w:p>
        </w:tc>
        <w:tc>
          <w:tcPr>
            <w:tcW w:w="5448" w:type="dxa"/>
          </w:tcPr>
          <w:p w14:paraId="4C74CE4C" w14:textId="720B9FEE" w:rsidR="00056392" w:rsidRDefault="00056392" w:rsidP="00056392">
            <w:pPr>
              <w:rPr>
                <w:rFonts w:ascii="Times New Roman" w:hAnsi="Times New Roman" w:cs="Times New Roman"/>
                <w:sz w:val="24"/>
                <w:szCs w:val="24"/>
              </w:rPr>
            </w:pPr>
            <w:r>
              <w:rPr>
                <w:rFonts w:ascii="Times New Roman" w:hAnsi="Times New Roman" w:cs="Times New Roman"/>
                <w:sz w:val="24"/>
                <w:szCs w:val="24"/>
              </w:rPr>
              <w:t>Jumper Wires</w:t>
            </w:r>
          </w:p>
        </w:tc>
        <w:tc>
          <w:tcPr>
            <w:tcW w:w="3006" w:type="dxa"/>
          </w:tcPr>
          <w:p w14:paraId="381B12DA" w14:textId="74B86E55" w:rsidR="00056392" w:rsidRDefault="00056392" w:rsidP="00056392">
            <w:pPr>
              <w:jc w:val="center"/>
              <w:rPr>
                <w:rFonts w:ascii="Times New Roman" w:hAnsi="Times New Roman" w:cs="Times New Roman"/>
                <w:sz w:val="24"/>
                <w:szCs w:val="24"/>
              </w:rPr>
            </w:pPr>
            <w:r>
              <w:rPr>
                <w:rFonts w:ascii="Times New Roman" w:hAnsi="Times New Roman" w:cs="Times New Roman"/>
                <w:sz w:val="24"/>
                <w:szCs w:val="24"/>
              </w:rPr>
              <w:t>10</w:t>
            </w:r>
          </w:p>
        </w:tc>
      </w:tr>
      <w:tr w:rsidR="00056392" w14:paraId="5C1FCB83" w14:textId="77777777" w:rsidTr="00056392">
        <w:tc>
          <w:tcPr>
            <w:tcW w:w="562" w:type="dxa"/>
          </w:tcPr>
          <w:p w14:paraId="300C6A0B" w14:textId="328DEFE6" w:rsidR="00056392" w:rsidRDefault="00056392" w:rsidP="00056392">
            <w:pPr>
              <w:jc w:val="right"/>
              <w:rPr>
                <w:rFonts w:ascii="Times New Roman" w:hAnsi="Times New Roman" w:cs="Times New Roman"/>
                <w:sz w:val="24"/>
                <w:szCs w:val="24"/>
              </w:rPr>
            </w:pPr>
            <w:r>
              <w:rPr>
                <w:rFonts w:ascii="Times New Roman" w:hAnsi="Times New Roman" w:cs="Times New Roman"/>
                <w:sz w:val="24"/>
                <w:szCs w:val="24"/>
              </w:rPr>
              <w:t>7.</w:t>
            </w:r>
          </w:p>
        </w:tc>
        <w:tc>
          <w:tcPr>
            <w:tcW w:w="5448" w:type="dxa"/>
          </w:tcPr>
          <w:p w14:paraId="674CF339" w14:textId="1EB95275" w:rsidR="00056392" w:rsidRDefault="00056392" w:rsidP="00056392">
            <w:pPr>
              <w:rPr>
                <w:rFonts w:ascii="Times New Roman" w:hAnsi="Times New Roman" w:cs="Times New Roman"/>
                <w:sz w:val="24"/>
                <w:szCs w:val="24"/>
              </w:rPr>
            </w:pPr>
            <w:r>
              <w:rPr>
                <w:rFonts w:ascii="Times New Roman" w:hAnsi="Times New Roman" w:cs="Times New Roman"/>
                <w:sz w:val="24"/>
                <w:szCs w:val="24"/>
              </w:rPr>
              <w:t>Breadboard</w:t>
            </w:r>
          </w:p>
        </w:tc>
        <w:tc>
          <w:tcPr>
            <w:tcW w:w="3006" w:type="dxa"/>
          </w:tcPr>
          <w:p w14:paraId="0E1BD0A4" w14:textId="6E1C2783" w:rsidR="00056392" w:rsidRDefault="00056392" w:rsidP="00056392">
            <w:pPr>
              <w:jc w:val="center"/>
              <w:rPr>
                <w:rFonts w:ascii="Times New Roman" w:hAnsi="Times New Roman" w:cs="Times New Roman"/>
                <w:sz w:val="24"/>
                <w:szCs w:val="24"/>
              </w:rPr>
            </w:pPr>
            <w:r>
              <w:rPr>
                <w:rFonts w:ascii="Times New Roman" w:hAnsi="Times New Roman" w:cs="Times New Roman"/>
                <w:sz w:val="24"/>
                <w:szCs w:val="24"/>
              </w:rPr>
              <w:t>100</w:t>
            </w:r>
          </w:p>
        </w:tc>
      </w:tr>
      <w:tr w:rsidR="00056392" w14:paraId="61D7F44D" w14:textId="77777777" w:rsidTr="00056392">
        <w:tc>
          <w:tcPr>
            <w:tcW w:w="562" w:type="dxa"/>
          </w:tcPr>
          <w:p w14:paraId="4ACF59AC" w14:textId="498CF286" w:rsidR="00056392" w:rsidRDefault="00056392" w:rsidP="00056392">
            <w:pPr>
              <w:jc w:val="right"/>
              <w:rPr>
                <w:rFonts w:ascii="Times New Roman" w:hAnsi="Times New Roman" w:cs="Times New Roman"/>
                <w:sz w:val="24"/>
                <w:szCs w:val="24"/>
              </w:rPr>
            </w:pPr>
            <w:r>
              <w:rPr>
                <w:rFonts w:ascii="Times New Roman" w:hAnsi="Times New Roman" w:cs="Times New Roman"/>
                <w:sz w:val="24"/>
                <w:szCs w:val="24"/>
              </w:rPr>
              <w:t>8.</w:t>
            </w:r>
          </w:p>
        </w:tc>
        <w:tc>
          <w:tcPr>
            <w:tcW w:w="5448" w:type="dxa"/>
          </w:tcPr>
          <w:p w14:paraId="0FB009B5" w14:textId="28F32934" w:rsidR="00056392" w:rsidRDefault="00056392" w:rsidP="00056392">
            <w:pPr>
              <w:rPr>
                <w:rFonts w:ascii="Times New Roman" w:hAnsi="Times New Roman" w:cs="Times New Roman"/>
                <w:sz w:val="24"/>
                <w:szCs w:val="24"/>
              </w:rPr>
            </w:pPr>
            <w:r>
              <w:rPr>
                <w:rFonts w:ascii="Times New Roman" w:hAnsi="Times New Roman" w:cs="Times New Roman"/>
                <w:sz w:val="24"/>
                <w:szCs w:val="24"/>
              </w:rPr>
              <w:t>Solder iron</w:t>
            </w:r>
          </w:p>
        </w:tc>
        <w:tc>
          <w:tcPr>
            <w:tcW w:w="3006" w:type="dxa"/>
          </w:tcPr>
          <w:p w14:paraId="6F711FA5" w14:textId="6DF4C0F9" w:rsidR="00056392" w:rsidRDefault="00056392" w:rsidP="00056392">
            <w:pPr>
              <w:jc w:val="center"/>
              <w:rPr>
                <w:rFonts w:ascii="Times New Roman" w:hAnsi="Times New Roman" w:cs="Times New Roman"/>
                <w:sz w:val="24"/>
                <w:szCs w:val="24"/>
              </w:rPr>
            </w:pPr>
            <w:r>
              <w:rPr>
                <w:rFonts w:ascii="Times New Roman" w:hAnsi="Times New Roman" w:cs="Times New Roman"/>
                <w:sz w:val="24"/>
                <w:szCs w:val="24"/>
              </w:rPr>
              <w:t>100</w:t>
            </w:r>
          </w:p>
        </w:tc>
      </w:tr>
      <w:tr w:rsidR="00056392" w14:paraId="0CCCE792" w14:textId="77777777" w:rsidTr="00056392">
        <w:tc>
          <w:tcPr>
            <w:tcW w:w="562" w:type="dxa"/>
          </w:tcPr>
          <w:p w14:paraId="34C41573" w14:textId="77777777" w:rsidR="00056392" w:rsidRDefault="00056392" w:rsidP="00056392">
            <w:pPr>
              <w:jc w:val="right"/>
              <w:rPr>
                <w:rFonts w:ascii="Times New Roman" w:hAnsi="Times New Roman" w:cs="Times New Roman"/>
                <w:sz w:val="24"/>
                <w:szCs w:val="24"/>
              </w:rPr>
            </w:pPr>
          </w:p>
        </w:tc>
        <w:tc>
          <w:tcPr>
            <w:tcW w:w="5448" w:type="dxa"/>
          </w:tcPr>
          <w:p w14:paraId="6177B0B2" w14:textId="4105F3C2" w:rsidR="00056392" w:rsidRDefault="00056392" w:rsidP="00056392">
            <w:pPr>
              <w:rPr>
                <w:rFonts w:ascii="Times New Roman" w:hAnsi="Times New Roman" w:cs="Times New Roman"/>
                <w:sz w:val="24"/>
                <w:szCs w:val="24"/>
              </w:rPr>
            </w:pPr>
            <w:r>
              <w:rPr>
                <w:rFonts w:ascii="Times New Roman" w:hAnsi="Times New Roman" w:cs="Times New Roman"/>
                <w:sz w:val="24"/>
                <w:szCs w:val="24"/>
              </w:rPr>
              <w:t>Total</w:t>
            </w:r>
          </w:p>
        </w:tc>
        <w:tc>
          <w:tcPr>
            <w:tcW w:w="3006" w:type="dxa"/>
          </w:tcPr>
          <w:p w14:paraId="47C28749" w14:textId="06B1CCF6" w:rsidR="00056392" w:rsidRDefault="00056392" w:rsidP="00056392">
            <w:pPr>
              <w:jc w:val="center"/>
              <w:rPr>
                <w:rFonts w:ascii="Times New Roman" w:hAnsi="Times New Roman" w:cs="Times New Roman"/>
                <w:sz w:val="24"/>
                <w:szCs w:val="24"/>
              </w:rPr>
            </w:pPr>
            <w:r>
              <w:rPr>
                <w:rFonts w:ascii="Times New Roman" w:hAnsi="Times New Roman" w:cs="Times New Roman"/>
                <w:sz w:val="24"/>
                <w:szCs w:val="24"/>
              </w:rPr>
              <w:t>1865</w:t>
            </w:r>
          </w:p>
        </w:tc>
      </w:tr>
    </w:tbl>
    <w:p w14:paraId="145BFFC7" w14:textId="77777777" w:rsidR="00056392" w:rsidRDefault="00056392" w:rsidP="00056392">
      <w:pPr>
        <w:rPr>
          <w:rFonts w:ascii="Times New Roman" w:hAnsi="Times New Roman" w:cs="Times New Roman"/>
          <w:sz w:val="24"/>
          <w:szCs w:val="24"/>
        </w:rPr>
      </w:pPr>
    </w:p>
    <w:p w14:paraId="132AADF9" w14:textId="73E3BF04" w:rsidR="00C6673A" w:rsidRDefault="00C6673A" w:rsidP="00C6673A">
      <w:pPr>
        <w:rPr>
          <w:rFonts w:ascii="Times New Roman" w:hAnsi="Times New Roman" w:cs="Times New Roman"/>
          <w:b/>
          <w:bCs/>
          <w:sz w:val="24"/>
          <w:szCs w:val="24"/>
        </w:rPr>
      </w:pPr>
      <w:r w:rsidRPr="00056392">
        <w:rPr>
          <w:rFonts w:ascii="Times New Roman" w:hAnsi="Times New Roman" w:cs="Times New Roman"/>
          <w:b/>
          <w:bCs/>
          <w:sz w:val="24"/>
          <w:szCs w:val="24"/>
        </w:rPr>
        <w:t>Symbolic Image of model</w:t>
      </w:r>
      <w:r w:rsidR="00056392">
        <w:rPr>
          <w:rFonts w:ascii="Times New Roman" w:hAnsi="Times New Roman" w:cs="Times New Roman"/>
          <w:b/>
          <w:bCs/>
          <w:sz w:val="24"/>
          <w:szCs w:val="24"/>
        </w:rPr>
        <w:t xml:space="preserve"> :</w:t>
      </w:r>
    </w:p>
    <w:p w14:paraId="1422677E" w14:textId="33D55EC3" w:rsidR="00056392" w:rsidRPr="00056392" w:rsidRDefault="00056392" w:rsidP="00C6673A">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A13070" wp14:editId="08FDF1ED">
            <wp:extent cx="3444240" cy="3444240"/>
            <wp:effectExtent l="0" t="0" r="3810" b="3810"/>
            <wp:docPr id="66753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33019" name="Picture 667533019"/>
                    <pic:cNvPicPr/>
                  </pic:nvPicPr>
                  <pic:blipFill>
                    <a:blip r:embed="rId4" cstate="print">
                      <a:extLst>
                        <a:ext uri="{28A0092B-C50C-407E-A947-70E740481C1C}">
                          <a14:useLocalDpi xmlns:a14="http://schemas.microsoft.com/office/drawing/2010/main" val="0"/>
                        </a:ext>
                      </a:extLst>
                    </a:blip>
                    <a:stretch>
                      <a:fillRect/>
                    </a:stretch>
                  </pic:blipFill>
                  <pic:spPr>
                    <a:xfrm>
                      <a:off x="0" y="0"/>
                      <a:ext cx="3444240" cy="3444240"/>
                    </a:xfrm>
                    <a:prstGeom prst="rect">
                      <a:avLst/>
                    </a:prstGeom>
                  </pic:spPr>
                </pic:pic>
              </a:graphicData>
            </a:graphic>
          </wp:inline>
        </w:drawing>
      </w:r>
    </w:p>
    <w:p w14:paraId="3A4CF4EB" w14:textId="125925B2" w:rsidR="00CF5313" w:rsidRDefault="00CF5313" w:rsidP="00CF5313">
      <w:pPr>
        <w:rPr>
          <w:rFonts w:ascii="Times New Roman" w:hAnsi="Times New Roman" w:cs="Times New Roman"/>
          <w:sz w:val="24"/>
          <w:szCs w:val="24"/>
        </w:rPr>
      </w:pPr>
      <w:r>
        <w:rPr>
          <w:rFonts w:ascii="Times New Roman" w:hAnsi="Times New Roman" w:cs="Times New Roman"/>
          <w:b/>
          <w:bCs/>
          <w:sz w:val="24"/>
          <w:szCs w:val="24"/>
        </w:rPr>
        <w:lastRenderedPageBreak/>
        <w:t xml:space="preserve">Arduino Uno: </w:t>
      </w:r>
      <w:r>
        <w:rPr>
          <w:rFonts w:ascii="Times New Roman" w:hAnsi="Times New Roman" w:cs="Times New Roman"/>
          <w:sz w:val="24"/>
          <w:szCs w:val="24"/>
        </w:rPr>
        <w:t xml:space="preserve"> The Arduino Uno microcontroller board will be used to control the sensor and communicate the reports.</w:t>
      </w:r>
    </w:p>
    <w:p w14:paraId="5E967A8C" w14:textId="0CB5694B" w:rsidR="00CF5313" w:rsidRDefault="00CF5313" w:rsidP="00CF5313">
      <w:pPr>
        <w:rPr>
          <w:rFonts w:ascii="Times New Roman" w:hAnsi="Times New Roman" w:cs="Times New Roman"/>
          <w:sz w:val="24"/>
          <w:szCs w:val="24"/>
        </w:rPr>
      </w:pPr>
      <w:r>
        <w:rPr>
          <w:noProof/>
        </w:rPr>
        <w:drawing>
          <wp:inline distT="0" distB="0" distL="0" distR="0" wp14:anchorId="495B629B" wp14:editId="04D86A56">
            <wp:extent cx="2194560" cy="2194560"/>
            <wp:effectExtent l="0" t="0" r="0" b="0"/>
            <wp:docPr id="809435935" name="Picture 2" descr="ARDUINO UNO Board with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DUINO UNO Board with Cab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4560" cy="2194560"/>
                    </a:xfrm>
                    <a:prstGeom prst="rect">
                      <a:avLst/>
                    </a:prstGeom>
                    <a:noFill/>
                    <a:ln>
                      <a:noFill/>
                    </a:ln>
                  </pic:spPr>
                </pic:pic>
              </a:graphicData>
            </a:graphic>
          </wp:inline>
        </w:drawing>
      </w:r>
    </w:p>
    <w:p w14:paraId="2598909D" w14:textId="2D900527" w:rsidR="00CF5313" w:rsidRDefault="00CF5313" w:rsidP="00CF5313">
      <w:pPr>
        <w:rPr>
          <w:rFonts w:ascii="Times New Roman" w:hAnsi="Times New Roman" w:cs="Times New Roman"/>
          <w:sz w:val="24"/>
          <w:szCs w:val="24"/>
        </w:rPr>
      </w:pPr>
      <w:r>
        <w:rPr>
          <w:rFonts w:ascii="Times New Roman" w:hAnsi="Times New Roman" w:cs="Times New Roman"/>
          <w:b/>
          <w:bCs/>
          <w:sz w:val="24"/>
          <w:szCs w:val="24"/>
        </w:rPr>
        <w:t xml:space="preserve">MQ2 Sensor: </w:t>
      </w:r>
      <w:r>
        <w:rPr>
          <w:rFonts w:ascii="Times New Roman" w:hAnsi="Times New Roman" w:cs="Times New Roman"/>
          <w:sz w:val="24"/>
          <w:szCs w:val="24"/>
        </w:rPr>
        <w:t>This sensor will be used to detect if there are any poisonous gases in the environment or not.</w:t>
      </w:r>
    </w:p>
    <w:p w14:paraId="6ADF3143" w14:textId="4096F89D" w:rsidR="00CF5313" w:rsidRDefault="00CF5313" w:rsidP="00CF5313">
      <w:pPr>
        <w:rPr>
          <w:rFonts w:ascii="Times New Roman" w:hAnsi="Times New Roman" w:cs="Times New Roman"/>
          <w:sz w:val="24"/>
          <w:szCs w:val="24"/>
        </w:rPr>
      </w:pPr>
      <w:r>
        <w:rPr>
          <w:noProof/>
        </w:rPr>
        <w:drawing>
          <wp:inline distT="0" distB="0" distL="0" distR="0" wp14:anchorId="663A90F5" wp14:editId="2B06D7F1">
            <wp:extent cx="2468880" cy="1851660"/>
            <wp:effectExtent l="0" t="0" r="7620" b="0"/>
            <wp:docPr id="1298192678" name="Picture 3" descr="MQ2 Gas Sensor Tutorial: Measuring G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Q2 Gas Sensor Tutorial: Measuring Gas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p>
    <w:p w14:paraId="47FE51C7" w14:textId="2E742F72" w:rsidR="00C6673A" w:rsidRDefault="00CF5313" w:rsidP="00CF5313">
      <w:pPr>
        <w:rPr>
          <w:rFonts w:ascii="Times New Roman" w:hAnsi="Times New Roman" w:cs="Times New Roman"/>
          <w:sz w:val="24"/>
          <w:szCs w:val="24"/>
        </w:rPr>
      </w:pPr>
      <w:r>
        <w:rPr>
          <w:rFonts w:ascii="Times New Roman" w:hAnsi="Times New Roman" w:cs="Times New Roman"/>
          <w:b/>
          <w:bCs/>
          <w:sz w:val="24"/>
          <w:szCs w:val="24"/>
        </w:rPr>
        <w:t>B</w:t>
      </w:r>
      <w:r w:rsidR="00C6673A" w:rsidRPr="00CF5313">
        <w:rPr>
          <w:rFonts w:ascii="Times New Roman" w:hAnsi="Times New Roman" w:cs="Times New Roman"/>
          <w:b/>
          <w:bCs/>
          <w:sz w:val="24"/>
          <w:szCs w:val="24"/>
        </w:rPr>
        <w:t xml:space="preserve">uzzer </w:t>
      </w:r>
      <w:r w:rsidR="00C6673A" w:rsidRPr="00A36D4B">
        <w:rPr>
          <w:rFonts w:ascii="Times New Roman" w:hAnsi="Times New Roman" w:cs="Times New Roman"/>
          <w:sz w:val="24"/>
          <w:szCs w:val="24"/>
        </w:rPr>
        <w:t xml:space="preserve">: The speaker/buzzer will be used to sound an alarm if </w:t>
      </w:r>
      <w:r>
        <w:rPr>
          <w:rFonts w:ascii="Times New Roman" w:hAnsi="Times New Roman" w:cs="Times New Roman"/>
          <w:sz w:val="24"/>
          <w:szCs w:val="24"/>
        </w:rPr>
        <w:t>traces of any poisonous gas are detected.</w:t>
      </w:r>
      <w:r w:rsidR="00C6673A" w:rsidRPr="00A36D4B">
        <w:rPr>
          <w:rFonts w:ascii="Times New Roman" w:hAnsi="Times New Roman" w:cs="Times New Roman"/>
          <w:sz w:val="24"/>
          <w:szCs w:val="24"/>
        </w:rPr>
        <w:t xml:space="preserve"> </w:t>
      </w:r>
    </w:p>
    <w:p w14:paraId="2492056F" w14:textId="7D55BB16" w:rsidR="00CF5313" w:rsidRPr="00A36D4B" w:rsidRDefault="00CF5313" w:rsidP="00CF5313">
      <w:pPr>
        <w:rPr>
          <w:rFonts w:ascii="Times New Roman" w:hAnsi="Times New Roman" w:cs="Times New Roman"/>
          <w:sz w:val="24"/>
          <w:szCs w:val="24"/>
        </w:rPr>
      </w:pPr>
      <w:r w:rsidRPr="00CF5313">
        <w:rPr>
          <w:rFonts w:ascii="Times New Roman" w:hAnsi="Times New Roman" w:cs="Times New Roman"/>
          <w:sz w:val="24"/>
          <w:szCs w:val="24"/>
        </w:rPr>
        <w:drawing>
          <wp:inline distT="0" distB="0" distL="0" distR="0" wp14:anchorId="5CF730A1" wp14:editId="12117139">
            <wp:extent cx="1886213" cy="1314633"/>
            <wp:effectExtent l="0" t="0" r="0" b="0"/>
            <wp:docPr id="88202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25360" name=""/>
                    <pic:cNvPicPr/>
                  </pic:nvPicPr>
                  <pic:blipFill>
                    <a:blip r:embed="rId7"/>
                    <a:stretch>
                      <a:fillRect/>
                    </a:stretch>
                  </pic:blipFill>
                  <pic:spPr>
                    <a:xfrm>
                      <a:off x="0" y="0"/>
                      <a:ext cx="1886213" cy="1314633"/>
                    </a:xfrm>
                    <a:prstGeom prst="rect">
                      <a:avLst/>
                    </a:prstGeom>
                  </pic:spPr>
                </pic:pic>
              </a:graphicData>
            </a:graphic>
          </wp:inline>
        </w:drawing>
      </w:r>
    </w:p>
    <w:p w14:paraId="7AB4CEE1" w14:textId="77777777" w:rsidR="00C6673A" w:rsidRDefault="00C6673A" w:rsidP="00C6673A">
      <w:pPr>
        <w:rPr>
          <w:rFonts w:ascii="Times New Roman" w:hAnsi="Times New Roman" w:cs="Times New Roman"/>
          <w:sz w:val="24"/>
          <w:szCs w:val="24"/>
        </w:rPr>
      </w:pPr>
      <w:r w:rsidRPr="00056392">
        <w:rPr>
          <w:rFonts w:ascii="Times New Roman" w:hAnsi="Times New Roman" w:cs="Times New Roman"/>
          <w:b/>
          <w:bCs/>
          <w:sz w:val="24"/>
          <w:szCs w:val="24"/>
        </w:rPr>
        <w:t>Breadboard</w:t>
      </w:r>
      <w:r w:rsidRPr="00A36D4B">
        <w:rPr>
          <w:rFonts w:ascii="Times New Roman" w:hAnsi="Times New Roman" w:cs="Times New Roman"/>
          <w:sz w:val="24"/>
          <w:szCs w:val="24"/>
        </w:rPr>
        <w:t xml:space="preserve">: The breadboard will be used to connect the components together. </w:t>
      </w:r>
    </w:p>
    <w:p w14:paraId="7AFB1AC4" w14:textId="039C59F4" w:rsidR="00CF5313" w:rsidRPr="00A36D4B" w:rsidRDefault="00CF5313" w:rsidP="00C6673A">
      <w:pPr>
        <w:rPr>
          <w:rFonts w:ascii="Times New Roman" w:hAnsi="Times New Roman" w:cs="Times New Roman"/>
          <w:sz w:val="24"/>
          <w:szCs w:val="24"/>
        </w:rPr>
      </w:pPr>
      <w:r w:rsidRPr="00CF5313">
        <w:rPr>
          <w:rFonts w:ascii="Times New Roman" w:hAnsi="Times New Roman" w:cs="Times New Roman"/>
          <w:sz w:val="24"/>
          <w:szCs w:val="24"/>
        </w:rPr>
        <w:drawing>
          <wp:inline distT="0" distB="0" distL="0" distR="0" wp14:anchorId="20338E41" wp14:editId="12378A69">
            <wp:extent cx="1760220" cy="1218613"/>
            <wp:effectExtent l="0" t="0" r="0" b="635"/>
            <wp:docPr id="203387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73652" name=""/>
                    <pic:cNvPicPr/>
                  </pic:nvPicPr>
                  <pic:blipFill>
                    <a:blip r:embed="rId8"/>
                    <a:stretch>
                      <a:fillRect/>
                    </a:stretch>
                  </pic:blipFill>
                  <pic:spPr>
                    <a:xfrm>
                      <a:off x="0" y="0"/>
                      <a:ext cx="1768198" cy="1224136"/>
                    </a:xfrm>
                    <a:prstGeom prst="rect">
                      <a:avLst/>
                    </a:prstGeom>
                  </pic:spPr>
                </pic:pic>
              </a:graphicData>
            </a:graphic>
          </wp:inline>
        </w:drawing>
      </w:r>
    </w:p>
    <w:p w14:paraId="05717987" w14:textId="24A2732A" w:rsidR="00C6673A" w:rsidRDefault="00056392" w:rsidP="00C6673A">
      <w:pPr>
        <w:rPr>
          <w:rFonts w:ascii="Times New Roman" w:hAnsi="Times New Roman" w:cs="Times New Roman"/>
          <w:sz w:val="24"/>
          <w:szCs w:val="24"/>
        </w:rPr>
      </w:pPr>
      <w:r w:rsidRPr="00056392">
        <w:rPr>
          <w:rFonts w:ascii="Times New Roman" w:hAnsi="Times New Roman" w:cs="Times New Roman"/>
          <w:b/>
          <w:bCs/>
          <w:sz w:val="24"/>
          <w:szCs w:val="24"/>
        </w:rPr>
        <w:lastRenderedPageBreak/>
        <w:t xml:space="preserve">Rechargeable </w:t>
      </w:r>
      <w:r w:rsidR="00C6673A" w:rsidRPr="00056392">
        <w:rPr>
          <w:rFonts w:ascii="Times New Roman" w:hAnsi="Times New Roman" w:cs="Times New Roman"/>
          <w:b/>
          <w:bCs/>
          <w:sz w:val="24"/>
          <w:szCs w:val="24"/>
        </w:rPr>
        <w:t>Battery</w:t>
      </w:r>
      <w:r w:rsidR="00C6673A" w:rsidRPr="00A36D4B">
        <w:rPr>
          <w:rFonts w:ascii="Times New Roman" w:hAnsi="Times New Roman" w:cs="Times New Roman"/>
          <w:sz w:val="24"/>
          <w:szCs w:val="24"/>
        </w:rPr>
        <w:t>: The battery will be used to power the system.</w:t>
      </w:r>
    </w:p>
    <w:p w14:paraId="7347BD39" w14:textId="6C210F8E" w:rsidR="00CF5313" w:rsidRPr="00A36D4B" w:rsidRDefault="00CF5313" w:rsidP="00C6673A">
      <w:pPr>
        <w:rPr>
          <w:rFonts w:ascii="Times New Roman" w:hAnsi="Times New Roman" w:cs="Times New Roman"/>
          <w:sz w:val="24"/>
          <w:szCs w:val="24"/>
        </w:rPr>
      </w:pPr>
      <w:r>
        <w:rPr>
          <w:noProof/>
        </w:rPr>
        <w:drawing>
          <wp:inline distT="0" distB="0" distL="0" distR="0" wp14:anchorId="65713F7B" wp14:editId="11FBBECC">
            <wp:extent cx="1813560" cy="1813560"/>
            <wp:effectExtent l="0" t="0" r="0" b="0"/>
            <wp:docPr id="744079468" name="Picture 4" descr="Qura Power 3.7V 3000Mah Rechargeable Li-Ion Battery, Battery Type:  Lithium-Ion, Model Name/Number: 1865022f at Rs 120 in New Del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ra Power 3.7V 3000Mah Rechargeable Li-Ion Battery, Battery Type:  Lithium-Ion, Model Name/Number: 1865022f at Rs 120 in New Delh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3560" cy="1813560"/>
                    </a:xfrm>
                    <a:prstGeom prst="rect">
                      <a:avLst/>
                    </a:prstGeom>
                    <a:noFill/>
                    <a:ln>
                      <a:noFill/>
                    </a:ln>
                  </pic:spPr>
                </pic:pic>
              </a:graphicData>
            </a:graphic>
          </wp:inline>
        </w:drawing>
      </w:r>
    </w:p>
    <w:p w14:paraId="4E978408" w14:textId="422B0F7C" w:rsidR="009B0406" w:rsidRDefault="00C6673A" w:rsidP="00C6673A">
      <w:pPr>
        <w:rPr>
          <w:rFonts w:ascii="Times New Roman" w:hAnsi="Times New Roman" w:cs="Times New Roman"/>
          <w:sz w:val="24"/>
          <w:szCs w:val="24"/>
        </w:rPr>
      </w:pPr>
      <w:r w:rsidRPr="00056392">
        <w:rPr>
          <w:rFonts w:ascii="Times New Roman" w:hAnsi="Times New Roman" w:cs="Times New Roman"/>
          <w:b/>
          <w:bCs/>
          <w:sz w:val="24"/>
          <w:szCs w:val="24"/>
        </w:rPr>
        <w:t>Jumper wires</w:t>
      </w:r>
      <w:r w:rsidRPr="00A36D4B">
        <w:rPr>
          <w:rFonts w:ascii="Times New Roman" w:hAnsi="Times New Roman" w:cs="Times New Roman"/>
          <w:sz w:val="24"/>
          <w:szCs w:val="24"/>
        </w:rPr>
        <w:t>: Jumper wires will be used to connect the components together.</w:t>
      </w:r>
    </w:p>
    <w:p w14:paraId="238DEDA9" w14:textId="77777777" w:rsidR="00CF5313" w:rsidRPr="00CF5313" w:rsidRDefault="00CF5313" w:rsidP="00CF5313">
      <w:pPr>
        <w:rPr>
          <w:rFonts w:ascii="Times New Roman" w:hAnsi="Times New Roman" w:cs="Times New Roman"/>
          <w:sz w:val="24"/>
          <w:szCs w:val="24"/>
        </w:rPr>
      </w:pPr>
      <w:r>
        <w:rPr>
          <w:rFonts w:ascii="Times New Roman" w:hAnsi="Times New Roman" w:cs="Times New Roman"/>
          <w:b/>
          <w:bCs/>
          <w:sz w:val="24"/>
          <w:szCs w:val="24"/>
        </w:rPr>
        <w:t xml:space="preserve">Trailer Setup: </w:t>
      </w:r>
      <w:r>
        <w:rPr>
          <w:rFonts w:ascii="Times New Roman" w:hAnsi="Times New Roman" w:cs="Times New Roman"/>
          <w:sz w:val="24"/>
          <w:szCs w:val="24"/>
        </w:rPr>
        <w:t>This will be used to carry the poisonous gas detection setup.</w:t>
      </w:r>
    </w:p>
    <w:p w14:paraId="1A720747" w14:textId="77777777" w:rsidR="00CF5313" w:rsidRPr="00A36D4B" w:rsidRDefault="00CF5313" w:rsidP="00C6673A">
      <w:pPr>
        <w:rPr>
          <w:rFonts w:ascii="Times New Roman" w:hAnsi="Times New Roman" w:cs="Times New Roman"/>
          <w:sz w:val="24"/>
          <w:szCs w:val="24"/>
        </w:rPr>
      </w:pPr>
    </w:p>
    <w:sectPr w:rsidR="00CF5313" w:rsidRPr="00A36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3A"/>
    <w:rsid w:val="00056392"/>
    <w:rsid w:val="0028541B"/>
    <w:rsid w:val="00757AFC"/>
    <w:rsid w:val="009B0406"/>
    <w:rsid w:val="00A36D4B"/>
    <w:rsid w:val="00C6673A"/>
    <w:rsid w:val="00CF5313"/>
    <w:rsid w:val="00E02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07AC4"/>
  <w15:chartTrackingRefBased/>
  <w15:docId w15:val="{29F1B78F-6173-4966-A5B0-24CD238DD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563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Yashwant Rao</dc:creator>
  <cp:keywords/>
  <dc:description/>
  <cp:lastModifiedBy>K Yashwant Rao</cp:lastModifiedBy>
  <cp:revision>3</cp:revision>
  <dcterms:created xsi:type="dcterms:W3CDTF">2024-09-02T06:26:00Z</dcterms:created>
  <dcterms:modified xsi:type="dcterms:W3CDTF">2024-09-02T07:56:00Z</dcterms:modified>
</cp:coreProperties>
</file>