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1CB1" w:rsidRDefault="00000000" w:rsidP="00DA351C">
      <w:pPr>
        <w:pStyle w:val="Title"/>
        <w:ind w:left="-1080" w:right="-1080"/>
      </w:pPr>
      <w:r>
        <w:t>Project Documentation: E-commerce Product Analysis using Machine Learning</w:t>
      </w:r>
    </w:p>
    <w:p w:rsidR="00D31CB1" w:rsidRPr="00DA6C11" w:rsidRDefault="00000000" w:rsidP="00DA351C">
      <w:pPr>
        <w:pStyle w:val="Heading1"/>
        <w:spacing w:line="240" w:lineRule="auto"/>
        <w:ind w:left="-1080" w:right="-1080"/>
        <w:rPr>
          <w:rFonts w:cstheme="majorHAnsi"/>
          <w:sz w:val="32"/>
          <w:szCs w:val="32"/>
        </w:rPr>
      </w:pPr>
      <w:r w:rsidRPr="00DA6C11">
        <w:rPr>
          <w:rFonts w:cstheme="majorHAnsi"/>
          <w:sz w:val="32"/>
          <w:szCs w:val="32"/>
        </w:rPr>
        <w:t>1. Introduction</w:t>
      </w:r>
    </w:p>
    <w:p w:rsidR="00D31CB1" w:rsidRPr="00DA6C11" w:rsidRDefault="00000000" w:rsidP="00322572">
      <w:pPr>
        <w:spacing w:line="240" w:lineRule="auto"/>
        <w:ind w:left="-1080" w:right="-1080" w:firstLine="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E-commerce is one of the fastest-growing domains globally, driven by data-rich platforms and ever-changing consumer behavior. This project aims to harness the power of data science to analyze product data scraped from an e-commerce website, enabling smarter decisions regarding product offerings, segmentation, and classification.</w:t>
      </w:r>
    </w:p>
    <w:p w:rsidR="00D31CB1" w:rsidRPr="00DA6C11" w:rsidRDefault="00000000" w:rsidP="00DA351C">
      <w:pPr>
        <w:pStyle w:val="Heading1"/>
        <w:spacing w:line="240" w:lineRule="auto"/>
        <w:ind w:left="-1080" w:right="-1080"/>
        <w:rPr>
          <w:rFonts w:cstheme="majorHAnsi"/>
          <w:sz w:val="32"/>
          <w:szCs w:val="32"/>
        </w:rPr>
      </w:pPr>
      <w:r w:rsidRPr="00DA6C11">
        <w:rPr>
          <w:rFonts w:cstheme="majorHAnsi"/>
          <w:sz w:val="32"/>
          <w:szCs w:val="32"/>
        </w:rPr>
        <w:t>2. Aim</w:t>
      </w:r>
    </w:p>
    <w:p w:rsidR="00D31CB1" w:rsidRPr="00DA6C11" w:rsidRDefault="00000000" w:rsidP="00322572">
      <w:pPr>
        <w:spacing w:line="240" w:lineRule="auto"/>
        <w:ind w:left="-1080" w:right="-1080" w:firstLine="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The goal of this project is to implement a complete end-to-end data science pipeline—from web scraping to machine learning—for analyzing e-commerce product data. The insights aim to help businesses enhance their marketing strategies, pricing models, and customer targeting efforts.</w:t>
      </w:r>
    </w:p>
    <w:p w:rsidR="00D31CB1" w:rsidRPr="00DA6C11" w:rsidRDefault="00000000" w:rsidP="00DA351C">
      <w:pPr>
        <w:pStyle w:val="Heading1"/>
        <w:spacing w:line="240" w:lineRule="auto"/>
        <w:ind w:left="-1080" w:right="-1080"/>
        <w:rPr>
          <w:rFonts w:cstheme="majorHAnsi"/>
          <w:sz w:val="32"/>
          <w:szCs w:val="32"/>
        </w:rPr>
      </w:pPr>
      <w:r w:rsidRPr="00DA6C11">
        <w:rPr>
          <w:rFonts w:cstheme="majorHAnsi"/>
          <w:sz w:val="32"/>
          <w:szCs w:val="32"/>
        </w:rPr>
        <w:t>3. Business Problem / Problem Statement</w:t>
      </w:r>
    </w:p>
    <w:p w:rsidR="00D31CB1" w:rsidRPr="00DA6C11" w:rsidRDefault="00000000" w:rsidP="00322572">
      <w:pPr>
        <w:spacing w:line="240" w:lineRule="auto"/>
        <w:ind w:left="-1080" w:right="-1080" w:firstLine="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In a competitive online marketplace, understanding product performance, customer preferences, and market trends is critical. E-commerce platforms often struggle to segment products meaningfully or predict their success. This project seeks to: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Cluster products based on shared characteristics (ratings, reviews, pricing).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Predict product categories based on key features.</w:t>
      </w:r>
    </w:p>
    <w:p w:rsidR="0064722A" w:rsidRPr="00DA6C11" w:rsidRDefault="00000000" w:rsidP="0097618F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Optimize product recommendations and business strategy through data insights.</w:t>
      </w:r>
    </w:p>
    <w:p w:rsidR="00D31CB1" w:rsidRPr="00DA6C11" w:rsidRDefault="00000000" w:rsidP="00DA351C">
      <w:pPr>
        <w:pStyle w:val="Heading1"/>
        <w:spacing w:line="240" w:lineRule="auto"/>
        <w:ind w:left="-1080" w:right="-1080"/>
        <w:rPr>
          <w:rFonts w:cstheme="majorHAnsi"/>
          <w:sz w:val="32"/>
          <w:szCs w:val="32"/>
        </w:rPr>
      </w:pPr>
      <w:r w:rsidRPr="00DA6C11">
        <w:rPr>
          <w:rFonts w:cstheme="majorHAnsi"/>
          <w:sz w:val="32"/>
          <w:szCs w:val="32"/>
        </w:rPr>
        <w:t>4. Project Workflow</w:t>
      </w:r>
    </w:p>
    <w:p w:rsidR="00D31CB1" w:rsidRPr="00DA6C11" w:rsidRDefault="00000000" w:rsidP="00032EBF">
      <w:pPr>
        <w:spacing w:line="240" w:lineRule="auto"/>
        <w:ind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1. Web Scraping using Python</w:t>
      </w:r>
    </w:p>
    <w:p w:rsidR="00D31CB1" w:rsidRPr="00DA6C11" w:rsidRDefault="00000000" w:rsidP="00032EBF">
      <w:pPr>
        <w:spacing w:line="240" w:lineRule="auto"/>
        <w:ind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2. Data Cleaning and Preprocessing</w:t>
      </w:r>
    </w:p>
    <w:p w:rsidR="00D31CB1" w:rsidRPr="00DA6C11" w:rsidRDefault="00000000" w:rsidP="00032EBF">
      <w:pPr>
        <w:spacing w:line="240" w:lineRule="auto"/>
        <w:ind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3. Feature Engineering</w:t>
      </w:r>
    </w:p>
    <w:p w:rsidR="00D31CB1" w:rsidRPr="00DA6C11" w:rsidRDefault="00000000" w:rsidP="00032EBF">
      <w:pPr>
        <w:spacing w:line="240" w:lineRule="auto"/>
        <w:ind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4. Exploratory Data Analysis (EDA)</w:t>
      </w:r>
    </w:p>
    <w:p w:rsidR="00D31CB1" w:rsidRPr="00DA6C11" w:rsidRDefault="00000000" w:rsidP="00032EBF">
      <w:pPr>
        <w:spacing w:line="240" w:lineRule="auto"/>
        <w:ind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5. Unsupervised Learning (Product Clustering)</w:t>
      </w:r>
    </w:p>
    <w:p w:rsidR="00D31CB1" w:rsidRPr="00DA6C11" w:rsidRDefault="00000000" w:rsidP="00032EBF">
      <w:pPr>
        <w:spacing w:line="240" w:lineRule="auto"/>
        <w:ind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6. Supervised Learning (Category Prediction)</w:t>
      </w:r>
    </w:p>
    <w:p w:rsidR="00D31CB1" w:rsidRPr="00DA6C11" w:rsidRDefault="00000000" w:rsidP="00032EBF">
      <w:pPr>
        <w:spacing w:line="240" w:lineRule="auto"/>
        <w:ind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lastRenderedPageBreak/>
        <w:t>7. Hyperparameter Tuning</w:t>
      </w:r>
    </w:p>
    <w:p w:rsidR="00D31CB1" w:rsidRPr="00DA6C11" w:rsidRDefault="00000000" w:rsidP="00032EBF">
      <w:pPr>
        <w:spacing w:line="240" w:lineRule="auto"/>
        <w:ind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8. Model Evaluation and Documentation</w:t>
      </w:r>
    </w:p>
    <w:p w:rsidR="00D31CB1" w:rsidRPr="00DA6C11" w:rsidRDefault="00000000" w:rsidP="00DA351C">
      <w:pPr>
        <w:pStyle w:val="Heading1"/>
        <w:spacing w:line="240" w:lineRule="auto"/>
        <w:ind w:left="-1080" w:right="-1080"/>
        <w:rPr>
          <w:rFonts w:cstheme="majorHAnsi"/>
          <w:sz w:val="32"/>
          <w:szCs w:val="32"/>
        </w:rPr>
      </w:pPr>
      <w:r w:rsidRPr="00DA6C11">
        <w:rPr>
          <w:rFonts w:cstheme="majorHAnsi"/>
          <w:sz w:val="32"/>
          <w:szCs w:val="32"/>
        </w:rPr>
        <w:t>5. Data Collection</w:t>
      </w:r>
    </w:p>
    <w:p w:rsidR="00D31CB1" w:rsidRPr="00DA6C11" w:rsidRDefault="00000000" w:rsidP="00454155">
      <w:pPr>
        <w:spacing w:line="240" w:lineRule="auto"/>
        <w:ind w:left="-1080" w:right="-1080" w:firstLine="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Web scraping was performed on an e-commerce website using BeautifulSoup or Scrapy to collect: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Product Name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Price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Category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Ratings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Number of Review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The data was saved in CSV format for further analysis.</w:t>
      </w:r>
    </w:p>
    <w:p w:rsidR="00D31CB1" w:rsidRPr="00DA6C11" w:rsidRDefault="00000000" w:rsidP="00DA351C">
      <w:pPr>
        <w:pStyle w:val="Heading1"/>
        <w:spacing w:line="240" w:lineRule="auto"/>
        <w:ind w:left="-1080" w:right="-1080"/>
        <w:rPr>
          <w:rFonts w:cstheme="majorHAnsi"/>
          <w:sz w:val="32"/>
          <w:szCs w:val="32"/>
        </w:rPr>
      </w:pPr>
      <w:r w:rsidRPr="00DA6C11">
        <w:rPr>
          <w:rFonts w:cstheme="majorHAnsi"/>
          <w:sz w:val="32"/>
          <w:szCs w:val="32"/>
        </w:rPr>
        <w:t>6. Data Cleaning</w:t>
      </w:r>
    </w:p>
    <w:p w:rsidR="00D31CB1" w:rsidRPr="00DA6C11" w:rsidRDefault="00000000" w:rsidP="00303DCB">
      <w:pPr>
        <w:spacing w:line="240" w:lineRule="auto"/>
        <w:ind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Removed missing values and duplicates</w:t>
      </w:r>
    </w:p>
    <w:p w:rsidR="00D31CB1" w:rsidRPr="00DA6C11" w:rsidRDefault="00000000" w:rsidP="00303DCB">
      <w:pPr>
        <w:spacing w:line="240" w:lineRule="auto"/>
        <w:ind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Standardized price formats and text cases</w:t>
      </w:r>
    </w:p>
    <w:p w:rsidR="00D31CB1" w:rsidRPr="00DA6C11" w:rsidRDefault="00000000" w:rsidP="00303DCB">
      <w:pPr>
        <w:spacing w:line="240" w:lineRule="auto"/>
        <w:ind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Converted ratings and review counts to numeric values</w:t>
      </w:r>
    </w:p>
    <w:p w:rsidR="005D39ED" w:rsidRDefault="00000000" w:rsidP="005B4749">
      <w:pPr>
        <w:spacing w:line="240" w:lineRule="auto"/>
        <w:ind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Filtered irrelevant or inconsistent data entries</w:t>
      </w:r>
    </w:p>
    <w:p w:rsidR="005D39ED" w:rsidRPr="00E440BE" w:rsidRDefault="005D39ED" w:rsidP="005D39ED">
      <w:pPr>
        <w:pStyle w:val="Heading1"/>
        <w:spacing w:line="240" w:lineRule="auto"/>
        <w:ind w:left="-1080" w:right="-1080"/>
        <w:rPr>
          <w:rFonts w:cstheme="majorHAnsi"/>
          <w:sz w:val="32"/>
          <w:szCs w:val="32"/>
        </w:rPr>
      </w:pPr>
      <w:r w:rsidRPr="00E440BE">
        <w:rPr>
          <w:rFonts w:cstheme="majorHAnsi"/>
          <w:sz w:val="32"/>
          <w:szCs w:val="32"/>
        </w:rPr>
        <w:t>7. Feature Engineering</w:t>
      </w:r>
    </w:p>
    <w:p w:rsidR="005D39ED" w:rsidRPr="00DA6C11" w:rsidRDefault="005D39ED" w:rsidP="005D39ED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Extracted numerical features from text-based data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Converted categorical data using label encoding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Derived product metrics such as price buckets and review quality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Created new features for clustering and modeling</w:t>
      </w:r>
    </w:p>
    <w:p w:rsidR="00D31CB1" w:rsidRPr="00E440BE" w:rsidRDefault="00000000" w:rsidP="00DA351C">
      <w:pPr>
        <w:pStyle w:val="Heading1"/>
        <w:spacing w:line="240" w:lineRule="auto"/>
        <w:ind w:left="-1080" w:right="-1080"/>
        <w:rPr>
          <w:rFonts w:cstheme="majorHAnsi"/>
          <w:sz w:val="32"/>
          <w:szCs w:val="32"/>
        </w:rPr>
      </w:pPr>
      <w:r w:rsidRPr="00E440BE">
        <w:rPr>
          <w:rFonts w:cstheme="majorHAnsi"/>
          <w:sz w:val="32"/>
          <w:szCs w:val="32"/>
        </w:rPr>
        <w:t>8. Exploratory Data Analysis (EDA)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Performed visual analysis to understand: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Distribution of prices and ratings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Relationship between reviews and ratings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Category-wise product trends</w:t>
      </w:r>
    </w:p>
    <w:p w:rsidR="00D31CB1" w:rsidRPr="00DA6C11" w:rsidRDefault="00000000" w:rsidP="00713C62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lastRenderedPageBreak/>
        <w:t>- Correlation between features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Tools used: matplotlib, seaborn, and pandas profiling</w:t>
      </w:r>
    </w:p>
    <w:p w:rsidR="00D31CB1" w:rsidRPr="00E440BE" w:rsidRDefault="00000000" w:rsidP="00DA351C">
      <w:pPr>
        <w:pStyle w:val="Heading1"/>
        <w:spacing w:line="240" w:lineRule="auto"/>
        <w:ind w:left="-1080" w:right="-1080"/>
        <w:rPr>
          <w:rFonts w:cstheme="majorHAnsi"/>
          <w:sz w:val="32"/>
          <w:szCs w:val="32"/>
        </w:rPr>
      </w:pPr>
      <w:r w:rsidRPr="00E440BE">
        <w:rPr>
          <w:rFonts w:cstheme="majorHAnsi"/>
          <w:sz w:val="32"/>
          <w:szCs w:val="32"/>
        </w:rPr>
        <w:t>9. Unsupervised Learning (Product Clustering)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Applied K-Means Clustering to group similar products based on: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Price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Ratings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Review counts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Used the Elbow Method to determine the optimal number of clusters</w:t>
      </w:r>
    </w:p>
    <w:p w:rsidR="00DA2D06" w:rsidRPr="00DA2D06" w:rsidRDefault="00000000" w:rsidP="00DA2D06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Added cluster labels to the dataset for business segmentation</w:t>
      </w:r>
    </w:p>
    <w:p w:rsidR="00EE7B35" w:rsidRPr="002C43F4" w:rsidRDefault="00EE7B35" w:rsidP="00EE7B35">
      <w:pPr>
        <w:pStyle w:val="Heading1"/>
        <w:spacing w:line="240" w:lineRule="auto"/>
        <w:ind w:left="-1080" w:right="-1080"/>
        <w:rPr>
          <w:rFonts w:cstheme="majorHAnsi"/>
          <w:sz w:val="32"/>
          <w:szCs w:val="32"/>
        </w:rPr>
      </w:pPr>
      <w:r w:rsidRPr="002C43F4">
        <w:rPr>
          <w:rFonts w:cstheme="majorHAnsi"/>
          <w:sz w:val="32"/>
          <w:szCs w:val="32"/>
        </w:rPr>
        <w:t>10. Supervised Learning (Category Prediction)</w:t>
      </w:r>
    </w:p>
    <w:p w:rsidR="00EE7B35" w:rsidRPr="00DA6C11" w:rsidRDefault="00EE7B35" w:rsidP="00EE7B35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Trained multiple classification models to predict product categories:</w:t>
      </w:r>
    </w:p>
    <w:p w:rsidR="00EE7B35" w:rsidRPr="00DA6C11" w:rsidRDefault="00EE7B35" w:rsidP="00EE7B35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Logistic Regression</w:t>
      </w:r>
    </w:p>
    <w:p w:rsidR="00EE7B35" w:rsidRDefault="00EE7B35" w:rsidP="00EE7B35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 xml:space="preserve">- Support Vector Machine (SVM) </w:t>
      </w:r>
    </w:p>
    <w:p w:rsidR="00EE7B35" w:rsidRPr="00DA6C11" w:rsidRDefault="00EE7B35" w:rsidP="00EE7B35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- </w:t>
      </w:r>
      <w:r w:rsidRPr="00DA6C11">
        <w:rPr>
          <w:rFonts w:asciiTheme="majorHAnsi" w:hAnsiTheme="majorHAnsi" w:cstheme="majorHAnsi"/>
          <w:sz w:val="30"/>
          <w:szCs w:val="30"/>
        </w:rPr>
        <w:t>K-Nearest Neighbors (KNN)</w:t>
      </w:r>
    </w:p>
    <w:p w:rsidR="00EE7B35" w:rsidRPr="00DA6C11" w:rsidRDefault="00EE7B35" w:rsidP="00EE7B35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Random Forest</w:t>
      </w:r>
    </w:p>
    <w:p w:rsidR="00EE7B35" w:rsidRPr="00DA6C11" w:rsidRDefault="00EE7B35" w:rsidP="00EE7B35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XGBoost</w:t>
      </w:r>
    </w:p>
    <w:p w:rsidR="00784DA2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Used accuracy, F1-score, and confusion matrix to evaluate each model. Random Forest and XGBoost provided the best performance.</w:t>
      </w:r>
    </w:p>
    <w:p w:rsidR="00D31CB1" w:rsidRPr="00FC6E85" w:rsidRDefault="00000000" w:rsidP="00DA351C">
      <w:pPr>
        <w:pStyle w:val="Heading1"/>
        <w:spacing w:line="240" w:lineRule="auto"/>
        <w:ind w:left="-1080" w:right="-1080"/>
        <w:rPr>
          <w:rFonts w:cstheme="majorHAnsi"/>
          <w:sz w:val="32"/>
          <w:szCs w:val="32"/>
        </w:rPr>
      </w:pPr>
      <w:r w:rsidRPr="00FC6E85">
        <w:rPr>
          <w:rFonts w:cstheme="majorHAnsi"/>
          <w:sz w:val="32"/>
          <w:szCs w:val="32"/>
        </w:rPr>
        <w:t>11. Hyperparameter Tuning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Implemented GridSearchCV and RandomizedSearchCV to fine-tune models, focusing on: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Number of trees in forest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Maximum depth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Learning rate (for XGBoost)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Kernel and C values (for SVM)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Tuned models improved overall accuracy by ~10–15%.</w:t>
      </w:r>
    </w:p>
    <w:p w:rsidR="00D31CB1" w:rsidRPr="00FC6E85" w:rsidRDefault="00000000" w:rsidP="00DA351C">
      <w:pPr>
        <w:pStyle w:val="Heading1"/>
        <w:spacing w:line="240" w:lineRule="auto"/>
        <w:ind w:left="-1080" w:right="-1080"/>
        <w:rPr>
          <w:rFonts w:cstheme="majorHAnsi"/>
          <w:sz w:val="32"/>
          <w:szCs w:val="32"/>
        </w:rPr>
      </w:pPr>
      <w:r w:rsidRPr="00FC6E85">
        <w:rPr>
          <w:rFonts w:cstheme="majorHAnsi"/>
          <w:sz w:val="32"/>
          <w:szCs w:val="32"/>
        </w:rPr>
        <w:lastRenderedPageBreak/>
        <w:t>12. Insights from Analysis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Mid-range priced products received more reviews and better ratings.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Clustering helped identify high-performing and underperforming product segments.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Model predictions can automate product categorization, saving manual efforts.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- Product categories and price segments showed strong correlation patterns.</w:t>
      </w:r>
    </w:p>
    <w:p w:rsidR="00D31CB1" w:rsidRPr="00FC6E85" w:rsidRDefault="00000000" w:rsidP="00DA351C">
      <w:pPr>
        <w:pStyle w:val="Heading1"/>
        <w:spacing w:line="240" w:lineRule="auto"/>
        <w:ind w:left="-1080" w:right="-1080"/>
        <w:rPr>
          <w:rFonts w:cstheme="majorHAnsi"/>
          <w:sz w:val="32"/>
          <w:szCs w:val="32"/>
        </w:rPr>
      </w:pPr>
      <w:r w:rsidRPr="00FC6E85">
        <w:rPr>
          <w:rFonts w:cstheme="majorHAnsi"/>
          <w:sz w:val="32"/>
          <w:szCs w:val="32"/>
        </w:rPr>
        <w:t>13. Conclusion</w:t>
      </w:r>
    </w:p>
    <w:p w:rsidR="00D31CB1" w:rsidRPr="00DA6C11" w:rsidRDefault="00000000" w:rsidP="00DA351C">
      <w:pPr>
        <w:spacing w:line="240" w:lineRule="auto"/>
        <w:ind w:left="-1080" w:right="-1080"/>
        <w:rPr>
          <w:rFonts w:asciiTheme="majorHAnsi" w:hAnsiTheme="majorHAnsi" w:cstheme="majorHAnsi"/>
          <w:sz w:val="30"/>
          <w:szCs w:val="30"/>
        </w:rPr>
      </w:pPr>
      <w:r w:rsidRPr="00DA6C11">
        <w:rPr>
          <w:rFonts w:asciiTheme="majorHAnsi" w:hAnsiTheme="majorHAnsi" w:cstheme="majorHAnsi"/>
          <w:sz w:val="30"/>
          <w:szCs w:val="30"/>
        </w:rPr>
        <w:t>This project demonstrates a full-cycle machine learning application in the e-commerce domain. It highlights how data collection, analysis, and modeling can generate valuable business insights. The clustering and classification models not only support decision-making but can also be integrated into product recommendation systems or dashboards for real-time analytics.</w:t>
      </w:r>
    </w:p>
    <w:sectPr w:rsidR="00D31CB1" w:rsidRPr="00DA6C11" w:rsidSect="00EE7B35">
      <w:pgSz w:w="12240" w:h="15840"/>
      <w:pgMar w:top="630" w:right="1800" w:bottom="2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7608629">
    <w:abstractNumId w:val="8"/>
  </w:num>
  <w:num w:numId="2" w16cid:durableId="1975136089">
    <w:abstractNumId w:val="6"/>
  </w:num>
  <w:num w:numId="3" w16cid:durableId="407313068">
    <w:abstractNumId w:val="5"/>
  </w:num>
  <w:num w:numId="4" w16cid:durableId="1225675993">
    <w:abstractNumId w:val="4"/>
  </w:num>
  <w:num w:numId="5" w16cid:durableId="1424303998">
    <w:abstractNumId w:val="7"/>
  </w:num>
  <w:num w:numId="6" w16cid:durableId="1257054112">
    <w:abstractNumId w:val="3"/>
  </w:num>
  <w:num w:numId="7" w16cid:durableId="793334517">
    <w:abstractNumId w:val="2"/>
  </w:num>
  <w:num w:numId="8" w16cid:durableId="414669197">
    <w:abstractNumId w:val="1"/>
  </w:num>
  <w:num w:numId="9" w16cid:durableId="58002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EBF"/>
    <w:rsid w:val="00034616"/>
    <w:rsid w:val="0006063C"/>
    <w:rsid w:val="0015074B"/>
    <w:rsid w:val="001E6E14"/>
    <w:rsid w:val="0029639D"/>
    <w:rsid w:val="002C43F4"/>
    <w:rsid w:val="00303DCB"/>
    <w:rsid w:val="00322572"/>
    <w:rsid w:val="00326F90"/>
    <w:rsid w:val="00454155"/>
    <w:rsid w:val="005B4749"/>
    <w:rsid w:val="005D39ED"/>
    <w:rsid w:val="005E199C"/>
    <w:rsid w:val="0064722A"/>
    <w:rsid w:val="00713C62"/>
    <w:rsid w:val="00784DA2"/>
    <w:rsid w:val="0097618F"/>
    <w:rsid w:val="00AA1D8D"/>
    <w:rsid w:val="00B24EA5"/>
    <w:rsid w:val="00B47730"/>
    <w:rsid w:val="00CA0775"/>
    <w:rsid w:val="00CB0664"/>
    <w:rsid w:val="00D31CB1"/>
    <w:rsid w:val="00DA2D06"/>
    <w:rsid w:val="00DA351C"/>
    <w:rsid w:val="00DA6C11"/>
    <w:rsid w:val="00E440BE"/>
    <w:rsid w:val="00EE7B35"/>
    <w:rsid w:val="00F30ADF"/>
    <w:rsid w:val="00FC693F"/>
    <w:rsid w:val="00FC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ABBA3"/>
  <w14:defaultImageDpi w14:val="300"/>
  <w15:docId w15:val="{7E05F723-A479-4F2A-8FDB-0C4FCF35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Yashwa KL</cp:lastModifiedBy>
  <cp:revision>22</cp:revision>
  <dcterms:created xsi:type="dcterms:W3CDTF">2013-12-23T23:15:00Z</dcterms:created>
  <dcterms:modified xsi:type="dcterms:W3CDTF">2025-06-18T14:45:00Z</dcterms:modified>
  <cp:category/>
</cp:coreProperties>
</file>