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4FD575A3" w14:textId="77777777" w:rsidR="00187CA0" w:rsidRDefault="00187CA0" w:rsidP="00187CA0">
      <w:pPr>
        <w:spacing w:line="480" w:lineRule="auto"/>
        <w:rPr>
          <w:rFonts w:ascii="Times New Roman" w:hAnsi="Times New Roman" w:cs="Times New Roman"/>
          <w:b/>
          <w:bCs/>
        </w:rPr>
      </w:pPr>
    </w:p>
    <w:p w14:paraId="3DE1EC84" w14:textId="2B550C44" w:rsidR="004903B9" w:rsidRP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 xml:space="preserve">Requirements Definition </w:t>
      </w:r>
      <w:r w:rsidR="00010FB9">
        <w:rPr>
          <w:rFonts w:ascii="Times New Roman" w:hAnsi="Times New Roman" w:cs="Times New Roman"/>
          <w:b/>
          <w:bCs/>
        </w:rPr>
        <w:t>for</w:t>
      </w:r>
      <w:r w:rsidRPr="00187CA0">
        <w:rPr>
          <w:rFonts w:ascii="Times New Roman" w:hAnsi="Times New Roman" w:cs="Times New Roman"/>
          <w:b/>
          <w:bCs/>
        </w:rPr>
        <w:t xml:space="preserve"> </w:t>
      </w:r>
      <w:r w:rsidR="00010FB9">
        <w:rPr>
          <w:rFonts w:ascii="Times New Roman" w:hAnsi="Times New Roman" w:cs="Times New Roman"/>
          <w:b/>
          <w:bCs/>
        </w:rPr>
        <w:t>“</w:t>
      </w:r>
      <w:r w:rsidR="00010FB9" w:rsidRPr="00010FB9">
        <w:rPr>
          <w:rFonts w:ascii="Times New Roman" w:hAnsi="Times New Roman" w:cs="Times New Roman"/>
          <w:b/>
          <w:bCs/>
        </w:rPr>
        <w:t>Dual-Relationship Analysis and Recommendation System</w:t>
      </w:r>
      <w:r w:rsidR="00010FB9">
        <w:rPr>
          <w:rFonts w:ascii="Times New Roman" w:hAnsi="Times New Roman" w:cs="Times New Roman"/>
          <w:b/>
          <w:bCs/>
        </w:rPr>
        <w:t>”</w:t>
      </w:r>
    </w:p>
    <w:p w14:paraId="09BEFE48" w14:textId="2080CD85" w:rsidR="00187CA0" w:rsidRDefault="00010FB9" w:rsidP="00187CA0">
      <w:pPr>
        <w:spacing w:line="480" w:lineRule="auto"/>
        <w:jc w:val="center"/>
        <w:rPr>
          <w:rFonts w:ascii="Times New Roman" w:hAnsi="Times New Roman" w:cs="Times New Roman"/>
          <w:b/>
          <w:bCs/>
        </w:rPr>
      </w:pPr>
      <w:r w:rsidRPr="00010FB9">
        <w:rPr>
          <w:rFonts w:ascii="Times New Roman" w:hAnsi="Times New Roman" w:cs="Times New Roman"/>
          <w:b/>
          <w:bCs/>
        </w:rPr>
        <w:t>Yashwanth Reddy Anugu, Systems Analyst</w:t>
      </w:r>
    </w:p>
    <w:p w14:paraId="495BCF08" w14:textId="0F34E083" w:rsidR="00010FB9" w:rsidRPr="00187CA0" w:rsidRDefault="00010FB9" w:rsidP="00187CA0">
      <w:pPr>
        <w:spacing w:line="480" w:lineRule="auto"/>
        <w:jc w:val="center"/>
        <w:rPr>
          <w:rFonts w:ascii="Times New Roman" w:hAnsi="Times New Roman" w:cs="Times New Roman"/>
          <w:b/>
          <w:bCs/>
        </w:rPr>
      </w:pPr>
      <w:r>
        <w:rPr>
          <w:rFonts w:ascii="Times New Roman" w:hAnsi="Times New Roman" w:cs="Times New Roman"/>
          <w:b/>
          <w:bCs/>
        </w:rPr>
        <w:t>Professor David Pitts</w:t>
      </w:r>
    </w:p>
    <w:p w14:paraId="078B70F8" w14:textId="42024CB8" w:rsidR="00187CA0" w:rsidRDefault="00187CA0" w:rsidP="00187CA0">
      <w:pPr>
        <w:spacing w:line="480" w:lineRule="auto"/>
        <w:jc w:val="center"/>
        <w:rPr>
          <w:rFonts w:ascii="Times New Roman" w:hAnsi="Times New Roman" w:cs="Times New Roman"/>
          <w:b/>
          <w:bCs/>
        </w:rPr>
      </w:pPr>
      <w:r w:rsidRPr="00187CA0">
        <w:rPr>
          <w:rFonts w:ascii="Times New Roman" w:hAnsi="Times New Roman" w:cs="Times New Roman"/>
          <w:b/>
          <w:bCs/>
        </w:rPr>
        <w:t>January 30,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28C5CABB" w14:textId="77777777" w:rsidR="00187CA0"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453E8C7C" w14:textId="77777777" w:rsidR="00010FB9" w:rsidRPr="00010FB9" w:rsidRDefault="00010FB9" w:rsidP="00010FB9">
      <w:pPr>
        <w:spacing w:line="480" w:lineRule="auto"/>
        <w:rPr>
          <w:rFonts w:ascii="Times New Roman" w:hAnsi="Times New Roman" w:cs="Times New Roman"/>
        </w:rPr>
      </w:pPr>
      <w:r w:rsidRPr="00010FB9">
        <w:rPr>
          <w:rFonts w:ascii="Times New Roman" w:hAnsi="Times New Roman" w:cs="Times New Roman"/>
        </w:rPr>
        <w:t>CollabTech Solutions is a software development company that focuses on creating intelligent tools to improve collaboration and productivity in organizations and academic settings. The company has observed that forming effective teams is often done manually and relies heavily on subjective judgment. This can result in teams that are unbalanced, inefficient, or poorly matched in terms of skills and collaboration potential.</w:t>
      </w:r>
    </w:p>
    <w:p w14:paraId="0BA046C5" w14:textId="77777777" w:rsidR="00010FB9" w:rsidRPr="00010FB9" w:rsidRDefault="00010FB9" w:rsidP="00010FB9">
      <w:pPr>
        <w:spacing w:line="480" w:lineRule="auto"/>
        <w:rPr>
          <w:rFonts w:ascii="Times New Roman" w:hAnsi="Times New Roman" w:cs="Times New Roman"/>
        </w:rPr>
      </w:pPr>
      <w:r w:rsidRPr="00010FB9">
        <w:rPr>
          <w:rFonts w:ascii="Times New Roman" w:hAnsi="Times New Roman" w:cs="Times New Roman"/>
        </w:rPr>
        <w:t>CollabTech Solutions believes that better decisions can be made when data is used to guide team formation. By analyzing relationships among individuals, including past collaborations and shared skills or interests, the company aims to provide actionable insights that support strong, effective teams. The company values transparency, efficiency, and flexibility in its solutions so that organizations can adapt the software to their unique needs.</w:t>
      </w:r>
    </w:p>
    <w:p w14:paraId="55E0C798" w14:textId="05859259" w:rsidR="00187CA0" w:rsidRDefault="00010FB9" w:rsidP="00187CA0">
      <w:pPr>
        <w:spacing w:line="480" w:lineRule="auto"/>
        <w:rPr>
          <w:rFonts w:ascii="Times New Roman" w:hAnsi="Times New Roman" w:cs="Times New Roman"/>
        </w:rPr>
      </w:pPr>
      <w:r w:rsidRPr="00010FB9">
        <w:rPr>
          <w:rFonts w:ascii="Times New Roman" w:hAnsi="Times New Roman" w:cs="Times New Roman"/>
        </w:rPr>
        <w:t>The company employs a team of analysts, software developers, and UX designers who work together to ensure that its tools are intuitive, reliable, and based on sound business logic. CollabTech Solutions also emphasizes the use of open-source technologies and Python-based implementations to make its solutions accessible, cost-effective, and adaptable over time.</w:t>
      </w:r>
    </w:p>
    <w:p w14:paraId="0DBF85E5" w14:textId="77777777" w:rsidR="00010FB9" w:rsidRP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2. Requirements Definition</w:t>
      </w:r>
    </w:p>
    <w:p w14:paraId="07805765" w14:textId="77777777" w:rsidR="00010FB9" w:rsidRP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2.1 User Requirements (Functional Requirements)</w:t>
      </w:r>
    </w:p>
    <w:p w14:paraId="0DE565CB" w14:textId="77777777" w:rsidR="00010FB9" w:rsidRPr="00010FB9" w:rsidRDefault="00010FB9" w:rsidP="00010FB9">
      <w:pPr>
        <w:spacing w:line="480" w:lineRule="auto"/>
        <w:rPr>
          <w:rFonts w:ascii="Times New Roman" w:hAnsi="Times New Roman" w:cs="Times New Roman"/>
        </w:rPr>
      </w:pPr>
      <w:r w:rsidRPr="00010FB9">
        <w:rPr>
          <w:rFonts w:ascii="Times New Roman" w:hAnsi="Times New Roman" w:cs="Times New Roman"/>
          <w:b/>
          <w:bCs/>
        </w:rPr>
        <w:t>Functional Requirements:</w:t>
      </w:r>
    </w:p>
    <w:p w14:paraId="347EDB2A"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create individual profiles with personal information, skill sets, and interests.</w:t>
      </w:r>
    </w:p>
    <w:p w14:paraId="01AA9980"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update individual profiles to reflect new skills or updated information.</w:t>
      </w:r>
    </w:p>
    <w:p w14:paraId="08CF82AB"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delete individual profiles when they are no longer needed.</w:t>
      </w:r>
    </w:p>
    <w:p w14:paraId="1BD49252"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lastRenderedPageBreak/>
        <w:t>Admin can define and categorize skill sets for individuals.</w:t>
      </w:r>
    </w:p>
    <w:p w14:paraId="44FE271A"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update skill categories to reflect organizational or academic changes.</w:t>
      </w:r>
    </w:p>
    <w:p w14:paraId="652EDA6F"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delete skill categories that are obsolete or irrelevant.</w:t>
      </w:r>
    </w:p>
    <w:p w14:paraId="517ECF81"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define two distinct types of relationships for individuals, such as past collaborations and skill similarity.</w:t>
      </w:r>
    </w:p>
    <w:p w14:paraId="08EB7962"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update relationship types to reflect new data or rules.</w:t>
      </w:r>
    </w:p>
    <w:p w14:paraId="4C9C5F32"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delete relationship types that are no longer relevant.</w:t>
      </w:r>
    </w:p>
    <w:p w14:paraId="25FCDCA7"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input historical collaboration data for individuals.</w:t>
      </w:r>
    </w:p>
    <w:p w14:paraId="70A9C430"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update collaboration data when new projects are completed.</w:t>
      </w:r>
    </w:p>
    <w:p w14:paraId="3BD85741"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remove collaboration data that is incorrect or outdated.</w:t>
      </w:r>
    </w:p>
    <w:p w14:paraId="75982F27"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input skill similarity scores between individuals.</w:t>
      </w:r>
    </w:p>
    <w:p w14:paraId="6A55E380"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update skill similarity scores as new skills are added.</w:t>
      </w:r>
    </w:p>
    <w:p w14:paraId="7C059AE9"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remove incorrect skill similarity entries.</w:t>
      </w:r>
    </w:p>
    <w:p w14:paraId="7E14CEAF"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select a group of individuals to analyze relationships.</w:t>
      </w:r>
    </w:p>
    <w:p w14:paraId="7F49FB18"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apply rule-based logic to assess connection strength between individuals.</w:t>
      </w:r>
    </w:p>
    <w:p w14:paraId="5432BABC"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generate compatibility scores for potential team formations.</w:t>
      </w:r>
    </w:p>
    <w:p w14:paraId="3932913E"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identify strongly connected groups of individuals based on defined rules.</w:t>
      </w:r>
    </w:p>
    <w:p w14:paraId="63FAD448"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lastRenderedPageBreak/>
        <w:t>Analyst/User can request alternative groupings to explore different team scenarios.</w:t>
      </w:r>
    </w:p>
    <w:p w14:paraId="28AEC96A"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rank recommended teams or groups according to overall compatibility.</w:t>
      </w:r>
    </w:p>
    <w:p w14:paraId="5471B9A1"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filter recommendations by skill set, past collaboration, or interest similarity.</w:t>
      </w:r>
    </w:p>
    <w:p w14:paraId="29EB3253"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view detailed explanations of why specific individuals are grouped together.</w:t>
      </w:r>
    </w:p>
    <w:p w14:paraId="3EF67604"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create multiple analysis scenarios with different relationship weights.</w:t>
      </w:r>
    </w:p>
    <w:p w14:paraId="101A4575"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save analysis scenarios for future comparison.</w:t>
      </w:r>
    </w:p>
    <w:p w14:paraId="5AE7505A"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compare results of multiple scenarios side by side.</w:t>
      </w:r>
    </w:p>
    <w:p w14:paraId="77026508"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export recommended groupings and scenario results into PDF format.</w:t>
      </w:r>
    </w:p>
    <w:p w14:paraId="31EAEA07"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export recommended groupings and scenario results into CSV format.</w:t>
      </w:r>
    </w:p>
    <w:p w14:paraId="1C20EDC8"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assign user roles with specific access levels, including Analyst or Admin.</w:t>
      </w:r>
    </w:p>
    <w:p w14:paraId="364EBFF6"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revoke user access to ensure system security.</w:t>
      </w:r>
    </w:p>
    <w:p w14:paraId="062723F3"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audit system logs to verify user actions and changes made.</w:t>
      </w:r>
    </w:p>
    <w:p w14:paraId="269AE41E"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view historical collaboration data in graphical or tabular formats.</w:t>
      </w:r>
    </w:p>
    <w:p w14:paraId="1F2E0747"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simulate potential collaborations to predict compatibility outcomes.</w:t>
      </w:r>
    </w:p>
    <w:p w14:paraId="43D9E0FF"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receive alerts if analysis results indicate conflicts or weak connections in groups.</w:t>
      </w:r>
    </w:p>
    <w:p w14:paraId="189964F1"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set system-wide rules for relationship weighting and group scoring.</w:t>
      </w:r>
    </w:p>
    <w:p w14:paraId="4FC21DE8"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lastRenderedPageBreak/>
        <w:t>Admin can update rules for relationship scoring to align with organizational objectives.</w:t>
      </w:r>
    </w:p>
    <w:p w14:paraId="65023B80"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annotate analysis results with comments or notes for reporting purposes.</w:t>
      </w:r>
    </w:p>
    <w:p w14:paraId="21B17EC2"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search individuals by name, skill, or interest within the system.</w:t>
      </w:r>
    </w:p>
    <w:p w14:paraId="3158A97A"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Analyst/User can generate visual network diagrams showing relationships among individuals.</w:t>
      </w:r>
    </w:p>
    <w:p w14:paraId="316A6E5C" w14:textId="77777777" w:rsidR="00010FB9" w:rsidRPr="00010FB9" w:rsidRDefault="00010FB9" w:rsidP="00010FB9">
      <w:pPr>
        <w:numPr>
          <w:ilvl w:val="0"/>
          <w:numId w:val="7"/>
        </w:numPr>
        <w:spacing w:line="480" w:lineRule="auto"/>
        <w:rPr>
          <w:rFonts w:ascii="Times New Roman" w:hAnsi="Times New Roman" w:cs="Times New Roman"/>
        </w:rPr>
      </w:pPr>
      <w:r w:rsidRPr="00010FB9">
        <w:rPr>
          <w:rFonts w:ascii="Times New Roman" w:hAnsi="Times New Roman" w:cs="Times New Roman"/>
        </w:rPr>
        <w:t>Admin can back up all individual, relationship, and scenario data to prevent data loss.</w:t>
      </w:r>
    </w:p>
    <w:p w14:paraId="15F9344A" w14:textId="5B2ADEF2" w:rsidR="00010FB9" w:rsidRPr="00010FB9" w:rsidRDefault="00010FB9" w:rsidP="00010FB9">
      <w:pPr>
        <w:spacing w:line="480" w:lineRule="auto"/>
        <w:rPr>
          <w:rFonts w:ascii="Times New Roman" w:hAnsi="Times New Roman" w:cs="Times New Roman"/>
        </w:rPr>
      </w:pPr>
      <w:r w:rsidRPr="00010FB9">
        <w:rPr>
          <w:rFonts w:ascii="Times New Roman" w:hAnsi="Times New Roman" w:cs="Times New Roman"/>
          <w:b/>
          <w:bCs/>
        </w:rPr>
        <w:t>2.2 Non-Functional Requirements</w:t>
      </w:r>
    </w:p>
    <w:p w14:paraId="1457AF09"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respond to user queries and analysis requests within 5 seconds for up to 200 individuals.</w:t>
      </w:r>
    </w:p>
    <w:p w14:paraId="02E2AFEF"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ensure that all user data is securely stored and encrypted.</w:t>
      </w:r>
    </w:p>
    <w:p w14:paraId="4D841820"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require authenticated login for all users.</w:t>
      </w:r>
    </w:p>
    <w:p w14:paraId="5F9E5539"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allow only Admin users to modify individual profiles and system rules.</w:t>
      </w:r>
    </w:p>
    <w:p w14:paraId="58385521"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validate all input to prevent invalid or incomplete data entries.</w:t>
      </w:r>
    </w:p>
    <w:p w14:paraId="0426C2A3"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maintain logs of all changes made by users for audit purposes.</w:t>
      </w:r>
    </w:p>
    <w:p w14:paraId="5E058D0D"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provide an intuitive user interface that displays analysis results clearly.</w:t>
      </w:r>
    </w:p>
    <w:p w14:paraId="16012183"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allow scenario exports in PDF and CSV formats without data loss.</w:t>
      </w:r>
    </w:p>
    <w:p w14:paraId="446F66BF"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be implemented entirely in Python using open-source libraries.</w:t>
      </w:r>
    </w:p>
    <w:p w14:paraId="00C58428"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lastRenderedPageBreak/>
        <w:t>The system shall run on standard laptops without requiring special hardware or paid infrastructure.</w:t>
      </w:r>
    </w:p>
    <w:p w14:paraId="346BB30C"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allow recovery of data from backups in case of accidental deletion or corruption.</w:t>
      </w:r>
    </w:p>
    <w:p w14:paraId="22C095E6"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prevent simultaneous conflicting edits by multiple Admin users.</w:t>
      </w:r>
    </w:p>
    <w:p w14:paraId="514362EC"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enforce consistent naming conventions for skills, interests, and individual identifiers.</w:t>
      </w:r>
    </w:p>
    <w:p w14:paraId="2136C912" w14:textId="77777777" w:rsidR="00010FB9" w:rsidRPr="00010FB9"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provide error messages that are clear and guide users to correct actions.</w:t>
      </w:r>
    </w:p>
    <w:p w14:paraId="476F7B98" w14:textId="4AB9DD24" w:rsidR="00187CA0" w:rsidRPr="00187CA0" w:rsidRDefault="00010FB9" w:rsidP="00010FB9">
      <w:pPr>
        <w:numPr>
          <w:ilvl w:val="0"/>
          <w:numId w:val="8"/>
        </w:numPr>
        <w:spacing w:line="480" w:lineRule="auto"/>
        <w:rPr>
          <w:rFonts w:ascii="Times New Roman" w:hAnsi="Times New Roman" w:cs="Times New Roman"/>
        </w:rPr>
      </w:pPr>
      <w:r w:rsidRPr="00010FB9">
        <w:rPr>
          <w:rFonts w:ascii="Times New Roman" w:hAnsi="Times New Roman" w:cs="Times New Roman"/>
        </w:rPr>
        <w:t>The system shall maintain integrity of relationship and compatibility scores during analysis.</w:t>
      </w:r>
    </w:p>
    <w:sectPr w:rsidR="00187CA0" w:rsidRPr="00187CA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C2AEE" w14:textId="77777777" w:rsidR="00C74FBE" w:rsidRDefault="00C74FBE" w:rsidP="00402AEF">
      <w:pPr>
        <w:spacing w:after="0" w:line="240" w:lineRule="auto"/>
      </w:pPr>
      <w:r>
        <w:separator/>
      </w:r>
    </w:p>
  </w:endnote>
  <w:endnote w:type="continuationSeparator" w:id="0">
    <w:p w14:paraId="0B17BDC0" w14:textId="77777777" w:rsidR="00C74FBE" w:rsidRDefault="00C74FBE"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9041" w14:textId="77777777" w:rsidR="00C74FBE" w:rsidRDefault="00C74FBE" w:rsidP="00402AEF">
      <w:pPr>
        <w:spacing w:after="0" w:line="240" w:lineRule="auto"/>
      </w:pPr>
      <w:r>
        <w:separator/>
      </w:r>
    </w:p>
  </w:footnote>
  <w:footnote w:type="continuationSeparator" w:id="0">
    <w:p w14:paraId="6AA819B2" w14:textId="77777777" w:rsidR="00C74FBE" w:rsidRDefault="00C74FBE"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6"/>
  </w:num>
  <w:num w:numId="2" w16cid:durableId="1709255230">
    <w:abstractNumId w:val="5"/>
  </w:num>
  <w:num w:numId="3" w16cid:durableId="1875847039">
    <w:abstractNumId w:val="4"/>
  </w:num>
  <w:num w:numId="4" w16cid:durableId="481625729">
    <w:abstractNumId w:val="7"/>
  </w:num>
  <w:num w:numId="5" w16cid:durableId="1007369487">
    <w:abstractNumId w:val="8"/>
  </w:num>
  <w:num w:numId="6" w16cid:durableId="1328558383">
    <w:abstractNumId w:val="2"/>
  </w:num>
  <w:num w:numId="7" w16cid:durableId="1693527586">
    <w:abstractNumId w:val="3"/>
  </w:num>
  <w:num w:numId="8" w16cid:durableId="162625300">
    <w:abstractNumId w:val="1"/>
  </w:num>
  <w:num w:numId="9" w16cid:durableId="49592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100ED5"/>
    <w:rsid w:val="00187CA0"/>
    <w:rsid w:val="0027144A"/>
    <w:rsid w:val="002B0C23"/>
    <w:rsid w:val="00402AEF"/>
    <w:rsid w:val="004903B9"/>
    <w:rsid w:val="00785F12"/>
    <w:rsid w:val="00A360DF"/>
    <w:rsid w:val="00BF6C61"/>
    <w:rsid w:val="00C67892"/>
    <w:rsid w:val="00C74FBE"/>
    <w:rsid w:val="00E3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6</Pages>
  <Words>903</Words>
  <Characters>5149</Characters>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2026-01-30T08:03:00Z</dcterms:modified>
</cp:coreProperties>
</file>