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C21">
      <w:pPr>
        <w:pStyle w:val="a0"/>
        <w:widowControl w:val="0"/>
        <w:tabs>
          <w:tab w:val="left" w:pos="7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16"/>
          <w:szCs w:val="16"/>
        </w:rPr>
        <w:t>1/7/2015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K S R T C.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8.65pt;margin-top:8.95pt;width:492.9pt;height:52.8pt;z-index:-251658240;mso-position-horizontal-relative:text;mso-position-vertical-relative:text" o:allowincell="f">
            <v:imagedata r:id="rId5" o:title=""/>
          </v:shape>
        </w:pic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20"/>
        <w:gridCol w:w="3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3366"/>
                <w:sz w:val="18"/>
                <w:szCs w:val="18"/>
              </w:rPr>
              <w:t>E­Ticket/Reservation Voucher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PNR Number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J47739594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Date of Journey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11/01/2015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3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Trip Code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1330BNGCBT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Class of Service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AIRAVAT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Seat No(s)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13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Service Start Place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BENGALURU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75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Passenger Start Place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MYSURU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Service End Place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COIMBATORE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Boarding Point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MYSURU BUS STAND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Booking Counter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ONLINE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Departure Time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16:45 Hrs.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3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Platform Number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Passenger End Place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COIMBATORE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316" w:lineRule="exact"/>
              <w:ind w:right="12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Alighting Point : </w:t>
            </w:r>
            <w:r>
              <w:rPr>
                <w:rFonts w:ascii="Verdana" w:hAnsi="Verdana" w:cs="Verdana"/>
                <w:color w:val="666666"/>
                <w:sz w:val="32"/>
                <w:szCs w:val="32"/>
                <w:vertAlign w:val="superscript"/>
              </w:rPr>
              <w:t>MTP ROAD BS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666666"/>
                <w:sz w:val="16"/>
                <w:szCs w:val="16"/>
              </w:rPr>
              <w:t>COIMBATORE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No. of Seats :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 xml:space="preserve">1 (Adults=1 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>;</w:t>
            </w:r>
            <w:r>
              <w:rPr>
                <w:rFonts w:ascii="Verdana" w:hAnsi="Verdana" w:cs="Verdana"/>
                <w:color w:val="666666"/>
                <w:sz w:val="16"/>
                <w:szCs w:val="16"/>
              </w:rPr>
              <w:t xml:space="preserve"> Children=0)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40"/>
        <w:gridCol w:w="1740"/>
        <w:gridCol w:w="2800"/>
        <w:gridCol w:w="1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3366"/>
                <w:sz w:val="18"/>
                <w:szCs w:val="18"/>
              </w:rPr>
              <w:t>Passenger Information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Adult/Child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Gender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330099"/>
                <w:sz w:val="16"/>
                <w:szCs w:val="16"/>
              </w:rPr>
              <w:t>1  Yashwanth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330099"/>
                <w:sz w:val="16"/>
                <w:szCs w:val="16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330099"/>
                <w:sz w:val="16"/>
                <w:szCs w:val="16"/>
              </w:rPr>
              <w:t>Adult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2C2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7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330099"/>
                <w:sz w:val="16"/>
                <w:szCs w:val="16"/>
              </w:rPr>
              <w:t>Male</w:t>
            </w:r>
          </w:p>
        </w:tc>
      </w:tr>
    </w:tbl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3366"/>
          <w:sz w:val="18"/>
          <w:szCs w:val="18"/>
        </w:rPr>
        <w:t>Total Fare Details in Rs.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3366"/>
          <w:sz w:val="18"/>
          <w:szCs w:val="18"/>
        </w:rPr>
        <w:t>Total Fare: 328.00 (incl. of Reservation Fee Rs. 10.00, Payment Gateway Charges Rs. 8.00 )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318" w:lineRule="auto"/>
        <w:ind w:left="3060" w:right="68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Enroute Refreshment Stops: Important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35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The seat(s) booked under this ticket is/are not transferable.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173.25pt;margin-top:-6.5pt;width:5.2pt;height:5.2pt;z-index:-251657216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This e­ticket is valid only for the seat number and bus service specified herein.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173.25pt;margin-top:-6.5pt;width:5.2pt;height:5.2pt;z-index:-251656192;mso-position-horizontal-relative:text;mso-position-vertical-relative:text" o:allowincell="f">
            <v:imagedata r:id="rId6" o:title=""/>
          </v:shape>
        </w:pic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This e­ticket has to be carried by the passenger during the journey along with any one of the following ID ca</w:t>
      </w:r>
      <w:r>
        <w:rPr>
          <w:rFonts w:ascii="Verdana" w:hAnsi="Verdana" w:cs="Verdana"/>
          <w:sz w:val="18"/>
          <w:szCs w:val="18"/>
        </w:rPr>
        <w:t>rds</w:t>
      </w:r>
      <w:r>
        <w:rPr>
          <w:rFonts w:ascii="Verdana" w:hAnsi="Verdana" w:cs="Verdana"/>
          <w:sz w:val="18"/>
          <w:szCs w:val="18"/>
        </w:rPr>
        <w:t>;</w:t>
      </w:r>
      <w:r>
        <w:rPr>
          <w:rFonts w:ascii="Verdana" w:hAnsi="Verdana" w:cs="Verdana"/>
          <w:sz w:val="18"/>
          <w:szCs w:val="18"/>
        </w:rPr>
        <w:t xml:space="preserve"> Driving License(Original/Photo copy), Voter ID Card (Original/Photo copy), PAN Card(Original/Photo copy), Passport(Original/Photocopy),Ration Card (with passenger photo) (Original/Photo copy), Senior citizen ID card (issued by KSRTC/Govt) (Original/Ph</w:t>
      </w:r>
      <w:r>
        <w:rPr>
          <w:rFonts w:ascii="Verdana" w:hAnsi="Verdana" w:cs="Verdana"/>
          <w:sz w:val="18"/>
          <w:szCs w:val="18"/>
        </w:rPr>
        <w:t>oto copy), ID card(with Photo) issued by Govt Depts (Original/Photo copy), Private company ID card (original), Educational Institution ID card (original).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margin-left:173.25pt;margin-top:-58.45pt;width:5.2pt;height:5.2pt;z-index:-251655168;mso-position-horizontal-relative:text;mso-position-vertical-relative:text" o:allowincell="f">
            <v:imagedata r:id="rId6" o:title=""/>
          </v:shape>
        </w:pic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8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Ticket will become INVALID, if ID proof is not produced and passengers will be treated as 'Travelli</w:t>
      </w:r>
      <w:r>
        <w:rPr>
          <w:rFonts w:ascii="Verdana" w:hAnsi="Verdana" w:cs="Verdana"/>
          <w:sz w:val="18"/>
          <w:szCs w:val="18"/>
        </w:rPr>
        <w:t>ng without ticket'.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173.25pt;margin-top:-16.9pt;width:5.2pt;height:5.2pt;z-index:-251654144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Please keep the ticket safely till the end of the journey.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29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73.25pt;margin-top:-6.45pt;width:5.2pt;height:5.2pt;z-index:-251653120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Please show the ticket and ID proof at the time of checking.</w: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35" w:lineRule="auto"/>
        <w:ind w:left="3700" w:right="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173.25pt;margin-top:-6.5pt;width:5.2pt;height:5.2pt;z-index:-251652096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 xml:space="preserve">Passenger travelling with Senior Citizen concession need to </w:t>
      </w:r>
      <w:r>
        <w:rPr>
          <w:rFonts w:ascii="Verdana" w:hAnsi="Verdana" w:cs="Verdana"/>
          <w:sz w:val="18"/>
          <w:szCs w:val="18"/>
        </w:rPr>
        <w:t>produce any one of the following ID proof in original at the time of journey ­ Senior citizen identity card issued by KSRTC, Identity card issued by the Physically Challenged and Senior Citizens Welfare Directorate, Driving Licence,</w:t>
      </w:r>
    </w:p>
    <w:p w:rsidR="00000000" w:rsidRDefault="00BF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60" w:h="11920" w:orient="landscape"/>
          <w:pgMar w:top="281" w:right="3620" w:bottom="63" w:left="520" w:header="720" w:footer="720" w:gutter="0"/>
          <w:cols w:space="720" w:equalWidth="0">
            <w:col w:w="12720"/>
          </w:cols>
          <w:noEndnote/>
        </w:sectPr>
      </w:pPr>
      <w:r>
        <w:rPr>
          <w:noProof/>
        </w:rPr>
        <w:pict>
          <v:shape id="_x0000_s1033" type="#_x0000_t75" style="position:absolute;margin-left:173.25pt;margin-top:-28.25pt;width:5.2pt;height:5.2pt;z-index:-251651072;mso-position-horizontal-relative:text;mso-position-vertical-relative:text" o:allowincell="f">
            <v:imagedata r:id="rId6" o:title=""/>
          </v:shape>
        </w:pic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tabs>
          <w:tab w:val="left" w:pos="15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http://www.ksrtc.in/AWATAROnline/manageEbk.do?PrintType=Onward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4"/>
          <w:szCs w:val="14"/>
        </w:rPr>
        <w:t>1/2</w:t>
      </w:r>
    </w:p>
    <w:p w:rsidR="00000000" w:rsidRDefault="00BF2C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6860" w:h="11920" w:orient="landscape"/>
          <w:pgMar w:top="281" w:right="520" w:bottom="63" w:left="520" w:header="720" w:footer="720" w:gutter="0"/>
          <w:cols w:space="720" w:equalWidth="0">
            <w:col w:w="15820"/>
          </w:cols>
          <w:noEndnote/>
        </w:sectPr>
      </w:pPr>
    </w:p>
    <w:p w:rsidR="00000000" w:rsidRDefault="00BF2C21">
      <w:pPr>
        <w:pStyle w:val="a0"/>
        <w:widowControl w:val="0"/>
        <w:tabs>
          <w:tab w:val="left" w:pos="7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sz w:val="16"/>
          <w:szCs w:val="16"/>
        </w:rPr>
        <w:lastRenderedPageBreak/>
        <w:t>1/7/2015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K S R T C.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Voter ID and Passport, issued by the concerned authority of State of Karnataka.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Free Travel is permitt</w:t>
      </w:r>
      <w:r>
        <w:rPr>
          <w:rFonts w:ascii="Verdana" w:hAnsi="Verdana" w:cs="Verdana"/>
          <w:sz w:val="18"/>
          <w:szCs w:val="18"/>
        </w:rPr>
        <w:t>ed in City Buses (except A/C buses) within the City limits before 2 Hours of the departure time on production of eticket print­outs only. Free travel based on Mtickets is not allowed.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margin-left:173.25pt;margin-top:-27.3pt;width:5.2pt;height:5.2pt;z-index:-251650048;mso-position-horizontal-relative:text;mso-position-vertical-relative:text" o:allowincell="f">
            <v:imagedata r:id="rId6" o:title=""/>
          </v:shape>
        </w:pic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All departure / arri</w:t>
      </w:r>
      <w:r>
        <w:rPr>
          <w:rFonts w:ascii="Verdana" w:hAnsi="Verdana" w:cs="Verdana"/>
          <w:sz w:val="18"/>
          <w:szCs w:val="18"/>
        </w:rPr>
        <w:t>val timings are in 24 hour format i.e 8:00 AM will be displayed as 08:00 hrs and 8:00 PM as 20:00 hrs.</w: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6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173.25pt;margin-top:-16.9pt;width:5.2pt;height:5.2pt;z-index:-251649024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If booked ticket does not meet passenger requirements, user needs to cancel the ticket and rebook with correct details.</w: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left:0;text-align:left;margin-left:173.25pt;margin-top:-16.9pt;width:5.2pt;height:5.2pt;z-index:-251648000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Refunds for cancellation of onl</w:t>
      </w:r>
      <w:r>
        <w:rPr>
          <w:rFonts w:ascii="Verdana" w:hAnsi="Verdana" w:cs="Verdana"/>
          <w:sz w:val="18"/>
          <w:szCs w:val="18"/>
        </w:rPr>
        <w:t>ine tickets will be made to customer?s bank account only. Cash refunds are not allowed.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173.25pt;margin-top:-16.9pt;width:5.2pt;height:5.2pt;z-index:-251646976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Cancellation of online tickets by the user is confirmed through email and SMS.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29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173.25pt;margin-top:-6.45pt;width:5.2pt;height:5.2pt;z-index:-251645952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Corporation reserves the rights to change/cancel the class of service.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left:0;text-align:left;margin-left:173.25pt;margin-top:-6.5pt;width:5.2pt;height:5.2pt;z-index:-251644928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For detailed te</w:t>
      </w:r>
      <w:r>
        <w:rPr>
          <w:rFonts w:ascii="Verdana" w:hAnsi="Verdana" w:cs="Verdana"/>
          <w:sz w:val="18"/>
          <w:szCs w:val="18"/>
        </w:rPr>
        <w:t>rms and conditions, refer 'Reservation Terms' on KSRTC website (www.ksrtc.in).</w:t>
      </w: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700" w:right="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0" type="#_x0000_t75" style="position:absolute;left:0;text-align:left;margin-left:173.25pt;margin-top:-6.5pt;width:5.2pt;height:5.2pt;z-index:-251643904;mso-position-horizontal-relative:text;mso-position-vertical-relative:text" o:allowincell="f">
            <v:imagedata r:id="rId6" o:title=""/>
          </v:shape>
        </w:pict>
      </w:r>
      <w:r>
        <w:rPr>
          <w:rFonts w:ascii="Verdana" w:hAnsi="Verdana" w:cs="Verdana"/>
          <w:sz w:val="18"/>
          <w:szCs w:val="18"/>
        </w:rPr>
        <w:t>Important: All users are requested 'Not to share their online banking / Credit card / Debit card details to any person from any organization'.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1" type="#_x0000_t75" style="position:absolute;margin-left:173.25pt;margin-top:-17.9pt;width:5.2pt;height:5.2pt;z-index:-251642880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42" type="#_x0000_t75" style="position:absolute;margin-left:174.25pt;margin-top:11.85pt;width:441.7pt;height:190.45pt;z-index:-251641856;mso-position-horizontal-relative:text;mso-position-vertical-relative:text" o:allowincell="f">
            <v:imagedata r:id="rId7" o:title=""/>
          </v:shape>
        </w:pic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3366"/>
          <w:sz w:val="18"/>
          <w:szCs w:val="18"/>
        </w:rPr>
        <w:t>Booked By: Yashwanth(yashu_150@yahoo.co.in) Printed On: 07/01/2015 At: 13:23:06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60" w:h="11920" w:orient="landscape"/>
          <w:pgMar w:top="281" w:right="3580" w:bottom="63" w:left="520" w:header="720" w:footer="720" w:gutter="0"/>
          <w:cols w:space="720" w:equalWidth="0">
            <w:col w:w="12760"/>
          </w:cols>
          <w:noEndnote/>
        </w:sectPr>
      </w:pPr>
      <w:r>
        <w:rPr>
          <w:noProof/>
        </w:rPr>
        <w:pict>
          <v:shape id="_x0000_s1043" type="#_x0000_t75" style="position:absolute;margin-left:335.9pt;margin-top:1.6pt;width:120.05pt;height:41.6pt;z-index:-251640832;mso-position-horizontal-relative:text;mso-position-vertical-relative:text" o:allowincell="f">
            <v:imagedata r:id="rId8" o:title=""/>
          </v:shape>
        </w:pic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2C21">
      <w:pPr>
        <w:pStyle w:val="a0"/>
        <w:widowControl w:val="0"/>
        <w:tabs>
          <w:tab w:val="left" w:pos="15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http://www.ksrtc.in/AWATAROnline/manageEbk.do?PrintType=Onward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4"/>
          <w:szCs w:val="14"/>
        </w:rPr>
        <w:t>2/2</w:t>
      </w:r>
    </w:p>
    <w:p w:rsidR="00000000" w:rsidRDefault="00BF2C2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type w:val="continuous"/>
      <w:pgSz w:w="16860" w:h="11920" w:orient="landscape"/>
      <w:pgMar w:top="281" w:right="520" w:bottom="63" w:left="520" w:header="720" w:footer="720" w:gutter="0"/>
      <w:cols w:space="720" w:equalWidth="0">
        <w:col w:w="158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2C21"/>
    <w:rsid w:val="00BF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2</ap:Pages>
  <ap:Words>489</ap:Words>
  <ap:Characters>2788</ap:Characters>
  <ap:Application>convertonlinefree.com</ap:Application>
  <ap:DocSecurity>4</ap:DocSecurity>
  <ap:Lines>23</ap:Lines>
  <ap:Paragraphs>6</ap:Paragraphs>
  <ap:ScaleCrop>false</ap:ScaleCrop>
  <ap:Company/>
  <ap:LinksUpToDate>false</ap:LinksUpToDate>
  <ap:CharactersWithSpaces>3271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2015-01-15T09:57:00Z</dcterms:created>
  <dcterms:modified xsi:type="dcterms:W3CDTF">2015-01-15T09:57:00Z</dcterms:modified>
</cp:coreProperties>
</file>