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BEC" w:rsidRDefault="00F82BEC" w:rsidP="00F82BEC">
      <w:pPr>
        <w:rPr>
          <w:rFonts w:ascii="Times New Roman" w:hAnsi="Times New Roman" w:cs="Times New Roman"/>
          <w:b/>
          <w:sz w:val="40"/>
          <w:szCs w:val="40"/>
        </w:rPr>
      </w:pPr>
      <w:r>
        <w:rPr>
          <w:rFonts w:ascii="Times New Roman" w:hAnsi="Times New Roman" w:cs="Times New Roman"/>
          <w:b/>
          <w:sz w:val="40"/>
          <w:szCs w:val="40"/>
        </w:rPr>
        <w:t>ALGORITHM:</w:t>
      </w:r>
    </w:p>
    <w:p w:rsidR="00F82BEC" w:rsidRDefault="00F82BEC" w:rsidP="00F82BEC">
      <w:pPr>
        <w:rPr>
          <w:rFonts w:ascii="Times New Roman" w:hAnsi="Times New Roman" w:cs="Times New Roman"/>
          <w:b/>
          <w:sz w:val="32"/>
          <w:szCs w:val="32"/>
        </w:rPr>
      </w:pPr>
      <w:r>
        <w:rPr>
          <w:rFonts w:ascii="Times New Roman" w:hAnsi="Times New Roman" w:cs="Times New Roman"/>
          <w:b/>
          <w:sz w:val="32"/>
          <w:szCs w:val="32"/>
        </w:rPr>
        <w:t>SUPPORT VECTOR MACHINE</w:t>
      </w:r>
    </w:p>
    <w:p w:rsidR="00F82BEC" w:rsidRDefault="00F82BEC" w:rsidP="00F82BEC">
      <w:pPr>
        <w:spacing w:line="360" w:lineRule="auto"/>
        <w:jc w:val="both"/>
        <w:rPr>
          <w:rFonts w:ascii="Times New Roman" w:hAnsi="Times New Roman" w:cs="Times New Roman"/>
          <w:b/>
          <w:sz w:val="40"/>
          <w:szCs w:val="40"/>
        </w:rPr>
      </w:pPr>
      <w:r>
        <w:rPr>
          <w:rFonts w:ascii="Times New Roman" w:hAnsi="Times New Roman" w:cs="Times New Roman"/>
          <w:sz w:val="32"/>
          <w:szCs w:val="32"/>
        </w:rPr>
        <w:t>“Support Vector Machine” (SVM) is a supervised machine learning algorithm which can be used for both classification and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(look at the below snapshot).</w:t>
      </w:r>
      <w:r>
        <w:t xml:space="preserve"> </w:t>
      </w:r>
      <w:r>
        <w:rPr>
          <w:rFonts w:ascii="Times New Roman" w:hAnsi="Times New Roman" w:cs="Times New Roman"/>
          <w:sz w:val="32"/>
          <w:szCs w:val="32"/>
        </w:rPr>
        <w:t>Support Vectors are simply the co-ordinates of individual observation. Support Vector Machine is a frontier which best segregates the two classes (hyper-plane/ line).</w:t>
      </w:r>
      <w:r>
        <w:t xml:space="preserve"> </w:t>
      </w:r>
      <w:r>
        <w:rPr>
          <w:rFonts w:ascii="Times New Roman" w:hAnsi="Times New Roman" w:cs="Times New Roman"/>
          <w:sz w:val="32"/>
          <w:szCs w:val="32"/>
        </w:rPr>
        <w:t>More formally, a support vector machine constructs a hyper plane or set of hyper planes in a high- or infinite-dimensional space, which can be used for classification, regression, or other tasks like outliers detection. Intuitively, a good separation is achieved by the hyper plane that has the largest distance to the nearest training-data point of any class (so-called functional margin), since in general the larger the margin the lower the generalization error of the classifier.</w:t>
      </w:r>
      <w:r>
        <w:t xml:space="preserve"> </w:t>
      </w:r>
      <w:r>
        <w:rPr>
          <w:rFonts w:ascii="Times New Roman" w:hAnsi="Times New Roman" w:cs="Times New Roman"/>
          <w:sz w:val="32"/>
          <w:szCs w:val="32"/>
        </w:rPr>
        <w:t xml:space="preserve">Whereas the original problem may be stated in a finite dimensional space, it often happens that the sets to discriminate are not linearly separable in that space. For this reason, it was proposed that the original finite-dimensional space be </w:t>
      </w:r>
      <w:r>
        <w:rPr>
          <w:rFonts w:ascii="Times New Roman" w:hAnsi="Times New Roman" w:cs="Times New Roman"/>
          <w:sz w:val="32"/>
          <w:szCs w:val="32"/>
        </w:rPr>
        <w:lastRenderedPageBreak/>
        <w:t>mapped into a much higher-dimensional space, presumably making the separation easier in that space.</w:t>
      </w:r>
    </w:p>
    <w:p w:rsidR="00BD11D7" w:rsidRDefault="00BD11D7">
      <w:bookmarkStart w:id="0" w:name="_GoBack"/>
      <w:bookmarkEnd w:id="0"/>
    </w:p>
    <w:sectPr w:rsidR="00BD1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BEC"/>
    <w:rsid w:val="00BD11D7"/>
    <w:rsid w:val="00F8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B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B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36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Office27</dc:creator>
  <cp:lastModifiedBy>Office27</cp:lastModifiedBy>
  <cp:revision>1</cp:revision>
  <dcterms:created xsi:type="dcterms:W3CDTF">2019-02-22T13:59:00Z</dcterms:created>
  <dcterms:modified xsi:type="dcterms:W3CDTF">2019-02-22T13:59:00Z</dcterms:modified>
</cp:coreProperties>
</file>